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5"/>
        <w:keepNext w:val="0"/>
        <w:keepLines w:val="0"/>
        <w:widowControl/>
        <w:suppressLineNumbers w:val="0"/>
        <w:wordWrap w:val="0"/>
        <w:spacing w:line="288" w:lineRule="auto"/>
      </w:pPr>
      <w:r>
        <w:rPr>
          <w:rFonts w:ascii="Arial" w:hAnsi="Arial" w:cs="Arial"/>
          <w:sz w:val="21"/>
          <w:szCs w:val="21"/>
          <w:bdr w:val="none" w:color="auto" w:sz="0" w:space="0"/>
        </w:rPr>
        <w:t>一、本月煤炭市场综述与展望</w:t>
      </w:r>
    </w:p>
    <w:p>
      <w:pPr>
        <w:pStyle w:val="5"/>
        <w:keepNext w:val="0"/>
        <w:keepLines w:val="0"/>
        <w:widowControl/>
        <w:suppressLineNumbers w:val="0"/>
        <w:wordWrap w:val="0"/>
        <w:spacing w:line="288" w:lineRule="auto"/>
      </w:pPr>
      <w:r>
        <w:rPr>
          <w:rFonts w:hint="default" w:ascii="Arial" w:hAnsi="Arial" w:cs="Arial"/>
          <w:sz w:val="21"/>
          <w:szCs w:val="21"/>
          <w:bdr w:val="none" w:color="auto" w:sz="0" w:space="0"/>
        </w:rPr>
        <w:t>1、本月热点</w:t>
      </w:r>
    </w:p>
    <w:p>
      <w:pPr>
        <w:pStyle w:val="5"/>
        <w:keepNext w:val="0"/>
        <w:keepLines w:val="0"/>
        <w:widowControl/>
        <w:suppressLineNumbers w:val="0"/>
        <w:wordWrap w:val="0"/>
        <w:spacing w:line="288" w:lineRule="auto"/>
      </w:pPr>
      <w:r>
        <w:rPr>
          <w:rFonts w:hint="default" w:ascii="Arial" w:hAnsi="Arial" w:cs="Arial"/>
          <w:sz w:val="21"/>
          <w:szCs w:val="21"/>
          <w:bdr w:val="none" w:color="auto" w:sz="0" w:space="0"/>
        </w:rPr>
        <w:t>1)产地方面：煤矿多数厂内库存有不同程度累积，随煤价大幅下降后，焦煤市场悲观情绪稍有缓解。</w:t>
      </w:r>
    </w:p>
    <w:p>
      <w:pPr>
        <w:pStyle w:val="5"/>
        <w:keepNext w:val="0"/>
        <w:keepLines w:val="0"/>
        <w:widowControl/>
        <w:suppressLineNumbers w:val="0"/>
        <w:wordWrap w:val="0"/>
        <w:spacing w:line="288" w:lineRule="auto"/>
      </w:pPr>
      <w:r>
        <w:rPr>
          <w:rFonts w:hint="default" w:ascii="Arial" w:hAnsi="Arial" w:cs="Arial"/>
          <w:sz w:val="21"/>
          <w:szCs w:val="21"/>
          <w:bdr w:val="none" w:color="auto" w:sz="0" w:space="0"/>
        </w:rPr>
        <w:t>2)需求方面：下游限产暂无明显缓解，库存煤已消耗至低位，下游采购预期增强。预计短期内炼焦煤市场或弱势调整运行，继续下跌幅度相对有限。</w:t>
      </w:r>
    </w:p>
    <w:p>
      <w:pPr>
        <w:pStyle w:val="5"/>
        <w:keepNext w:val="0"/>
        <w:keepLines w:val="0"/>
        <w:widowControl/>
        <w:suppressLineNumbers w:val="0"/>
        <w:wordWrap w:val="0"/>
        <w:spacing w:line="288" w:lineRule="auto"/>
      </w:pPr>
      <w:r>
        <w:rPr>
          <w:rFonts w:hint="default" w:ascii="Arial" w:hAnsi="Arial" w:cs="Arial"/>
          <w:sz w:val="21"/>
          <w:szCs w:val="21"/>
          <w:bdr w:val="none" w:color="auto" w:sz="0" w:space="0"/>
        </w:rPr>
        <w:t>3)海关总署公布的数据显示，2021 年 10 月份，进口炼焦煤 438.40 万吨，环比小幅上升 0.86%，同比大幅下降 25.66%。2021 年 1-10 月累计进口炼焦煤 3946.78 万吨，同比大幅减少 45.61%。</w:t>
      </w:r>
    </w:p>
    <w:p>
      <w:pPr>
        <w:pStyle w:val="5"/>
        <w:keepNext w:val="0"/>
        <w:keepLines w:val="0"/>
        <w:widowControl/>
        <w:suppressLineNumbers w:val="0"/>
        <w:wordWrap w:val="0"/>
        <w:spacing w:line="288" w:lineRule="auto"/>
      </w:pPr>
      <w:r>
        <w:rPr>
          <w:rFonts w:hint="default" w:ascii="Arial" w:hAnsi="Arial" w:cs="Arial"/>
          <w:sz w:val="21"/>
          <w:szCs w:val="21"/>
          <w:bdr w:val="none" w:color="auto" w:sz="0" w:space="0"/>
        </w:rPr>
        <w:t>4)据国家统计局数据，10 月份，全国原煤产量 35709 万吨，同比增长 4.0%;比 2019 年同期增长 5.5%，两年平均增长 2.7%，日均产量 1152 万吨。2021 年 1-10 月份，全国原煤累计产量 329716 万吨，同比增长4.0%;比 2019 年同期增长 4.1%，两年平均增长 2.0%。</w:t>
      </w:r>
    </w:p>
    <w:p>
      <w:pPr>
        <w:pStyle w:val="5"/>
        <w:keepNext w:val="0"/>
        <w:keepLines w:val="0"/>
        <w:widowControl/>
        <w:suppressLineNumbers w:val="0"/>
        <w:wordWrap w:val="0"/>
        <w:spacing w:line="288" w:lineRule="auto"/>
      </w:pPr>
      <w:r>
        <w:rPr>
          <w:rFonts w:hint="default" w:ascii="Arial" w:hAnsi="Arial" w:cs="Arial"/>
          <w:sz w:val="21"/>
          <w:szCs w:val="21"/>
          <w:bdr w:val="none" w:color="auto" w:sz="0" w:space="0"/>
        </w:rPr>
        <w:t>二、国内煤炭后市运行分析</w:t>
      </w:r>
    </w:p>
    <w:p>
      <w:pPr>
        <w:pStyle w:val="5"/>
        <w:keepNext w:val="0"/>
        <w:keepLines w:val="0"/>
        <w:widowControl/>
        <w:suppressLineNumbers w:val="0"/>
        <w:wordWrap w:val="0"/>
        <w:spacing w:line="288" w:lineRule="auto"/>
      </w:pPr>
      <w:r>
        <w:rPr>
          <w:rFonts w:hint="default" w:ascii="Arial" w:hAnsi="Arial" w:cs="Arial"/>
          <w:sz w:val="21"/>
          <w:szCs w:val="21"/>
          <w:bdr w:val="none" w:color="auto" w:sz="0" w:space="0"/>
        </w:rPr>
        <w:t>综合来看，预计12月焦煤价格主稳偏弱运行。产地煤矿生产量持续升高，增产保供政策落实颇有成效，但随着低温天气的到来，后续对煤矿生产及运输或将产生影响。进口方面，作为我国炼焦煤进口重要来源国的蒙古国，由于通关情况有所好转，11月进口月环比出现明显增加，预计进口量将在今年后两月进一步增加，加之滞港澳煤陆续通关，进口量将进一步增加。下游方面，产地焦企针对原料煤均开始启动不同程度补库，需关注冬奥会及环保限产对钢厂开工的影响。整体看，煤炭增量明显，焦煤供需紧张格局有所缓解，短期内焦煤价格还将回落，但幅度相对较小。</w:t>
      </w:r>
    </w:p>
    <w:p>
      <w:pPr>
        <w:pStyle w:val="5"/>
        <w:keepNext w:val="0"/>
        <w:keepLines w:val="0"/>
        <w:widowControl/>
        <w:suppressLineNumbers w:val="0"/>
        <w:wordWrap w:val="0"/>
        <w:spacing w:line="288" w:lineRule="auto"/>
      </w:pPr>
      <w:r>
        <w:rPr>
          <w:rFonts w:hint="default" w:ascii="Arial" w:hAnsi="Arial" w:cs="Arial"/>
          <w:sz w:val="21"/>
          <w:szCs w:val="21"/>
          <w:bdr w:val="none" w:color="auto" w:sz="0" w:space="0"/>
        </w:rPr>
        <w:t>三、本月煤炭市场行情综述</w:t>
      </w:r>
    </w:p>
    <w:p>
      <w:pPr>
        <w:pStyle w:val="5"/>
        <w:keepNext w:val="0"/>
        <w:keepLines w:val="0"/>
        <w:widowControl/>
        <w:suppressLineNumbers w:val="0"/>
        <w:wordWrap w:val="0"/>
        <w:spacing w:line="288" w:lineRule="auto"/>
      </w:pPr>
      <w:r>
        <w:rPr>
          <w:rFonts w:hint="default" w:ascii="Arial" w:hAnsi="Arial" w:cs="Arial"/>
          <w:sz w:val="21"/>
          <w:szCs w:val="21"/>
          <w:bdr w:val="none" w:color="auto" w:sz="0" w:space="0"/>
        </w:rPr>
        <w:t>1、中国煤炭市场价格变化</w:t>
      </w:r>
    </w:p>
    <w:p>
      <w:pPr>
        <w:pStyle w:val="5"/>
        <w:keepNext w:val="0"/>
        <w:keepLines w:val="0"/>
        <w:widowControl/>
        <w:suppressLineNumbers w:val="0"/>
        <w:wordWrap w:val="0"/>
        <w:spacing w:line="288" w:lineRule="auto"/>
      </w:pPr>
      <w:r>
        <w:rPr>
          <w:rFonts w:hint="default" w:ascii="Arial" w:hAnsi="Arial" w:cs="Arial"/>
          <w:sz w:val="21"/>
          <w:szCs w:val="21"/>
          <w:bdr w:val="none" w:color="auto" w:sz="0" w:space="0"/>
        </w:rPr>
        <w:t>本月(2021/12/1-2021/12/31)受国家强有力政策保供稳价的压力，晋蒙产区分别担任着 14、18 个省份的保供任务，陕西省担任着 3900 万吨的煤炭保供任务，同时国家有关部门和地方政府相继发布坑口和港口限价通知，国内煤炭供需格局不断改善，12月动力煤市场价格下跌。</w:t>
      </w:r>
    </w:p>
    <w:p>
      <w:pPr>
        <w:pStyle w:val="5"/>
        <w:keepNext w:val="0"/>
        <w:keepLines w:val="0"/>
        <w:widowControl/>
        <w:suppressLineNumbers w:val="0"/>
        <w:wordWrap w:val="0"/>
        <w:spacing w:line="288" w:lineRule="auto"/>
      </w:pPr>
      <w:r>
        <w:rPr>
          <w:rFonts w:hint="default" w:ascii="Arial" w:hAnsi="Arial" w:cs="Arial"/>
          <w:sz w:val="21"/>
          <w:szCs w:val="21"/>
          <w:bdr w:val="none" w:color="auto" w:sz="0" w:space="0"/>
        </w:rPr>
        <w:t>2、进口方面，随着国内供需格局的逐渐改善，目前沿海电厂已经在通过增加高卡煤采购来调节库存结构，对进口煤采购节奏整体放缓。月末基于中国国内终端需求有所回升，国内电厂招标增多，短期内市场阶段性反弹。随着国内产区煤矿核增产能进一步释放，叠加印尼、俄罗斯等国进口煤不断补充，国内供需格局不断改善，电厂库存煤预计将达到甚至超历史同期最高水平，发电暖用煤整体将得到有力保障，动力煤市场煤价仍有进一步回落空间。</w:t>
      </w:r>
    </w:p>
    <w:p>
      <w:pPr>
        <w:pStyle w:val="5"/>
        <w:keepNext w:val="0"/>
        <w:keepLines w:val="0"/>
        <w:widowControl/>
        <w:suppressLineNumbers w:val="0"/>
        <w:wordWrap w:val="0"/>
        <w:spacing w:line="288" w:lineRule="auto"/>
      </w:pPr>
      <w:r>
        <w:rPr>
          <w:rFonts w:hint="default" w:ascii="Arial" w:hAnsi="Arial" w:cs="Arial"/>
          <w:sz w:val="21"/>
          <w:szCs w:val="21"/>
          <w:bdr w:val="none" w:color="auto" w:sz="0" w:space="0"/>
        </w:rPr>
        <w:t>2 中国煤炭市场价格变化</w:t>
      </w:r>
    </w:p>
    <w:p>
      <w:pPr>
        <w:pStyle w:val="5"/>
        <w:keepNext w:val="0"/>
        <w:keepLines w:val="0"/>
        <w:widowControl/>
        <w:suppressLineNumbers w:val="0"/>
        <w:wordWrap w:val="0"/>
        <w:spacing w:line="288" w:lineRule="auto"/>
      </w:pPr>
      <w:r>
        <w:rPr>
          <w:rFonts w:hint="default" w:ascii="Arial" w:hAnsi="Arial" w:cs="Arial"/>
          <w:sz w:val="21"/>
          <w:szCs w:val="21"/>
          <w:bdr w:val="none" w:color="auto" w:sz="0" w:space="0"/>
        </w:rPr>
        <w:t>本月(2021/12/1-2021/12/31)国内炼焦煤市场价格大幅回落。煤炭供应水平进一步提升，焦煤供应量持续增加。中旬，随着下游焦炭市场持续走弱，焦化厂利润下降明显，部分焦企处于亏损状态，对原料成本打压意愿强烈，叠加焦煤期货市场大幅走弱，现货市场悲观氛围不断蔓延，部分地区市场煤价格逐渐高位回落，但近日焦企库存处于低位，对部分性价比高的焦煤开始按需采购，焦煤市场悲观情绪有所缓解。需求方面：由于下游钢铁企业盈利水平不足，库存已消耗至低位加上环保限产以及粗钢平控政策等对钢厂生产形成一定压制，钢厂对焦炭等原料需求有所下降。预计短期内炼焦煤市场趋弱运行，部分煤种价格仍有下降预期。进口焦煤方面，受“奥密克戎”新型变异毒株影响，各国加强口岸疫情防控，部分口岸暂停装卸作业，然国内煤价持续下降，下游市场对进口煤存有压价意向，进口煤价格继续下行。蒙煤方面，蒙煤价格下调后成交较前期有所好转，且短盘运费价格回涨，成本端支撑力度较强，贸易商多以挺价为主，部分贸易商有小幅探涨预期。</w:t>
      </w:r>
    </w:p>
    <w:p>
      <w:pPr>
        <w:pStyle w:val="5"/>
        <w:keepNext w:val="0"/>
        <w:keepLines w:val="0"/>
        <w:widowControl/>
        <w:suppressLineNumbers w:val="0"/>
        <w:wordWrap w:val="0"/>
        <w:spacing w:line="288" w:lineRule="auto"/>
      </w:pPr>
      <w:r>
        <w:rPr>
          <w:rFonts w:hint="default" w:ascii="Arial" w:hAnsi="Arial" w:cs="Arial"/>
          <w:sz w:val="21"/>
          <w:szCs w:val="21"/>
          <w:bdr w:val="none" w:color="auto" w:sz="0" w:space="0"/>
        </w:rPr>
        <w:t>四、煤炭行业相关产品动态</w:t>
      </w:r>
    </w:p>
    <w:p>
      <w:pPr>
        <w:pStyle w:val="5"/>
        <w:keepNext w:val="0"/>
        <w:keepLines w:val="0"/>
        <w:widowControl/>
        <w:suppressLineNumbers w:val="0"/>
        <w:wordWrap w:val="0"/>
        <w:spacing w:line="288" w:lineRule="auto"/>
      </w:pPr>
      <w:r>
        <w:rPr>
          <w:rFonts w:hint="default" w:ascii="Arial" w:hAnsi="Arial" w:cs="Arial"/>
          <w:sz w:val="21"/>
          <w:szCs w:val="21"/>
          <w:bdr w:val="none" w:color="auto" w:sz="0" w:space="0"/>
        </w:rPr>
        <w:t>1 下游市场动态</w:t>
      </w:r>
    </w:p>
    <w:p>
      <w:pPr>
        <w:pStyle w:val="5"/>
        <w:keepNext w:val="0"/>
        <w:keepLines w:val="0"/>
        <w:widowControl/>
        <w:suppressLineNumbers w:val="0"/>
        <w:wordWrap w:val="0"/>
        <w:spacing w:line="288" w:lineRule="auto"/>
      </w:pPr>
      <w:r>
        <w:rPr>
          <w:rFonts w:hint="default" w:ascii="Arial" w:hAnsi="Arial" w:cs="Arial"/>
          <w:sz w:val="21"/>
          <w:szCs w:val="21"/>
          <w:bdr w:val="none" w:color="auto" w:sz="0" w:space="0"/>
        </w:rPr>
        <w:t>本月(2021/12/01-2021/12/31)焦炭市场进入下行通道，市场完成 8 轮提降，累计下调 1600 元/吨。月初焦炭开启首轮提降，焦炭供需平衡已经打破，钢厂整体开工相比焦炭较弱，且限产幅度偏强，钢厂焦炭需求走弱，降价行情下补库意愿走低。原料端炼焦煤价格有继续下跌预期，焦炭成本支撑减弱，市场情绪悲观。随后整体市场下跌节奏较快，平均每周两轮的下调节奏。焦炭价格在经历三轮下跌后，煤价下跌不及焦炭降幅，焦企已从盈利转为亏损。钢厂除刚需补库外短期采购意向降低，焦企价格或受两端市场挤压。秋冬季限产焦钢企业生产进一步加严，而采暖季有供暖任务焦企生产或有提升，短期焦炭市场仍供大于求。截止月底最近两轮降价相比前六轮速度放缓，钢厂利润已获修复，采购积极性恢复，控制到货情况好转，需求向好。焦化排斥心理增强，挺价意愿较强，焦炭有止跌趋势，焦企出货好转，焦炭库存稍有下降。焦炭供需有望达成新的平衡，短期内焦炭市场弱稳运行。焦化厂利润修复之后产量可能上升，而钢厂或因冬奥会影响钢材产量下降，需求再次降低，焦炭行情再次转弱。此后需关注焦化复产和钢厂限产消息。</w:t>
      </w:r>
    </w:p>
    <w:p>
      <w:pPr>
        <w:rPr>
          <w:rFonts w:hint="default"/>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00"/>
    <w:rsid w:val="000016AE"/>
    <w:rsid w:val="0003377B"/>
    <w:rsid w:val="00053777"/>
    <w:rsid w:val="00060473"/>
    <w:rsid w:val="000B5425"/>
    <w:rsid w:val="00100775"/>
    <w:rsid w:val="00111E00"/>
    <w:rsid w:val="00121BB1"/>
    <w:rsid w:val="001352BF"/>
    <w:rsid w:val="00141090"/>
    <w:rsid w:val="00183C3A"/>
    <w:rsid w:val="001A69F5"/>
    <w:rsid w:val="001B14FA"/>
    <w:rsid w:val="001C5E1C"/>
    <w:rsid w:val="001C7830"/>
    <w:rsid w:val="001D085F"/>
    <w:rsid w:val="00217B0A"/>
    <w:rsid w:val="002352D7"/>
    <w:rsid w:val="00260483"/>
    <w:rsid w:val="002609A5"/>
    <w:rsid w:val="00283AD0"/>
    <w:rsid w:val="002C0E7F"/>
    <w:rsid w:val="002C7C8D"/>
    <w:rsid w:val="002E4922"/>
    <w:rsid w:val="002E6D42"/>
    <w:rsid w:val="002F1D85"/>
    <w:rsid w:val="00315584"/>
    <w:rsid w:val="00333BD9"/>
    <w:rsid w:val="00361AEC"/>
    <w:rsid w:val="00385C4B"/>
    <w:rsid w:val="00385D1D"/>
    <w:rsid w:val="00394376"/>
    <w:rsid w:val="00395CD3"/>
    <w:rsid w:val="003A4E7E"/>
    <w:rsid w:val="003B6BF0"/>
    <w:rsid w:val="003C594F"/>
    <w:rsid w:val="004278C1"/>
    <w:rsid w:val="00433E71"/>
    <w:rsid w:val="00445254"/>
    <w:rsid w:val="004A578E"/>
    <w:rsid w:val="004B3D4A"/>
    <w:rsid w:val="00507D59"/>
    <w:rsid w:val="005239EC"/>
    <w:rsid w:val="005402EE"/>
    <w:rsid w:val="0055481B"/>
    <w:rsid w:val="005550AF"/>
    <w:rsid w:val="005834E4"/>
    <w:rsid w:val="00587472"/>
    <w:rsid w:val="00590E13"/>
    <w:rsid w:val="005945AD"/>
    <w:rsid w:val="005C37A5"/>
    <w:rsid w:val="00635DAD"/>
    <w:rsid w:val="00651AF6"/>
    <w:rsid w:val="00693D26"/>
    <w:rsid w:val="006E4A7E"/>
    <w:rsid w:val="00741443"/>
    <w:rsid w:val="00750100"/>
    <w:rsid w:val="00765392"/>
    <w:rsid w:val="007D02EA"/>
    <w:rsid w:val="007D34E8"/>
    <w:rsid w:val="007E53AA"/>
    <w:rsid w:val="007F3A08"/>
    <w:rsid w:val="007F4290"/>
    <w:rsid w:val="008262E6"/>
    <w:rsid w:val="008377D9"/>
    <w:rsid w:val="00856325"/>
    <w:rsid w:val="0089394D"/>
    <w:rsid w:val="008B1BCC"/>
    <w:rsid w:val="008B29E5"/>
    <w:rsid w:val="00933989"/>
    <w:rsid w:val="00941C1F"/>
    <w:rsid w:val="00957F47"/>
    <w:rsid w:val="00967A5F"/>
    <w:rsid w:val="0098783D"/>
    <w:rsid w:val="009A1F7B"/>
    <w:rsid w:val="009A3464"/>
    <w:rsid w:val="009C2976"/>
    <w:rsid w:val="009C3426"/>
    <w:rsid w:val="009E7A47"/>
    <w:rsid w:val="00A02E1F"/>
    <w:rsid w:val="00A236FE"/>
    <w:rsid w:val="00A6110C"/>
    <w:rsid w:val="00A8653A"/>
    <w:rsid w:val="00AC47E4"/>
    <w:rsid w:val="00AD29E4"/>
    <w:rsid w:val="00AF6E8F"/>
    <w:rsid w:val="00B103A4"/>
    <w:rsid w:val="00B17953"/>
    <w:rsid w:val="00B24B0E"/>
    <w:rsid w:val="00B253EA"/>
    <w:rsid w:val="00B315E5"/>
    <w:rsid w:val="00B32A65"/>
    <w:rsid w:val="00B6277C"/>
    <w:rsid w:val="00B81CA7"/>
    <w:rsid w:val="00BE4A0A"/>
    <w:rsid w:val="00BF2270"/>
    <w:rsid w:val="00C32E6B"/>
    <w:rsid w:val="00C33C3A"/>
    <w:rsid w:val="00C40ECE"/>
    <w:rsid w:val="00C64FF5"/>
    <w:rsid w:val="00CB2FD3"/>
    <w:rsid w:val="00CC1026"/>
    <w:rsid w:val="00CE0FF9"/>
    <w:rsid w:val="00D30E4D"/>
    <w:rsid w:val="00D53DDD"/>
    <w:rsid w:val="00D76FA9"/>
    <w:rsid w:val="00D94FAE"/>
    <w:rsid w:val="00E13529"/>
    <w:rsid w:val="00E32BFE"/>
    <w:rsid w:val="00E37640"/>
    <w:rsid w:val="00E71E80"/>
    <w:rsid w:val="00E77AE3"/>
    <w:rsid w:val="00E97709"/>
    <w:rsid w:val="00EA32ED"/>
    <w:rsid w:val="00EB4199"/>
    <w:rsid w:val="00EB5502"/>
    <w:rsid w:val="00F078A8"/>
    <w:rsid w:val="00F3226B"/>
    <w:rsid w:val="00F50BBE"/>
    <w:rsid w:val="00F7118C"/>
    <w:rsid w:val="00F90A98"/>
    <w:rsid w:val="00FC2CDB"/>
    <w:rsid w:val="00FD27B8"/>
    <w:rsid w:val="01B2757E"/>
    <w:rsid w:val="01E2442E"/>
    <w:rsid w:val="027628B8"/>
    <w:rsid w:val="04055214"/>
    <w:rsid w:val="04A738D1"/>
    <w:rsid w:val="05353DA0"/>
    <w:rsid w:val="05F71F90"/>
    <w:rsid w:val="06D00F33"/>
    <w:rsid w:val="080E3A87"/>
    <w:rsid w:val="089A19FA"/>
    <w:rsid w:val="08D943F7"/>
    <w:rsid w:val="08F9773C"/>
    <w:rsid w:val="093E714A"/>
    <w:rsid w:val="0BE62B20"/>
    <w:rsid w:val="0C3132B5"/>
    <w:rsid w:val="0C376B29"/>
    <w:rsid w:val="0C464FA2"/>
    <w:rsid w:val="0E5460E2"/>
    <w:rsid w:val="116B0FFC"/>
    <w:rsid w:val="1191252D"/>
    <w:rsid w:val="11ED6706"/>
    <w:rsid w:val="121C5449"/>
    <w:rsid w:val="137A3CF7"/>
    <w:rsid w:val="1416529E"/>
    <w:rsid w:val="14E523D2"/>
    <w:rsid w:val="15410FA8"/>
    <w:rsid w:val="178D6B19"/>
    <w:rsid w:val="17B44FF8"/>
    <w:rsid w:val="1EDF47A9"/>
    <w:rsid w:val="223B03A7"/>
    <w:rsid w:val="22632599"/>
    <w:rsid w:val="243D62A8"/>
    <w:rsid w:val="253851F7"/>
    <w:rsid w:val="260B5D78"/>
    <w:rsid w:val="275A2C4C"/>
    <w:rsid w:val="29923A9E"/>
    <w:rsid w:val="2B107362"/>
    <w:rsid w:val="2B95728B"/>
    <w:rsid w:val="2D530226"/>
    <w:rsid w:val="2DF301D1"/>
    <w:rsid w:val="2F562DDF"/>
    <w:rsid w:val="30166F0D"/>
    <w:rsid w:val="304524D3"/>
    <w:rsid w:val="306654D5"/>
    <w:rsid w:val="31034650"/>
    <w:rsid w:val="31100D4E"/>
    <w:rsid w:val="3190466E"/>
    <w:rsid w:val="31952282"/>
    <w:rsid w:val="328F5E43"/>
    <w:rsid w:val="32A247C2"/>
    <w:rsid w:val="344522FC"/>
    <w:rsid w:val="34FD17F0"/>
    <w:rsid w:val="3B293312"/>
    <w:rsid w:val="3BF17A16"/>
    <w:rsid w:val="3C4456DE"/>
    <w:rsid w:val="3CC3597A"/>
    <w:rsid w:val="3D0517AF"/>
    <w:rsid w:val="3D2D2F7B"/>
    <w:rsid w:val="3D5A6D30"/>
    <w:rsid w:val="3E1F5BAA"/>
    <w:rsid w:val="3E814524"/>
    <w:rsid w:val="3E891D15"/>
    <w:rsid w:val="3E9C2B0C"/>
    <w:rsid w:val="3F6F0F80"/>
    <w:rsid w:val="436321D3"/>
    <w:rsid w:val="43B945E4"/>
    <w:rsid w:val="4471044D"/>
    <w:rsid w:val="44AC7F55"/>
    <w:rsid w:val="44D0278B"/>
    <w:rsid w:val="45315A14"/>
    <w:rsid w:val="47E77E78"/>
    <w:rsid w:val="4A3D25F7"/>
    <w:rsid w:val="4ACE6211"/>
    <w:rsid w:val="4C2301AB"/>
    <w:rsid w:val="4C4121BA"/>
    <w:rsid w:val="4C507BF0"/>
    <w:rsid w:val="4EFB367C"/>
    <w:rsid w:val="4F0C5D97"/>
    <w:rsid w:val="56C34335"/>
    <w:rsid w:val="58746819"/>
    <w:rsid w:val="5A6822D1"/>
    <w:rsid w:val="5AEF61CC"/>
    <w:rsid w:val="5B647390"/>
    <w:rsid w:val="5BD66FB7"/>
    <w:rsid w:val="5C2A1E2F"/>
    <w:rsid w:val="5CD05DA8"/>
    <w:rsid w:val="5EE43506"/>
    <w:rsid w:val="5F0D75DD"/>
    <w:rsid w:val="63BE2EA4"/>
    <w:rsid w:val="65745D50"/>
    <w:rsid w:val="663145DE"/>
    <w:rsid w:val="668C3A16"/>
    <w:rsid w:val="67A907AE"/>
    <w:rsid w:val="67C570D2"/>
    <w:rsid w:val="686A5B5F"/>
    <w:rsid w:val="69895A12"/>
    <w:rsid w:val="69F07FE7"/>
    <w:rsid w:val="6B0F525F"/>
    <w:rsid w:val="6C4A254B"/>
    <w:rsid w:val="6D94740E"/>
    <w:rsid w:val="6F794E21"/>
    <w:rsid w:val="6F91033A"/>
    <w:rsid w:val="6FEA3019"/>
    <w:rsid w:val="709B4CCA"/>
    <w:rsid w:val="71661962"/>
    <w:rsid w:val="736D4A5B"/>
    <w:rsid w:val="73D93731"/>
    <w:rsid w:val="73F06ACB"/>
    <w:rsid w:val="7440373B"/>
    <w:rsid w:val="76113FD2"/>
    <w:rsid w:val="76463F2E"/>
    <w:rsid w:val="76541D56"/>
    <w:rsid w:val="77673F71"/>
    <w:rsid w:val="796A74C1"/>
    <w:rsid w:val="7BF25905"/>
    <w:rsid w:val="7EA67E1B"/>
    <w:rsid w:val="7FDE24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文档结构图 Char"/>
    <w:basedOn w:val="7"/>
    <w:link w:val="2"/>
    <w:semiHidden/>
    <w:qFormat/>
    <w:uiPriority w:val="99"/>
    <w:rPr>
      <w:rFonts w:ascii="宋体" w:eastAsia="宋体"/>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614</Words>
  <Characters>3505</Characters>
  <Lines>29</Lines>
  <Paragraphs>8</Paragraphs>
  <TotalTime>51</TotalTime>
  <ScaleCrop>false</ScaleCrop>
  <LinksUpToDate>false</LinksUpToDate>
  <CharactersWithSpaces>4111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2018-02-06T02:33:00Z</dcterms:created>
  <dc:creator>Administrator</dc:creator>
  <cp:lastModifiedBy>Administrator</cp:lastModifiedBy>
  <dcterms:modified xsi:type="dcterms:W3CDTF">2022-03-01T10:16:43Z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6F0C70342A8845CB8A65E352E7D3A97D</vt:lpwstr>
  </property>
</Properties>
</file>