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696575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242DF2">
      <w:pPr>
        <w:jc w:val="center"/>
        <w:rPr>
          <w:b/>
          <w:shadow/>
          <w:color w:val="000000"/>
          <w:sz w:val="28"/>
          <w:szCs w:val="28"/>
        </w:rPr>
      </w:pPr>
      <w:r w:rsidRPr="00242D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>
              <w:txbxContent>
                <w:p w:rsidR="00C45218" w:rsidRDefault="0099628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C45218" w:rsidRDefault="0099628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2021.11.5</w:t>
                  </w:r>
                </w:p>
                <w:p w:rsidR="00C45218" w:rsidRDefault="00C45218"/>
              </w:txbxContent>
            </v:textbox>
          </v:shape>
        </w:pict>
      </w:r>
      <w:r w:rsidRPr="00242DF2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>
              <w:txbxContent>
                <w:p w:rsidR="00C45218" w:rsidRDefault="00996289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C45218" w:rsidRDefault="00996289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C45218" w:rsidRDefault="00996289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C45218" w:rsidRDefault="00996289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C45218" w:rsidRDefault="00996289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996289">
        <w:rPr>
          <w:rFonts w:hint="eastAsia"/>
          <w:b/>
          <w:shadow/>
          <w:color w:val="000000"/>
          <w:sz w:val="28"/>
          <w:szCs w:val="28"/>
        </w:rPr>
        <w:lastRenderedPageBreak/>
        <w:t>2021.10.29-2021.11.5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C45218" w:rsidRDefault="00996289">
      <w:pPr>
        <w:pStyle w:val="10"/>
        <w:tabs>
          <w:tab w:val="left" w:pos="840"/>
        </w:tabs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242DF2" w:rsidRPr="00242DF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242DF2" w:rsidRPr="00242DF2">
        <w:rPr>
          <w:sz w:val="28"/>
          <w:szCs w:val="28"/>
        </w:rPr>
        <w:fldChar w:fldCharType="separate"/>
      </w:r>
    </w:p>
    <w:p w:rsidR="00C45218" w:rsidRDefault="00242D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50" w:history="1">
        <w:r w:rsidR="00996289">
          <w:rPr>
            <w:rStyle w:val="af0"/>
            <w:rFonts w:cs="Arial" w:hint="eastAsia"/>
            <w:kern w:val="0"/>
          </w:rPr>
          <w:t>评述：中国磷矿石市场一周评述及后市预测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_Toc83898450 \h </w:instrText>
        </w:r>
        <w:r>
          <w:fldChar w:fldCharType="separate"/>
        </w:r>
        <w:r w:rsidR="00996289">
          <w:t>4</w:t>
        </w:r>
        <w:r>
          <w:fldChar w:fldCharType="end"/>
        </w:r>
      </w:hyperlink>
    </w:p>
    <w:p w:rsidR="00C45218" w:rsidRDefault="00242D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51" w:history="1">
        <w:r w:rsidR="00996289">
          <w:rPr>
            <w:rStyle w:val="af0"/>
            <w:rFonts w:cs="Arial" w:hint="eastAsia"/>
            <w:kern w:val="0"/>
          </w:rPr>
          <w:t>国际：</w:t>
        </w:r>
        <w:r w:rsidR="00996289">
          <w:rPr>
            <w:rStyle w:val="af0"/>
            <w:rFonts w:cs="Arial"/>
            <w:kern w:val="0"/>
          </w:rPr>
          <w:t>2021</w:t>
        </w:r>
        <w:r w:rsidR="00996289">
          <w:rPr>
            <w:rStyle w:val="af0"/>
            <w:rFonts w:cs="Arial" w:hint="eastAsia"/>
            <w:kern w:val="0"/>
          </w:rPr>
          <w:t>年11月5日磷矿石国际行情</w:t>
        </w:r>
        <w:r w:rsidR="00996289">
          <w:tab/>
        </w:r>
        <w:r>
          <w:fldChar w:fldCharType="begin"/>
        </w:r>
        <w:r w:rsidR="00996289">
          <w:instrText xml:space="preserve"> PAGEREF _Toc83898451 \h </w:instrText>
        </w:r>
        <w:r>
          <w:fldChar w:fldCharType="separate"/>
        </w:r>
        <w:r w:rsidR="00996289">
          <w:t>4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2" w:history="1">
        <w:r w:rsidR="00996289">
          <w:rPr>
            <w:rStyle w:val="af0"/>
            <w:rFonts w:hint="eastAsia"/>
          </w:rPr>
          <w:t>国际：磷矿石价格指数</w:t>
        </w:r>
        <w:r w:rsidR="00996289">
          <w:tab/>
        </w:r>
        <w:r>
          <w:fldChar w:fldCharType="begin"/>
        </w:r>
        <w:r w:rsidR="00996289">
          <w:instrText xml:space="preserve"> PAGEREF _Toc83898452 \h </w:instrText>
        </w:r>
        <w:r>
          <w:fldChar w:fldCharType="separate"/>
        </w:r>
        <w:r w:rsidR="00996289">
          <w:t>4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3" w:history="1">
        <w:r w:rsidR="00996289">
          <w:rPr>
            <w:rStyle w:val="af0"/>
            <w:rFonts w:hint="eastAsia"/>
          </w:rPr>
          <w:t>国际磷矿石参考价格</w:t>
        </w:r>
        <w:r w:rsidR="00996289">
          <w:tab/>
        </w:r>
        <w:r>
          <w:fldChar w:fldCharType="begin"/>
        </w:r>
        <w:r w:rsidR="00996289">
          <w:instrText xml:space="preserve"> PAGEREF _Toc83898453 \h </w:instrText>
        </w:r>
        <w:r>
          <w:fldChar w:fldCharType="separate"/>
        </w:r>
        <w:r w:rsidR="00996289">
          <w:t>5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4" w:history="1">
        <w:r w:rsidR="00996289">
          <w:rPr>
            <w:rStyle w:val="af0"/>
            <w:rFonts w:hint="eastAsia"/>
          </w:rPr>
          <w:t>国内：磷矿石价格指数（企业车板报价）</w:t>
        </w:r>
        <w:r w:rsidR="00996289">
          <w:tab/>
        </w:r>
        <w:r>
          <w:fldChar w:fldCharType="begin"/>
        </w:r>
        <w:r w:rsidR="00996289">
          <w:instrText xml:space="preserve"> PAGEREF _Toc83898454 \h </w:instrText>
        </w:r>
        <w:r>
          <w:fldChar w:fldCharType="separate"/>
        </w:r>
        <w:r w:rsidR="00996289">
          <w:t>5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5" w:history="1">
        <w:r w:rsidR="00996289">
          <w:rPr>
            <w:rStyle w:val="af0"/>
            <w:rFonts w:hint="eastAsia"/>
          </w:rPr>
          <w:t>国内主产区域磷矿石价格汇总（单位：元</w:t>
        </w:r>
        <w:r w:rsidR="00996289">
          <w:rPr>
            <w:rStyle w:val="af0"/>
          </w:rPr>
          <w:t>/</w:t>
        </w:r>
        <w:r w:rsidR="00996289">
          <w:rPr>
            <w:rStyle w:val="af0"/>
            <w:rFonts w:hint="eastAsia"/>
          </w:rPr>
          <w:t>吨）</w:t>
        </w:r>
        <w:r w:rsidR="00996289">
          <w:tab/>
        </w:r>
        <w:r>
          <w:fldChar w:fldCharType="begin"/>
        </w:r>
        <w:r w:rsidR="00996289">
          <w:instrText xml:space="preserve"> PAGEREF _Toc83898455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242D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56" w:history="1">
        <w:r w:rsidR="00996289">
          <w:rPr>
            <w:rStyle w:val="af0"/>
            <w:rFonts w:hint="eastAsia"/>
          </w:rPr>
          <w:t>黄磷</w:t>
        </w:r>
        <w:r w:rsidR="00996289">
          <w:tab/>
        </w:r>
        <w:r>
          <w:fldChar w:fldCharType="begin"/>
        </w:r>
        <w:r w:rsidR="00996289">
          <w:instrText xml:space="preserve"> PAGEREF _Toc83898456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7" w:history="1">
        <w:r w:rsidR="00996289">
          <w:rPr>
            <w:rStyle w:val="af0"/>
            <w:rFonts w:hint="eastAsia"/>
          </w:rPr>
          <w:t>评述：中国黄磷市场一周评述及后市预测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_Toc83898457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8" w:history="1">
        <w:r w:rsidR="00996289">
          <w:rPr>
            <w:rStyle w:val="af0"/>
          </w:rPr>
          <w:t>3</w:t>
        </w:r>
        <w:r w:rsidR="00996289">
          <w:rPr>
            <w:rStyle w:val="af0"/>
            <w:rFonts w:hint="eastAsia"/>
          </w:rPr>
          <w:t>、国内：黄磷价格指数参考</w:t>
        </w:r>
        <w:r w:rsidR="00996289">
          <w:tab/>
        </w:r>
        <w:r>
          <w:fldChar w:fldCharType="begin"/>
        </w:r>
        <w:r w:rsidR="00996289">
          <w:instrText xml:space="preserve"> PAGEREF _Toc83898458 \h </w:instrText>
        </w:r>
        <w:r>
          <w:fldChar w:fldCharType="separate"/>
        </w:r>
        <w:r w:rsidR="00996289">
          <w:t>6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59" w:history="1">
        <w:r w:rsidR="00996289">
          <w:rPr>
            <w:rStyle w:val="af0"/>
            <w:rFonts w:hint="eastAsia"/>
          </w:rPr>
          <w:t>本周部分企业黄磷出厂价格周汇总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_Toc83898459 \h </w:instrText>
        </w:r>
        <w:r>
          <w:fldChar w:fldCharType="separate"/>
        </w:r>
        <w:r w:rsidR="00996289">
          <w:t>7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0" w:history="1">
        <w:r w:rsidR="00996289">
          <w:rPr>
            <w:rStyle w:val="af0"/>
            <w:rFonts w:hint="eastAsia"/>
          </w:rPr>
          <w:t>本周国内黄磷主产区市场成交价格（单位：元</w:t>
        </w:r>
        <w:r w:rsidR="00996289">
          <w:rPr>
            <w:rStyle w:val="af0"/>
          </w:rPr>
          <w:t>/</w:t>
        </w:r>
        <w:r w:rsidR="00996289">
          <w:rPr>
            <w:rStyle w:val="af0"/>
            <w:rFonts w:hint="eastAsia"/>
          </w:rPr>
          <w:t>吨）</w:t>
        </w:r>
        <w:r w:rsidR="00996289">
          <w:tab/>
        </w:r>
        <w:r>
          <w:fldChar w:fldCharType="begin"/>
        </w:r>
        <w:r w:rsidR="00996289">
          <w:instrText xml:space="preserve"> PAGEREF _Toc83898460 \h </w:instrText>
        </w:r>
        <w:r>
          <w:fldChar w:fldCharType="separate"/>
        </w:r>
        <w:r w:rsidR="00996289">
          <w:t>8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1" w:history="1">
        <w:r w:rsidR="00996289">
          <w:rPr>
            <w:rStyle w:val="af0"/>
            <w:rFonts w:hint="eastAsia"/>
          </w:rPr>
          <w:t>磷酸</w:t>
        </w:r>
        <w:r w:rsidR="00996289">
          <w:tab/>
        </w:r>
        <w:r>
          <w:fldChar w:fldCharType="begin"/>
        </w:r>
        <w:r w:rsidR="00996289">
          <w:instrText xml:space="preserve"> PAGEREF _Toc83898461 \h </w:instrText>
        </w:r>
        <w:r>
          <w:fldChar w:fldCharType="separate"/>
        </w:r>
        <w:r w:rsidR="00996289">
          <w:t>8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2" w:history="1">
        <w:r w:rsidR="00996289">
          <w:rPr>
            <w:rStyle w:val="af0"/>
            <w:rFonts w:hint="eastAsia"/>
          </w:rPr>
          <w:t>国内：磷酸价格指数</w:t>
        </w:r>
        <w:r w:rsidR="00996289">
          <w:tab/>
        </w:r>
        <w:r>
          <w:fldChar w:fldCharType="begin"/>
        </w:r>
        <w:r w:rsidR="00996289">
          <w:instrText xml:space="preserve"> PAGEREF _Toc83898462 \h </w:instrText>
        </w:r>
        <w:r>
          <w:fldChar w:fldCharType="separate"/>
        </w:r>
        <w:r w:rsidR="00996289">
          <w:t>9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3" w:history="1">
        <w:r w:rsidR="00996289">
          <w:rPr>
            <w:rStyle w:val="af0"/>
            <w:rFonts w:hint="eastAsia"/>
          </w:rPr>
          <w:t>磷酸国际：磷酸价格指数</w:t>
        </w:r>
        <w:r w:rsidR="00996289">
          <w:tab/>
        </w:r>
        <w:r>
          <w:fldChar w:fldCharType="begin"/>
        </w:r>
        <w:r w:rsidR="00996289">
          <w:instrText xml:space="preserve"> PAGEREF _Toc83898463 \h </w:instrText>
        </w:r>
        <w:r>
          <w:fldChar w:fldCharType="separate"/>
        </w:r>
        <w:r w:rsidR="00996289">
          <w:t>9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4" w:history="1">
        <w:r w:rsidR="00996289">
          <w:rPr>
            <w:rStyle w:val="af0"/>
            <w:rFonts w:hint="eastAsia"/>
          </w:rPr>
          <w:t>本周部分企业磷酸出厂价格周汇总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_Toc83898464 \h </w:instrText>
        </w:r>
        <w:r>
          <w:fldChar w:fldCharType="separate"/>
        </w:r>
        <w:r w:rsidR="00996289">
          <w:t>9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5" w:history="1">
        <w:r w:rsidR="00996289">
          <w:rPr>
            <w:rStyle w:val="af0"/>
            <w:rFonts w:hint="eastAsia"/>
          </w:rPr>
          <w:t>本周国内磷酸主产区市场参考价格</w:t>
        </w:r>
        <w:r w:rsidR="00996289">
          <w:tab/>
        </w:r>
        <w:r>
          <w:fldChar w:fldCharType="begin"/>
        </w:r>
        <w:r w:rsidR="00996289">
          <w:instrText xml:space="preserve"> PAGEREF _Toc83898465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6" w:history="1">
        <w:r w:rsidR="00996289">
          <w:rPr>
            <w:rStyle w:val="af0"/>
            <w:rFonts w:hint="eastAsia"/>
          </w:rPr>
          <w:t>磷酸盐</w:t>
        </w:r>
        <w:r w:rsidR="00996289">
          <w:tab/>
        </w:r>
        <w:r>
          <w:fldChar w:fldCharType="begin"/>
        </w:r>
        <w:r w:rsidR="00996289">
          <w:instrText xml:space="preserve"> PAGEREF _Toc83898466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7" w:history="1">
        <w:r w:rsidR="00996289">
          <w:rPr>
            <w:rStyle w:val="af0"/>
            <w:rFonts w:hint="eastAsia"/>
          </w:rPr>
          <w:t>三聚磷酸钠</w:t>
        </w:r>
        <w:r w:rsidR="00996289">
          <w:tab/>
        </w:r>
        <w:r>
          <w:fldChar w:fldCharType="begin"/>
        </w:r>
        <w:r w:rsidR="00996289">
          <w:instrText xml:space="preserve"> PAGEREF _Toc83898467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8" w:history="1">
        <w:r w:rsidR="00996289">
          <w:rPr>
            <w:rStyle w:val="af0"/>
            <w:rFonts w:hint="eastAsia"/>
          </w:rPr>
          <w:t>评述：中国三聚磷酸钠市场一周评述及后市预测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_Toc83898468 \h </w:instrText>
        </w:r>
        <w:r>
          <w:fldChar w:fldCharType="separate"/>
        </w:r>
        <w:r w:rsidR="00996289">
          <w:t>12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69" w:history="1">
        <w:r w:rsidR="00996289">
          <w:rPr>
            <w:rStyle w:val="af0"/>
            <w:rFonts w:hint="eastAsia"/>
          </w:rPr>
          <w:t>部分企业三聚磷酸钠出厂价格周汇总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_Toc83898469 \h </w:instrText>
        </w:r>
        <w:r>
          <w:fldChar w:fldCharType="separate"/>
        </w:r>
        <w:r w:rsidR="00996289">
          <w:t>13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0" w:history="1">
        <w:r w:rsidR="00996289">
          <w:rPr>
            <w:rStyle w:val="af0"/>
            <w:rFonts w:hint="eastAsia"/>
          </w:rPr>
          <w:t>国内工业三聚磷酸钠区域价格周汇总</w:t>
        </w:r>
        <w:r w:rsidR="00996289">
          <w:tab/>
        </w:r>
        <w:r>
          <w:fldChar w:fldCharType="begin"/>
        </w:r>
        <w:r w:rsidR="00996289">
          <w:instrText xml:space="preserve"> PAGEREF _Toc83898470 \h </w:instrText>
        </w:r>
        <w:r>
          <w:fldChar w:fldCharType="separate"/>
        </w:r>
        <w:r w:rsidR="00996289">
          <w:t>14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1" w:history="1">
        <w:r w:rsidR="00996289">
          <w:rPr>
            <w:rStyle w:val="af0"/>
            <w:rFonts w:hint="eastAsia"/>
          </w:rPr>
          <w:t>六偏磷酸钠</w:t>
        </w:r>
        <w:r w:rsidR="00996289">
          <w:tab/>
        </w:r>
        <w:r>
          <w:fldChar w:fldCharType="begin"/>
        </w:r>
        <w:r w:rsidR="00996289">
          <w:instrText xml:space="preserve"> PAGEREF _Toc83898471 \h </w:instrText>
        </w:r>
        <w:r>
          <w:fldChar w:fldCharType="separate"/>
        </w:r>
        <w:r w:rsidR="00996289">
          <w:t>14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2" w:history="1">
        <w:r w:rsidR="00996289">
          <w:rPr>
            <w:rStyle w:val="af0"/>
            <w:rFonts w:hint="eastAsia"/>
          </w:rPr>
          <w:t>六偏磷酸钠价格指数</w:t>
        </w:r>
        <w:r w:rsidR="00996289">
          <w:tab/>
        </w:r>
        <w:r>
          <w:fldChar w:fldCharType="begin"/>
        </w:r>
        <w:r w:rsidR="00996289">
          <w:instrText xml:space="preserve"> PAGEREF _Toc83898472 \h </w:instrText>
        </w:r>
        <w:r>
          <w:fldChar w:fldCharType="separate"/>
        </w:r>
        <w:r w:rsidR="00996289">
          <w:t>15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3" w:history="1">
        <w:r w:rsidR="00996289">
          <w:rPr>
            <w:rStyle w:val="af0"/>
            <w:rFonts w:hint="eastAsia"/>
          </w:rPr>
          <w:t>部分企业六偏磷酸钠出厂价格周汇总</w:t>
        </w:r>
        <w:r w:rsidR="00996289">
          <w:tab/>
        </w:r>
        <w:r>
          <w:fldChar w:fldCharType="begin"/>
        </w:r>
        <w:r w:rsidR="00996289">
          <w:instrText xml:space="preserve"> PAGEREF _Toc83898473 \h </w:instrText>
        </w:r>
        <w:r>
          <w:fldChar w:fldCharType="separate"/>
        </w:r>
        <w:r w:rsidR="00996289">
          <w:t>16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4" w:history="1">
        <w:r w:rsidR="00996289">
          <w:rPr>
            <w:rStyle w:val="af0"/>
            <w:rFonts w:hint="eastAsia"/>
          </w:rPr>
          <w:t>国内工业六偏磷酸钠区域价格周汇总</w:t>
        </w:r>
        <w:r w:rsidR="00996289">
          <w:tab/>
        </w:r>
        <w:r>
          <w:fldChar w:fldCharType="begin"/>
        </w:r>
        <w:r w:rsidR="00996289">
          <w:instrText xml:space="preserve"> PAGEREF _Toc83898474 \h </w:instrText>
        </w:r>
        <w:r>
          <w:fldChar w:fldCharType="separate"/>
        </w:r>
        <w:r w:rsidR="00996289">
          <w:t>16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5" w:history="1">
        <w:r w:rsidR="00996289">
          <w:rPr>
            <w:rStyle w:val="af0"/>
            <w:rFonts w:hint="eastAsia"/>
          </w:rPr>
          <w:t>氢钙</w:t>
        </w:r>
        <w:r w:rsidR="00996289">
          <w:tab/>
        </w:r>
        <w:r>
          <w:fldChar w:fldCharType="begin"/>
        </w:r>
        <w:r w:rsidR="00996289">
          <w:instrText xml:space="preserve"> PAGEREF _Toc83898475 \h </w:instrText>
        </w:r>
        <w:r>
          <w:fldChar w:fldCharType="separate"/>
        </w:r>
        <w:r w:rsidR="00996289">
          <w:t>17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6" w:history="1">
        <w:r w:rsidR="00996289">
          <w:rPr>
            <w:rStyle w:val="af0"/>
            <w:rFonts w:hint="eastAsia"/>
          </w:rPr>
          <w:t>中国磷酸氢钙市场一周评述及后市预测</w:t>
        </w:r>
        <w:r w:rsidR="00996289">
          <w:tab/>
        </w:r>
        <w:r>
          <w:fldChar w:fldCharType="begin"/>
        </w:r>
        <w:r w:rsidR="00996289">
          <w:instrText xml:space="preserve"> PAGEREF _Toc83898476 \h </w:instrText>
        </w:r>
        <w:r>
          <w:fldChar w:fldCharType="separate"/>
        </w:r>
        <w:r w:rsidR="00996289">
          <w:t>17</w:t>
        </w:r>
        <w:r>
          <w:fldChar w:fldCharType="end"/>
        </w:r>
      </w:hyperlink>
    </w:p>
    <w:p w:rsidR="00C45218" w:rsidRDefault="00242DF2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83898477" w:history="1">
        <w:r w:rsidR="00996289">
          <w:rPr>
            <w:rStyle w:val="af0"/>
            <w:rFonts w:hint="eastAsia"/>
          </w:rPr>
          <w:t>本周部分企业氢钙出厂报价周汇总</w:t>
        </w:r>
        <w:r w:rsidR="00996289">
          <w:tab/>
        </w:r>
        <w:r>
          <w:fldChar w:fldCharType="begin"/>
        </w:r>
        <w:r w:rsidR="00996289">
          <w:instrText xml:space="preserve"> PAGEREF _Toc83898477 \h </w:instrText>
        </w:r>
        <w:r>
          <w:fldChar w:fldCharType="separate"/>
        </w:r>
        <w:r w:rsidR="00996289">
          <w:t>17</w:t>
        </w:r>
        <w:r>
          <w:fldChar w:fldCharType="end"/>
        </w:r>
      </w:hyperlink>
    </w:p>
    <w:p w:rsidR="00C45218" w:rsidRDefault="00242D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83898478" w:history="1">
        <w:r w:rsidR="00996289">
          <w:rPr>
            <w:rStyle w:val="af0"/>
            <w:rFonts w:ascii="Cambria" w:hAnsi="Cambria" w:hint="eastAsia"/>
          </w:rPr>
          <w:t>声明</w:t>
        </w:r>
        <w:r w:rsidR="00996289">
          <w:tab/>
        </w:r>
        <w:r>
          <w:fldChar w:fldCharType="begin"/>
        </w:r>
        <w:r w:rsidR="00996289">
          <w:instrText xml:space="preserve"> PAGEREF _Toc83898478 \h </w:instrText>
        </w:r>
        <w:r>
          <w:fldChar w:fldCharType="separate"/>
        </w:r>
        <w:r w:rsidR="00996289">
          <w:t>19</w:t>
        </w:r>
        <w:r>
          <w:fldChar w:fldCharType="end"/>
        </w:r>
      </w:hyperlink>
    </w:p>
    <w:p w:rsidR="00C45218" w:rsidRDefault="00242DF2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828985"/>
      <w:r w:rsidR="00996289">
        <w:rPr>
          <w:sz w:val="28"/>
          <w:szCs w:val="28"/>
        </w:rPr>
        <w:br w:type="page"/>
      </w:r>
      <w:bookmarkStart w:id="4" w:name="_Toc485375018"/>
      <w:bookmarkStart w:id="5" w:name="_Toc185611012"/>
      <w:bookmarkStart w:id="6" w:name="_Toc509578102"/>
      <w:bookmarkStart w:id="7" w:name="_Toc211422050"/>
      <w:bookmarkStart w:id="8" w:name="_Toc509578801"/>
      <w:bookmarkStart w:id="9" w:name="_Toc485373619"/>
      <w:bookmarkEnd w:id="3"/>
    </w:p>
    <w:p w:rsidR="00C45218" w:rsidRDefault="00C45218">
      <w:pPr>
        <w:pStyle w:val="21"/>
        <w:jc w:val="center"/>
      </w:pPr>
    </w:p>
    <w:p w:rsidR="00C45218" w:rsidRDefault="00C45218">
      <w:pPr>
        <w:pStyle w:val="21"/>
        <w:jc w:val="center"/>
      </w:pPr>
    </w:p>
    <w:p w:rsidR="00C45218" w:rsidRDefault="00996289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83898450"/>
      <w:bookmarkStart w:id="17" w:name="_Toc245273848"/>
      <w:bookmarkStart w:id="18" w:name="_Toc211422057"/>
      <w:bookmarkStart w:id="19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C45218" w:rsidRDefault="00996289">
      <w:pPr>
        <w:pStyle w:val="ab"/>
        <w:ind w:firstLineChars="200" w:firstLine="360"/>
        <w:rPr>
          <w:sz w:val="18"/>
          <w:szCs w:val="18"/>
        </w:rPr>
      </w:pPr>
      <w:bookmarkStart w:id="20" w:name="_Toc485375022"/>
      <w:bookmarkStart w:id="21" w:name="_Toc283392384"/>
      <w:bookmarkStart w:id="22" w:name="_Toc263431656"/>
      <w:bookmarkStart w:id="23" w:name="_Toc509578106"/>
      <w:bookmarkStart w:id="24" w:name="_Toc283385842"/>
      <w:bookmarkStart w:id="25" w:name="_Toc509578805"/>
      <w:bookmarkStart w:id="26" w:name="_Toc268270369"/>
      <w:bookmarkStart w:id="27" w:name="_Toc218487527"/>
      <w:bookmarkStart w:id="28" w:name="_Toc286931942"/>
      <w:bookmarkStart w:id="29" w:name="_Toc211422055"/>
      <w:r>
        <w:rPr>
          <w:sz w:val="18"/>
          <w:szCs w:val="18"/>
        </w:rPr>
        <w:t>本周磷矿石市场仍维持稳定运行，磷复肥市场冬储热情不高，整体市场需求较为清淡，矿企报价稳定观望市场。当前贵州30%原矿中心站车板报价在610-630元/吨，小岚垭车板报价660元/吨附近，猫儿沱船板报价690元/吨，省内矿企多数暂不对外报价，主供自用及老客户;四川25%原矿马边县城交货参考报价340-350元/吨，30%磷精矿马边县城交货报价(含税)620元/吨;云南28%磷铵矿主流车板参考410-420元/吨;湖北28%磷铵矿船板报价600-620元/吨，30%船板报价660-680元/吨。预计磷矿石市场稳定整理，暂无波动。</w:t>
      </w:r>
    </w:p>
    <w:p w:rsidR="00C45218" w:rsidRDefault="00C45218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0" w:name="_Toc83898452"/>
      <w:bookmarkStart w:id="31" w:name="_Toc82778790"/>
      <w:r>
        <w:rPr>
          <w:rFonts w:hint="eastAsia"/>
          <w:sz w:val="32"/>
        </w:rPr>
        <w:t>国际：磷矿石价格指数</w:t>
      </w:r>
      <w:bookmarkEnd w:id="30"/>
      <w:bookmarkEnd w:id="31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4F21E8" w:rsidP="004F21E8">
      <w:pPr>
        <w:jc w:val="center"/>
      </w:pPr>
      <w:r>
        <w:rPr>
          <w:noProof/>
        </w:rPr>
        <w:drawing>
          <wp:inline distT="0" distB="0" distL="0" distR="0">
            <wp:extent cx="4105275" cy="2781300"/>
            <wp:effectExtent l="19050" t="0" r="9525" b="0"/>
            <wp:docPr id="1" name="图片 2" descr="D:\My Documents\Tencent Files\1639154608\Image\C2C\F@{~9TE)0254RMC9(HT71)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1639154608\Image\C2C\F@{~9TE)0254RMC9(HT71)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2" w:name="_Toc485375021"/>
      <w:bookmarkStart w:id="33" w:name="_Toc509578105"/>
      <w:bookmarkStart w:id="34" w:name="_Toc509578804"/>
      <w:bookmarkStart w:id="35" w:name="_Toc82778791"/>
      <w:bookmarkStart w:id="36" w:name="_Toc83898453"/>
      <w:r>
        <w:rPr>
          <w:rFonts w:hint="eastAsia"/>
          <w:sz w:val="32"/>
        </w:rPr>
        <w:t>国际磷矿石参考价格</w:t>
      </w:r>
      <w:bookmarkEnd w:id="32"/>
      <w:bookmarkEnd w:id="33"/>
      <w:bookmarkEnd w:id="34"/>
      <w:bookmarkEnd w:id="35"/>
      <w:bookmarkEnd w:id="36"/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200"/>
        <w:gridCol w:w="2460"/>
        <w:gridCol w:w="2400"/>
      </w:tblGrid>
      <w:tr w:rsidR="00C45218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价格(美元/吨)</w:t>
            </w:r>
          </w:p>
        </w:tc>
      </w:tr>
      <w:tr w:rsidR="00C45218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             2021年1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8F4086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>
        <w:trPr>
          <w:trHeight w:val="40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>
        <w:trPr>
          <w:trHeight w:val="40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140-145（2021第一季度）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180-185（2021第二季度）</w:t>
            </w:r>
          </w:p>
        </w:tc>
      </w:tr>
      <w:tr w:rsidR="008F4086">
        <w:trPr>
          <w:trHeight w:val="40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86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105-110（2021第二季度）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86" w:rsidRDefault="008F4086" w:rsidP="009120C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lastRenderedPageBreak/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7" w:name="_Toc82778792"/>
      <w:bookmarkStart w:id="38" w:name="_Toc83898454"/>
      <w:r>
        <w:rPr>
          <w:rFonts w:hint="eastAsia"/>
          <w:sz w:val="32"/>
        </w:rPr>
        <w:t>国内：磷矿石价格指数（企业车板报价）</w:t>
      </w:r>
      <w:bookmarkEnd w:id="37"/>
      <w:bookmarkEnd w:id="38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4F21E8" w:rsidP="004F21E8">
      <w:pPr>
        <w:jc w:val="center"/>
      </w:pPr>
      <w:r>
        <w:rPr>
          <w:noProof/>
        </w:rPr>
        <w:drawing>
          <wp:inline distT="0" distB="0" distL="0" distR="0">
            <wp:extent cx="4105275" cy="2628900"/>
            <wp:effectExtent l="19050" t="0" r="9525" b="0"/>
            <wp:docPr id="7" name="图片 3" descr="D:\My Documents\Tencent Files\1639154608\Image\C2C\G@VN`WKJ2XNK{`K(%54T@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G@VN`WKJ2XNK{`K(%54T@B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9" w:name="_Toc485375024"/>
      <w:bookmarkStart w:id="40" w:name="_Toc509578108"/>
      <w:bookmarkStart w:id="41" w:name="_Toc509578807"/>
      <w:bookmarkStart w:id="42" w:name="_Toc8389845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39"/>
      <w:bookmarkEnd w:id="40"/>
      <w:bookmarkEnd w:id="41"/>
      <w:r>
        <w:rPr>
          <w:rFonts w:hint="eastAsia"/>
          <w:sz w:val="32"/>
        </w:rPr>
        <w:t>吨）</w:t>
      </w:r>
      <w:bookmarkEnd w:id="42"/>
    </w:p>
    <w:tbl>
      <w:tblPr>
        <w:tblW w:w="5400" w:type="dxa"/>
        <w:jc w:val="center"/>
        <w:tblInd w:w="93" w:type="dxa"/>
        <w:tblLayout w:type="fixed"/>
        <w:tblLook w:val="04A0"/>
      </w:tblPr>
      <w:tblGrid>
        <w:gridCol w:w="1080"/>
        <w:gridCol w:w="1080"/>
        <w:gridCol w:w="1080"/>
        <w:gridCol w:w="1080"/>
        <w:gridCol w:w="1080"/>
      </w:tblGrid>
      <w:tr w:rsidR="00C45218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3" w:name="_黄磷"/>
            <w:bookmarkStart w:id="44" w:name="_黄磷_"/>
            <w:bookmarkStart w:id="45" w:name="_Toc485375033"/>
            <w:bookmarkStart w:id="46" w:name="_Toc509578111"/>
            <w:bookmarkStart w:id="47" w:name="_Toc509578810"/>
            <w:bookmarkEnd w:id="43"/>
            <w:bookmarkEnd w:id="44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Default="0099628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  <w:r w:rsidR="00D853F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4521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C4521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40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C4521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40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C4521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C4521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C4521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8" w:name="_Toc83898456"/>
      <w:r>
        <w:rPr>
          <w:color w:val="000000"/>
        </w:rPr>
        <w:t>黄磷</w:t>
      </w:r>
      <w:bookmarkEnd w:id="17"/>
      <w:bookmarkEnd w:id="45"/>
      <w:bookmarkEnd w:id="46"/>
      <w:bookmarkEnd w:id="47"/>
      <w:bookmarkEnd w:id="48"/>
    </w:p>
    <w:p w:rsidR="00C45218" w:rsidRDefault="00996289">
      <w:pPr>
        <w:pStyle w:val="2"/>
        <w:rPr>
          <w:sz w:val="32"/>
        </w:rPr>
      </w:pPr>
      <w:bookmarkStart w:id="49" w:name="_磷酸"/>
      <w:bookmarkStart w:id="50" w:name="_Toc245273849"/>
      <w:bookmarkStart w:id="51" w:name="_Toc294790742"/>
      <w:bookmarkStart w:id="52" w:name="_Toc485375034"/>
      <w:bookmarkStart w:id="53" w:name="_Toc509578112"/>
      <w:bookmarkStart w:id="54" w:name="_Toc509578811"/>
      <w:bookmarkStart w:id="55" w:name="_Toc83898457"/>
      <w:bookmarkStart w:id="56" w:name="_Toc211422061"/>
      <w:bookmarkStart w:id="57" w:name="_Toc185611020"/>
      <w:bookmarkEnd w:id="18"/>
      <w:bookmarkEnd w:id="19"/>
      <w:bookmarkEnd w:id="49"/>
      <w:r>
        <w:rPr>
          <w:rFonts w:hint="eastAsia"/>
          <w:sz w:val="32"/>
        </w:rPr>
        <w:t>评述：中国黄磷市场一周评述及后市预测</w:t>
      </w:r>
      <w:bookmarkStart w:id="58" w:name="_Toc212014395"/>
      <w:bookmarkStart w:id="59" w:name="_Toc350515089"/>
      <w:bookmarkStart w:id="60" w:name="_Toc485375035"/>
      <w:bookmarkStart w:id="61" w:name="_Toc257367148"/>
      <w:bookmarkStart w:id="62" w:name="_Toc302129367"/>
      <w:bookmarkStart w:id="63" w:name="_Toc312333686"/>
      <w:bookmarkStart w:id="64" w:name="_Toc319058555"/>
      <w:bookmarkStart w:id="65" w:name="_Toc250730015"/>
      <w:bookmarkStart w:id="66" w:name="_Toc211422059"/>
      <w:bookmarkEnd w:id="50"/>
      <w:bookmarkEnd w:id="51"/>
      <w:bookmarkEnd w:id="52"/>
      <w:bookmarkEnd w:id="53"/>
      <w:bookmarkEnd w:id="54"/>
      <w:bookmarkEnd w:id="55"/>
    </w:p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:rsidR="00C45218" w:rsidRDefault="00996289" w:rsidP="007E2818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归市后，市场观望氛围较浓，采购谨慎，整体市场交投重心呈下行趋势。下游采购订单稀少，黄磷企业库存压力下，主动向下游询单，下游观望为主，采购意向较低，整体市场新单稀少，成交价格继续下滑。目前我国黄磷企业报价集中在42000-45000元/吨，场内高报低出，实际成交价格参考36000-40000元/吨，成交实单实谈，高价订单稀少。预计黄磷价格大幅下跌，出货量环比提升</w:t>
      </w:r>
    </w:p>
    <w:p w:rsidR="00C45218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7" w:name="_Toc83898458"/>
      <w:r>
        <w:rPr>
          <w:sz w:val="32"/>
        </w:rPr>
        <w:lastRenderedPageBreak/>
        <w:t>3</w:t>
      </w:r>
      <w:r>
        <w:rPr>
          <w:sz w:val="32"/>
        </w:rPr>
        <w:t>、</w:t>
      </w:r>
      <w:r>
        <w:rPr>
          <w:rFonts w:hint="eastAsia"/>
          <w:sz w:val="32"/>
        </w:rPr>
        <w:t>国内：黄磷价格指数参考</w:t>
      </w:r>
      <w:bookmarkEnd w:id="67"/>
    </w:p>
    <w:p w:rsidR="00C45218" w:rsidRDefault="00C45218">
      <w:pPr>
        <w:spacing w:line="360" w:lineRule="auto"/>
        <w:jc w:val="center"/>
      </w:pPr>
    </w:p>
    <w:p w:rsidR="00C45218" w:rsidRDefault="004F21E8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8" name="图片 4" descr="D:\My Documents\Tencent Files\1639154608\Image\C2C\0H5)R5PG}_~OS[L~]EN5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0H5)R5PG}_~OS[L~]EN5B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8" w:name="_Toc312333687"/>
      <w:bookmarkStart w:id="69" w:name="_Toc319058556"/>
      <w:bookmarkStart w:id="70" w:name="_Toc350515090"/>
      <w:bookmarkStart w:id="71" w:name="_Toc211422060"/>
      <w:bookmarkStart w:id="72" w:name="_Toc212014396"/>
      <w:bookmarkStart w:id="73" w:name="_Toc485375036"/>
      <w:bookmarkStart w:id="74" w:name="_Toc509578113"/>
      <w:bookmarkStart w:id="75" w:name="_Toc509578812"/>
      <w:bookmarkStart w:id="76" w:name="_Toc250730016"/>
      <w:bookmarkStart w:id="77" w:name="_Toc257367149"/>
      <w:bookmarkStart w:id="78" w:name="_Toc302129368"/>
      <w:bookmarkStart w:id="79" w:name="_Toc83898459"/>
      <w:r>
        <w:rPr>
          <w:rFonts w:hint="eastAsia"/>
          <w:sz w:val="32"/>
        </w:rPr>
        <w:t>本周部分企业黄磷出厂价格周汇总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11014" w:type="dxa"/>
        <w:jc w:val="center"/>
        <w:tblLayout w:type="fixed"/>
        <w:tblLook w:val="04A0"/>
      </w:tblPr>
      <w:tblGrid>
        <w:gridCol w:w="1498"/>
        <w:gridCol w:w="4434"/>
        <w:gridCol w:w="1864"/>
        <w:gridCol w:w="1610"/>
        <w:gridCol w:w="1608"/>
      </w:tblGrid>
      <w:tr w:rsidR="00D853FF">
        <w:trPr>
          <w:trHeight w:val="436"/>
          <w:jc w:val="center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90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88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694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0" w:name="_Toc257367150"/>
      <w:bookmarkStart w:id="81" w:name="_Toc350515091"/>
      <w:bookmarkStart w:id="82" w:name="_Toc319058557"/>
      <w:bookmarkStart w:id="83" w:name="_Toc485375037"/>
      <w:bookmarkStart w:id="84" w:name="_Toc509578813"/>
      <w:bookmarkStart w:id="85" w:name="_Toc509578114"/>
      <w:bookmarkStart w:id="86" w:name="_Toc312333688"/>
      <w:bookmarkStart w:id="87" w:name="_Toc302129369"/>
      <w:bookmarkStart w:id="88" w:name="_Toc83898460"/>
      <w:r>
        <w:rPr>
          <w:rFonts w:hint="eastAsia"/>
          <w:sz w:val="32"/>
        </w:rPr>
        <w:t>本周国内黄磷主产区市场成交价格</w:t>
      </w:r>
      <w:bookmarkEnd w:id="80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C45218" w:rsidRDefault="00C45218">
      <w:pPr>
        <w:rPr>
          <w:color w:val="000000"/>
        </w:rPr>
      </w:pPr>
    </w:p>
    <w:tbl>
      <w:tblPr>
        <w:tblW w:w="8830" w:type="dxa"/>
        <w:jc w:val="center"/>
        <w:tblLayout w:type="fixed"/>
        <w:tblLook w:val="04A0"/>
      </w:tblPr>
      <w:tblGrid>
        <w:gridCol w:w="1766"/>
        <w:gridCol w:w="1733"/>
        <w:gridCol w:w="1799"/>
        <w:gridCol w:w="1766"/>
        <w:gridCol w:w="1766"/>
      </w:tblGrid>
      <w:tr w:rsidR="00C45218">
        <w:trPr>
          <w:trHeight w:val="435"/>
          <w:jc w:val="center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21-11-5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21-11-4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2021-11-3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2021-11-2</w:t>
            </w:r>
          </w:p>
        </w:tc>
      </w:tr>
      <w:tr w:rsidR="00C45218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</w:tr>
      <w:tr w:rsidR="00C45218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</w:tr>
      <w:tr w:rsidR="00C45218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</w:tr>
      <w:tr w:rsidR="00C45218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云南（现汇）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89" w:name="_Toc509578816"/>
      <w:bookmarkStart w:id="90" w:name="_Toc485375040"/>
      <w:bookmarkStart w:id="91" w:name="_Toc509578117"/>
    </w:p>
    <w:p w:rsidR="00C45218" w:rsidRDefault="00996289">
      <w:pPr>
        <w:pStyle w:val="2"/>
        <w:rPr>
          <w:sz w:val="32"/>
        </w:rPr>
      </w:pPr>
      <w:bookmarkStart w:id="92" w:name="_Toc83898461"/>
      <w:r>
        <w:rPr>
          <w:sz w:val="32"/>
        </w:rPr>
        <w:t>磷酸</w:t>
      </w:r>
      <w:bookmarkEnd w:id="56"/>
      <w:bookmarkEnd w:id="57"/>
      <w:bookmarkEnd w:id="89"/>
      <w:bookmarkEnd w:id="90"/>
      <w:bookmarkEnd w:id="91"/>
      <w:bookmarkEnd w:id="92"/>
    </w:p>
    <w:p w:rsidR="00C45218" w:rsidRDefault="00996289">
      <w:pPr>
        <w:pStyle w:val="ab"/>
        <w:ind w:firstLineChars="200" w:firstLine="360"/>
        <w:rPr>
          <w:sz w:val="18"/>
          <w:szCs w:val="18"/>
        </w:rPr>
      </w:pPr>
      <w:bookmarkStart w:id="93" w:name="_Toc212014361"/>
      <w:bookmarkStart w:id="94" w:name="_Toc485375044"/>
      <w:bookmarkStart w:id="95" w:name="_Toc509578819"/>
      <w:bookmarkStart w:id="96" w:name="_Toc211422065"/>
      <w:bookmarkStart w:id="97" w:name="_Toc509578120"/>
      <w:bookmarkStart w:id="98" w:name="_Toc212025205"/>
      <w:bookmarkStart w:id="99" w:name="_Toc185611027"/>
      <w:bookmarkStart w:id="100" w:name="_Toc211422073"/>
      <w:r>
        <w:rPr>
          <w:sz w:val="18"/>
          <w:szCs w:val="18"/>
        </w:rPr>
        <w:t>周内国内磷酸市场弱稳运行，高端价格继续下行。本周市场走势与上周比变化不大，低端价格较稳定，但市场成交重心整体下移。下游多地终端限电状况仍未缓解，部分终端企业压负荷生产或开车不稳定，导致上下游操盘谨慎，需求略显疲软。因近期原料的持续下行，磷酸成本降低，部分小厂恢复生产，但整体产量仍然不高。湿法净化酸方面，上周因价格降幅较大，本周市场价格平均上调500-1000元/吨不等，需求方面受下游市场影响，按需采购为主。价格方面，热法磷酸华东地区85%工业级净水出厂参考价15000-17000元/吨;西南地区85%工业级热法磷酸出厂参考价13000-16000元/吨;广西地区磷酸出厂净水参考价15000-17000元/吨;湿法净化酸主流出厂净水参考价为11200-13000元/吨，成交一单一议。预计原料价格继续下跌，磷酸市场价格下行</w:t>
      </w:r>
    </w:p>
    <w:p w:rsidR="00C45218" w:rsidRDefault="00C45218">
      <w:pPr>
        <w:pStyle w:val="ab"/>
        <w:rPr>
          <w:sz w:val="21"/>
          <w:szCs w:val="21"/>
        </w:rPr>
      </w:pPr>
    </w:p>
    <w:p w:rsidR="00C45218" w:rsidRDefault="00996289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d"/>
          <w:color w:val="000000"/>
          <w:sz w:val="21"/>
          <w:szCs w:val="21"/>
          <w:shd w:val="clear" w:color="auto" w:fill="FFFFFF"/>
        </w:rPr>
      </w:pPr>
      <w:r>
        <w:rPr>
          <w:rStyle w:val="ad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C45218" w:rsidRDefault="00996289" w:rsidP="007E2818">
      <w:pPr>
        <w:pStyle w:val="ab"/>
        <w:ind w:firstLineChars="200" w:firstLine="360"/>
        <w:rPr>
          <w:sz w:val="18"/>
          <w:szCs w:val="18"/>
        </w:rPr>
      </w:pPr>
      <w:bookmarkStart w:id="101" w:name="_Toc485375045"/>
      <w:bookmarkStart w:id="102" w:name="_Toc509578121"/>
      <w:bookmarkStart w:id="103" w:name="_Toc509578820"/>
      <w:bookmarkStart w:id="104" w:name="_Toc211422066"/>
      <w:bookmarkStart w:id="105" w:name="_Toc212014362"/>
      <w:bookmarkStart w:id="106" w:name="_Toc83898462"/>
      <w:bookmarkEnd w:id="93"/>
      <w:bookmarkEnd w:id="94"/>
      <w:bookmarkEnd w:id="95"/>
      <w:bookmarkEnd w:id="96"/>
      <w:bookmarkEnd w:id="97"/>
      <w:r>
        <w:rPr>
          <w:sz w:val="18"/>
          <w:szCs w:val="18"/>
        </w:rPr>
        <w:t>市场仍在热切地等待第四季度磷酸合同的结算。市场人士报告称，印度五氧化二磷临时价格为每吨1400美元。</w:t>
      </w:r>
    </w:p>
    <w:p w:rsidR="00C45218" w:rsidRDefault="00996289" w:rsidP="007E2818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今天有报道称，实际价格高于这一水平，但无法得到有关各方的证实。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1"/>
      <w:bookmarkEnd w:id="102"/>
      <w:bookmarkEnd w:id="103"/>
      <w:bookmarkEnd w:id="104"/>
      <w:bookmarkEnd w:id="105"/>
      <w:bookmarkEnd w:id="106"/>
    </w:p>
    <w:p w:rsidR="00C45218" w:rsidRDefault="004F21E8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3" name="图片 6" descr="D:\My Documents\Tencent Files\1639154608\Image\C2C\EK85L`3%U3$%3{MNP_YC{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EK85L`3%U3$%3{MNP_YC{C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7" w:name="_Toc82778800"/>
      <w:bookmarkStart w:id="108" w:name="_Toc83898463"/>
      <w:r>
        <w:rPr>
          <w:rFonts w:hint="eastAsia"/>
          <w:sz w:val="32"/>
        </w:rPr>
        <w:t>磷酸国际：磷酸价格指数</w:t>
      </w:r>
      <w:bookmarkEnd w:id="107"/>
      <w:bookmarkEnd w:id="108"/>
    </w:p>
    <w:tbl>
      <w:tblPr>
        <w:tblW w:w="7000" w:type="dxa"/>
        <w:jc w:val="center"/>
        <w:tblInd w:w="103" w:type="dxa"/>
        <w:tblLayout w:type="fixed"/>
        <w:tblLook w:val="04A0"/>
      </w:tblPr>
      <w:tblGrid>
        <w:gridCol w:w="2020"/>
        <w:gridCol w:w="1420"/>
        <w:gridCol w:w="1400"/>
        <w:gridCol w:w="1080"/>
        <w:gridCol w:w="1080"/>
      </w:tblGrid>
      <w:tr w:rsidR="00C45218">
        <w:trPr>
          <w:trHeight w:val="85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2021年第二季度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2021年第三季度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涨跌</w:t>
            </w:r>
          </w:p>
        </w:tc>
      </w:tr>
      <w:tr w:rsidR="00C45218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09" w:name="_Toc485375046"/>
      <w:bookmarkStart w:id="110" w:name="_Toc509578122"/>
      <w:bookmarkStart w:id="111" w:name="_Toc509578821"/>
      <w:bookmarkStart w:id="112" w:name="_Toc212014363"/>
      <w:bookmarkStart w:id="113" w:name="_Toc211422067"/>
      <w:bookmarkStart w:id="114" w:name="_Toc83898464"/>
      <w:r>
        <w:rPr>
          <w:rFonts w:hint="eastAsia"/>
          <w:sz w:val="32"/>
        </w:rPr>
        <w:lastRenderedPageBreak/>
        <w:t>本周部分企业磷酸出厂价格周汇总</w:t>
      </w:r>
      <w:bookmarkStart w:id="115" w:name="_Toc185611024"/>
      <w:bookmarkEnd w:id="109"/>
      <w:bookmarkEnd w:id="110"/>
      <w:bookmarkEnd w:id="111"/>
      <w:bookmarkEnd w:id="112"/>
      <w:bookmarkEnd w:id="113"/>
      <w:bookmarkEnd w:id="114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10783" w:type="dxa"/>
        <w:tblInd w:w="98" w:type="dxa"/>
        <w:tblLayout w:type="fixed"/>
        <w:tblLook w:val="04A0"/>
      </w:tblPr>
      <w:tblGrid>
        <w:gridCol w:w="1080"/>
        <w:gridCol w:w="2260"/>
        <w:gridCol w:w="1300"/>
        <w:gridCol w:w="1340"/>
        <w:gridCol w:w="2220"/>
        <w:gridCol w:w="1180"/>
        <w:gridCol w:w="1403"/>
      </w:tblGrid>
      <w:tr w:rsidR="00D853FF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2140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</w:tc>
      </w:tr>
      <w:tr w:rsidR="00D853F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2030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14700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D853FF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6" w:name="_Toc509578123"/>
      <w:bookmarkStart w:id="117" w:name="_Toc509578822"/>
      <w:bookmarkStart w:id="118" w:name="_Toc485375047"/>
      <w:bookmarkStart w:id="119" w:name="_Toc83898465"/>
      <w:r>
        <w:rPr>
          <w:rFonts w:hint="eastAsia"/>
          <w:sz w:val="32"/>
        </w:rPr>
        <w:t>本周国内磷酸主产区市场</w:t>
      </w:r>
      <w:bookmarkEnd w:id="115"/>
      <w:r>
        <w:rPr>
          <w:rFonts w:hint="eastAsia"/>
          <w:sz w:val="32"/>
        </w:rPr>
        <w:t>参考价格</w:t>
      </w:r>
      <w:bookmarkEnd w:id="116"/>
      <w:bookmarkEnd w:id="117"/>
      <w:bookmarkEnd w:id="118"/>
      <w:bookmarkEnd w:id="119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7900" w:type="dxa"/>
        <w:jc w:val="center"/>
        <w:tblInd w:w="93" w:type="dxa"/>
        <w:tblLayout w:type="fixed"/>
        <w:tblLook w:val="04A0"/>
      </w:tblPr>
      <w:tblGrid>
        <w:gridCol w:w="1580"/>
        <w:gridCol w:w="1520"/>
        <w:gridCol w:w="1728"/>
        <w:gridCol w:w="1352"/>
        <w:gridCol w:w="1720"/>
      </w:tblGrid>
      <w:tr w:rsidR="00C45218">
        <w:trPr>
          <w:trHeight w:val="39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0" w:name="_磷酸盐_"/>
            <w:bookmarkStart w:id="121" w:name="_Toc485375050"/>
            <w:bookmarkStart w:id="122" w:name="_Toc509578126"/>
            <w:bookmarkStart w:id="123" w:name="_Toc509578825"/>
            <w:bookmarkEnd w:id="12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10月29日</w:t>
            </w:r>
          </w:p>
        </w:tc>
      </w:tr>
      <w:tr w:rsidR="00C45218">
        <w:trPr>
          <w:trHeight w:val="780"/>
          <w:jc w:val="center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15000</w:t>
            </w:r>
          </w:p>
        </w:tc>
      </w:tr>
      <w:tr w:rsidR="00C45218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14000</w:t>
            </w:r>
          </w:p>
        </w:tc>
      </w:tr>
      <w:tr w:rsidR="00C45218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16000</w:t>
            </w:r>
          </w:p>
        </w:tc>
      </w:tr>
      <w:tr w:rsidR="00C45218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C45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15500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C45218" w:rsidRPr="00D853FF" w:rsidRDefault="009962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853F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15500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4" w:name="_Toc83898466"/>
      <w:r>
        <w:rPr>
          <w:sz w:val="32"/>
        </w:rPr>
        <w:lastRenderedPageBreak/>
        <w:t>磷酸盐</w:t>
      </w:r>
      <w:bookmarkEnd w:id="98"/>
      <w:bookmarkEnd w:id="99"/>
      <w:bookmarkEnd w:id="100"/>
      <w:bookmarkEnd w:id="121"/>
      <w:bookmarkEnd w:id="122"/>
      <w:bookmarkEnd w:id="123"/>
      <w:bookmarkEnd w:id="124"/>
    </w:p>
    <w:p w:rsidR="00C45218" w:rsidRDefault="00996289">
      <w:pPr>
        <w:pStyle w:val="2"/>
        <w:rPr>
          <w:rFonts w:hint="eastAsia"/>
          <w:sz w:val="32"/>
        </w:rPr>
      </w:pPr>
      <w:bookmarkStart w:id="125" w:name="_Toc509578127"/>
      <w:bookmarkStart w:id="126" w:name="_Toc485375051"/>
      <w:bookmarkStart w:id="127" w:name="_Toc83898467"/>
      <w:bookmarkStart w:id="128" w:name="_Toc509578826"/>
      <w:bookmarkStart w:id="129" w:name="_Toc212025206"/>
      <w:bookmarkStart w:id="130" w:name="_Toc245239556"/>
      <w:r>
        <w:rPr>
          <w:sz w:val="32"/>
        </w:rPr>
        <w:t>三聚磷酸钠</w:t>
      </w:r>
      <w:bookmarkEnd w:id="125"/>
      <w:bookmarkEnd w:id="126"/>
      <w:bookmarkEnd w:id="127"/>
      <w:bookmarkEnd w:id="128"/>
    </w:p>
    <w:p w:rsidR="004F21E8" w:rsidRPr="004F21E8" w:rsidRDefault="004F21E8" w:rsidP="004F21E8">
      <w:pPr>
        <w:jc w:val="center"/>
      </w:pPr>
      <w:r>
        <w:rPr>
          <w:noProof/>
        </w:rPr>
        <w:drawing>
          <wp:inline distT="0" distB="0" distL="0" distR="0">
            <wp:extent cx="4114800" cy="2695575"/>
            <wp:effectExtent l="19050" t="0" r="0" b="0"/>
            <wp:docPr id="14" name="图片 9" descr="D:\My Documents\Tencent Files\1639154608\Image\C2C\7R2U1@SV$1T~C]}V$H~56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7R2U1@SV$1T~C]}V$H~56V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1" w:name="_Toc212025207"/>
      <w:bookmarkStart w:id="132" w:name="_Toc509578827"/>
      <w:bookmarkStart w:id="133" w:name="_Toc509578128"/>
      <w:bookmarkStart w:id="134" w:name="_Toc219890893"/>
      <w:bookmarkStart w:id="135" w:name="_Toc261007308"/>
      <w:bookmarkStart w:id="136" w:name="_Toc485375052"/>
      <w:bookmarkStart w:id="137" w:name="_Toc83898468"/>
      <w:bookmarkStart w:id="138" w:name="_Toc243473625"/>
      <w:bookmarkStart w:id="139" w:name="_Toc193274347"/>
      <w:bookmarkEnd w:id="129"/>
      <w:bookmarkEnd w:id="130"/>
      <w:r>
        <w:rPr>
          <w:rFonts w:hint="eastAsia"/>
          <w:sz w:val="32"/>
        </w:rPr>
        <w:t>评述：中国三聚磷酸钠市场一周评述及后市预测</w:t>
      </w:r>
      <w:bookmarkEnd w:id="131"/>
      <w:bookmarkEnd w:id="132"/>
      <w:bookmarkEnd w:id="133"/>
      <w:bookmarkEnd w:id="134"/>
      <w:bookmarkEnd w:id="135"/>
      <w:bookmarkEnd w:id="136"/>
      <w:bookmarkEnd w:id="137"/>
    </w:p>
    <w:p w:rsidR="00C45218" w:rsidRDefault="00996289" w:rsidP="007E2818">
      <w:pPr>
        <w:pStyle w:val="ab"/>
        <w:ind w:firstLineChars="200" w:firstLine="360"/>
        <w:rPr>
          <w:sz w:val="18"/>
          <w:szCs w:val="18"/>
        </w:rPr>
      </w:pPr>
      <w:bookmarkStart w:id="140" w:name="_Toc219890907"/>
      <w:bookmarkStart w:id="141" w:name="_Toc267053398"/>
      <w:bookmarkStart w:id="142" w:name="_Toc216256688"/>
      <w:r>
        <w:rPr>
          <w:sz w:val="18"/>
          <w:szCs w:val="18"/>
        </w:rPr>
        <w:t>周内三聚磷酸钠市场弱稳运行。近日上游市场波动，加之部分终端仍受限电影响开工不佳，导致下游采购继续减少，市场观望情绪上升，买卖双方略显僵持。整体来看，近期市场仍以观望为主，波动空间不大。价格方面，四川地区工业级商谈价9000-11000元/吨，山东地区三聚磷酸钠工业级主流商谈价10000-11000元/吨;湖北地区主流厂家暂无报价，成交一单一议。预计三聚磷酸钠市场主发订单，价格偏弱调整</w:t>
      </w:r>
    </w:p>
    <w:p w:rsidR="00C45218" w:rsidRDefault="00C45218">
      <w:pPr>
        <w:pStyle w:val="ab"/>
        <w:ind w:firstLineChars="200" w:firstLine="360"/>
        <w:rPr>
          <w:sz w:val="18"/>
          <w:szCs w:val="18"/>
        </w:rPr>
      </w:pPr>
    </w:p>
    <w:p w:rsidR="00C45218" w:rsidRDefault="00C45218">
      <w:pPr>
        <w:spacing w:line="360" w:lineRule="auto"/>
        <w:ind w:firstLineChars="950" w:firstLine="1995"/>
        <w:jc w:val="left"/>
      </w:pPr>
    </w:p>
    <w:p w:rsidR="00C45218" w:rsidRDefault="00C45218">
      <w:pPr>
        <w:jc w:val="center"/>
      </w:pPr>
      <w:bookmarkStart w:id="143" w:name="_Toc190852518"/>
    </w:p>
    <w:p w:rsidR="00C45218" w:rsidRDefault="00C45218">
      <w:pPr>
        <w:pStyle w:val="2"/>
        <w:jc w:val="center"/>
        <w:rPr>
          <w:sz w:val="32"/>
        </w:rPr>
      </w:pPr>
      <w:bookmarkStart w:id="144" w:name="_Toc485375054"/>
      <w:bookmarkStart w:id="145" w:name="_Toc216256679"/>
      <w:bookmarkStart w:id="146" w:name="_Toc219890897"/>
      <w:bookmarkStart w:id="147" w:name="_Toc268870673"/>
      <w:bookmarkStart w:id="148" w:name="_Toc273537108"/>
      <w:bookmarkStart w:id="149" w:name="_Toc509578829"/>
      <w:bookmarkStart w:id="150" w:name="_Toc270084809"/>
      <w:bookmarkStart w:id="151" w:name="_Toc509578130"/>
      <w:bookmarkStart w:id="152" w:name="_Toc273534783"/>
      <w:bookmarkStart w:id="153" w:name="_Toc279764404"/>
      <w:bookmarkStart w:id="154" w:name="_Toc211422078"/>
      <w:bookmarkStart w:id="155" w:name="_Toc303331871"/>
      <w:bookmarkStart w:id="156" w:name="_Toc356563030"/>
    </w:p>
    <w:p w:rsidR="00C45218" w:rsidRDefault="00996289">
      <w:pPr>
        <w:pStyle w:val="2"/>
        <w:rPr>
          <w:sz w:val="32"/>
        </w:rPr>
      </w:pPr>
      <w:bookmarkStart w:id="157" w:name="_Toc83898469"/>
      <w:r>
        <w:rPr>
          <w:rFonts w:hint="eastAsia"/>
          <w:sz w:val="32"/>
        </w:rPr>
        <w:t>部分企业三聚磷酸钠出厂价格周汇总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11285" w:type="dxa"/>
        <w:tblLayout w:type="fixed"/>
        <w:tblLook w:val="04A0"/>
      </w:tblPr>
      <w:tblGrid>
        <w:gridCol w:w="1526"/>
        <w:gridCol w:w="3172"/>
        <w:gridCol w:w="946"/>
        <w:gridCol w:w="946"/>
        <w:gridCol w:w="1876"/>
        <w:gridCol w:w="1417"/>
        <w:gridCol w:w="1402"/>
      </w:tblGrid>
      <w:tr w:rsidR="00D853FF">
        <w:trPr>
          <w:trHeight w:val="4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D853FF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3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7800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7600</w:t>
            </w:r>
          </w:p>
        </w:tc>
      </w:tr>
      <w:tr w:rsidR="00D853FF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Default="00D853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58" w:name="_Toc270084810"/>
      <w:bookmarkStart w:id="159" w:name="_Toc273534784"/>
      <w:bookmarkStart w:id="160" w:name="_Toc273537109"/>
      <w:bookmarkStart w:id="161" w:name="_Toc268870674"/>
      <w:bookmarkStart w:id="162" w:name="_Toc219890898"/>
      <w:bookmarkStart w:id="163" w:name="_Toc279764405"/>
      <w:bookmarkStart w:id="164" w:name="_Toc303331872"/>
      <w:bookmarkStart w:id="165" w:name="_Toc509578830"/>
      <w:bookmarkStart w:id="166" w:name="_Toc356563031"/>
      <w:bookmarkStart w:id="167" w:name="_Toc509578131"/>
      <w:bookmarkStart w:id="168" w:name="_Toc485375055"/>
      <w:bookmarkStart w:id="169" w:name="_Toc83898470"/>
      <w:r>
        <w:rPr>
          <w:rFonts w:hint="eastAsia"/>
          <w:sz w:val="32"/>
        </w:rPr>
        <w:t>国内工业三聚磷酸钠区域价格</w:t>
      </w:r>
      <w:bookmarkEnd w:id="158"/>
      <w:bookmarkEnd w:id="159"/>
      <w:bookmarkEnd w:id="160"/>
      <w:bookmarkEnd w:id="161"/>
      <w:bookmarkEnd w:id="162"/>
      <w:bookmarkEnd w:id="163"/>
      <w:r>
        <w:rPr>
          <w:rFonts w:hint="eastAsia"/>
          <w:sz w:val="32"/>
        </w:rPr>
        <w:t>周汇总</w:t>
      </w:r>
      <w:bookmarkEnd w:id="164"/>
      <w:bookmarkEnd w:id="165"/>
      <w:bookmarkEnd w:id="166"/>
      <w:bookmarkEnd w:id="167"/>
      <w:bookmarkEnd w:id="168"/>
      <w:bookmarkEnd w:id="169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8498" w:type="dxa"/>
        <w:jc w:val="center"/>
        <w:tblLayout w:type="fixed"/>
        <w:tblLook w:val="04A0"/>
      </w:tblPr>
      <w:tblGrid>
        <w:gridCol w:w="1752"/>
        <w:gridCol w:w="3464"/>
        <w:gridCol w:w="3282"/>
      </w:tblGrid>
      <w:tr w:rsidR="00C45218">
        <w:trPr>
          <w:trHeight w:val="255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70" w:name="_Toc279764409"/>
            <w:bookmarkStart w:id="171" w:name="_Toc303331873"/>
            <w:bookmarkStart w:id="172" w:name="_Toc273537113"/>
            <w:bookmarkStart w:id="173" w:name="_Toc356563032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21-11-5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21-10-29</w:t>
            </w:r>
          </w:p>
        </w:tc>
      </w:tr>
      <w:tr w:rsidR="00C4521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9500</w:t>
            </w:r>
          </w:p>
        </w:tc>
      </w:tr>
      <w:tr w:rsidR="00C4521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4" w:name="_Toc83898471"/>
      <w:bookmarkStart w:id="175" w:name="_Toc509578132"/>
      <w:bookmarkStart w:id="176" w:name="_Toc509578831"/>
      <w:bookmarkStart w:id="177" w:name="_Toc485375056"/>
      <w:r>
        <w:rPr>
          <w:sz w:val="32"/>
        </w:rPr>
        <w:t>六偏磷酸钠</w:t>
      </w:r>
      <w:bookmarkStart w:id="178" w:name="_Toc216256681"/>
      <w:bookmarkStart w:id="179" w:name="_Toc264028061"/>
      <w:bookmarkStart w:id="180" w:name="_Toc219890900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C45218" w:rsidRDefault="00996289" w:rsidP="007E2818">
      <w:pPr>
        <w:pStyle w:val="ab"/>
        <w:ind w:firstLineChars="200" w:firstLine="360"/>
        <w:rPr>
          <w:sz w:val="18"/>
          <w:szCs w:val="18"/>
        </w:rPr>
      </w:pPr>
      <w:bookmarkStart w:id="181" w:name="_Toc83898472"/>
      <w:bookmarkEnd w:id="178"/>
      <w:bookmarkEnd w:id="179"/>
      <w:bookmarkEnd w:id="180"/>
      <w:r>
        <w:rPr>
          <w:sz w:val="18"/>
          <w:szCs w:val="18"/>
        </w:rPr>
        <w:t>本周六偏磷酸钠市场持稳运行为主。目前市场开工仍然不佳，据悉部分生产厂家受出口需求影响，出货情况较好，而部分贸易商方面走货情况一般。国内市场主要受上游波动影响，近期观望情绪明显。价格方面，目前，四川地区工业级参考在11000—13000元/吨;山东地区主流参考价格在10000—11000元/吨附近，因各地存在一定的工艺区别，故价格方面有所差异。预计六偏磷酸钠市场供需平淡，部分企业报价窄幅下调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1"/>
    </w:p>
    <w:p w:rsidR="00C45218" w:rsidRDefault="00C45218">
      <w:pPr>
        <w:pStyle w:val="2"/>
        <w:jc w:val="center"/>
        <w:rPr>
          <w:sz w:val="32"/>
        </w:rPr>
      </w:pPr>
    </w:p>
    <w:p w:rsidR="00C45218" w:rsidRDefault="004F21E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5" name="图片 11" descr="D:\My Documents\Tencent Files\1639154608\Image\C2C\(SS`TDS@G0Y}[4FPT8SBI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(SS`TDS@G0Y}[4FPT8SBIRU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82" w:name="_Toc273537118"/>
      <w:bookmarkStart w:id="183" w:name="_Toc264028064"/>
      <w:bookmarkStart w:id="184" w:name="_Toc219890903"/>
      <w:bookmarkStart w:id="185" w:name="_Toc216256684"/>
      <w:bookmarkStart w:id="186" w:name="_Toc279764413"/>
      <w:bookmarkStart w:id="187" w:name="_Toc303331876"/>
      <w:bookmarkStart w:id="188" w:name="_Toc485375059"/>
      <w:bookmarkStart w:id="189" w:name="_Toc356563035"/>
      <w:bookmarkStart w:id="190" w:name="_Toc509578833"/>
      <w:bookmarkStart w:id="191" w:name="_Toc509578134"/>
      <w:bookmarkStart w:id="192" w:name="_Toc83898473"/>
      <w:r>
        <w:rPr>
          <w:rFonts w:hint="eastAsia"/>
          <w:sz w:val="32"/>
        </w:rPr>
        <w:lastRenderedPageBreak/>
        <w:t>部分企业六偏磷酸钠出厂价格周汇</w:t>
      </w:r>
      <w:bookmarkEnd w:id="182"/>
      <w:bookmarkEnd w:id="183"/>
      <w:bookmarkEnd w:id="184"/>
      <w:bookmarkEnd w:id="185"/>
      <w:bookmarkEnd w:id="186"/>
      <w:r>
        <w:rPr>
          <w:rFonts w:hint="eastAsia"/>
          <w:sz w:val="32"/>
        </w:rPr>
        <w:t>总</w:t>
      </w:r>
      <w:bookmarkEnd w:id="187"/>
      <w:bookmarkEnd w:id="188"/>
      <w:bookmarkEnd w:id="189"/>
      <w:bookmarkEnd w:id="190"/>
      <w:bookmarkEnd w:id="191"/>
      <w:bookmarkEnd w:id="192"/>
    </w:p>
    <w:tbl>
      <w:tblPr>
        <w:tblW w:w="11575" w:type="dxa"/>
        <w:tblLayout w:type="fixed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D853FF">
        <w:trPr>
          <w:trHeight w:val="3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D853FF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D853FF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-12000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10700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9300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3" w:name="_Toc356563036"/>
      <w:bookmarkStart w:id="194" w:name="_Toc485375060"/>
    </w:p>
    <w:p w:rsidR="00C45218" w:rsidRDefault="00996289">
      <w:pPr>
        <w:pStyle w:val="2"/>
        <w:rPr>
          <w:sz w:val="32"/>
        </w:rPr>
      </w:pPr>
      <w:bookmarkStart w:id="195" w:name="_Toc509578135"/>
      <w:bookmarkStart w:id="196" w:name="_Toc83898474"/>
      <w:bookmarkStart w:id="197" w:name="_Toc509578834"/>
      <w:r>
        <w:rPr>
          <w:rFonts w:hint="eastAsia"/>
          <w:sz w:val="32"/>
        </w:rPr>
        <w:t>国内工业六偏磷酸钠区域价格周汇总</w:t>
      </w:r>
      <w:bookmarkEnd w:id="193"/>
      <w:bookmarkEnd w:id="194"/>
      <w:bookmarkEnd w:id="195"/>
      <w:bookmarkEnd w:id="196"/>
      <w:bookmarkEnd w:id="197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9063" w:type="dxa"/>
        <w:jc w:val="center"/>
        <w:tblLayout w:type="fixed"/>
        <w:tblLook w:val="04A0"/>
      </w:tblPr>
      <w:tblGrid>
        <w:gridCol w:w="2251"/>
        <w:gridCol w:w="3054"/>
        <w:gridCol w:w="3758"/>
      </w:tblGrid>
      <w:tr w:rsidR="00C45218">
        <w:trPr>
          <w:trHeight w:val="300"/>
          <w:jc w:val="center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 w:rsidP="008F408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2021-11-5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bookmarkStart w:id="198" w:name="_GoBack"/>
            <w:bookmarkEnd w:id="198"/>
            <w:r>
              <w:rPr>
                <w:rFonts w:ascii="宋体" w:hAnsi="宋体" w:cs="华文仿宋" w:hint="eastAsia"/>
                <w:sz w:val="18"/>
                <w:szCs w:val="18"/>
              </w:rPr>
              <w:t>2021-10-2</w:t>
            </w:r>
            <w:r w:rsidR="008F4086">
              <w:rPr>
                <w:rFonts w:ascii="宋体" w:hAnsi="宋体" w:cs="华文仿宋" w:hint="eastAsia"/>
                <w:sz w:val="18"/>
                <w:szCs w:val="18"/>
              </w:rPr>
              <w:t>9</w:t>
            </w:r>
          </w:p>
        </w:tc>
      </w:tr>
      <w:tr w:rsidR="00C45218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12000</w:t>
            </w:r>
          </w:p>
        </w:tc>
      </w:tr>
      <w:tr w:rsidR="00C45218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218" w:rsidRDefault="009962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199" w:name="_草甘膦_"/>
      <w:bookmarkEnd w:id="140"/>
      <w:bookmarkEnd w:id="141"/>
      <w:bookmarkEnd w:id="142"/>
      <w:bookmarkEnd w:id="199"/>
    </w:p>
    <w:p w:rsidR="00C45218" w:rsidRDefault="00996289">
      <w:pPr>
        <w:pStyle w:val="2"/>
        <w:rPr>
          <w:sz w:val="32"/>
        </w:rPr>
      </w:pPr>
      <w:bookmarkStart w:id="200" w:name="_Toc509578144"/>
      <w:bookmarkStart w:id="201" w:name="_Toc83898475"/>
      <w:bookmarkStart w:id="202" w:name="_Toc509578843"/>
      <w:r>
        <w:rPr>
          <w:sz w:val="32"/>
        </w:rPr>
        <w:t>氢钙</w:t>
      </w:r>
      <w:bookmarkEnd w:id="200"/>
      <w:bookmarkEnd w:id="201"/>
      <w:bookmarkEnd w:id="202"/>
    </w:p>
    <w:p w:rsidR="00C45218" w:rsidRDefault="00996289">
      <w:pPr>
        <w:pStyle w:val="2"/>
        <w:rPr>
          <w:sz w:val="32"/>
        </w:rPr>
      </w:pPr>
      <w:bookmarkStart w:id="203" w:name="_Toc83898476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3"/>
    </w:p>
    <w:p w:rsidR="00C45218" w:rsidRDefault="00996289" w:rsidP="007E2818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周内磷酸氢钙在产企业增加，供应端逐渐正常，下游拿货谨慎，企业新单量有限。经销商稳价状态下，商谈空间增加，出货节奏尚可。四川地区企业开工正常，个别企业暂未生产，执行合同为主，发运一般，个别企业低价拿单。云南地区企业产量正常，执行合同为主，新价订单偏少，原料价格大致稳定，成本盘整为主。湖北地区在产企业增多，小型企业低价接单，参考3350-3400元/吨，一线企业稳价出货，库存有限。贵州地区企业开工存提升空间，贵州润邦(原利丰达)预计10日左右恢复，预收签单价格3300元/吨附近。山东、广西及内蒙古企业执行合同为主，产销盘整观望。预计短期磷酸氢钙价格横盘整理为主。</w:t>
      </w:r>
    </w:p>
    <w:p w:rsidR="00C45218" w:rsidRDefault="00C45218">
      <w:pPr>
        <w:spacing w:line="360" w:lineRule="auto"/>
        <w:ind w:firstLineChars="200" w:firstLine="420"/>
      </w:pPr>
    </w:p>
    <w:p w:rsidR="00C45218" w:rsidRDefault="00242DF2" w:rsidP="004F21E8">
      <w:r w:rsidRPr="00242DF2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4F21E8">
        <w:rPr>
          <w:noProof/>
        </w:rPr>
        <w:drawing>
          <wp:inline distT="0" distB="0" distL="0" distR="0">
            <wp:extent cx="4114800" cy="2409825"/>
            <wp:effectExtent l="19050" t="0" r="0" b="0"/>
            <wp:docPr id="16" name="图片 12" descr="D:\My Documents\Tencent Files\1639154608\Image\C2C\K_@@S@HOJLYD}YR~_E@MV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K_@@S@HOJLYD}YR~_E@MVRG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>
      <w:pPr>
        <w:pStyle w:val="2"/>
      </w:pPr>
      <w:bookmarkStart w:id="204" w:name="_Toc509578146"/>
      <w:bookmarkStart w:id="205" w:name="_Toc83898477"/>
      <w:bookmarkStart w:id="206" w:name="_Toc509578845"/>
      <w:r>
        <w:rPr>
          <w:rFonts w:hint="eastAsia"/>
        </w:rPr>
        <w:t>本周部分企业氢钙出厂报价周汇总</w:t>
      </w:r>
      <w:bookmarkEnd w:id="204"/>
      <w:bookmarkEnd w:id="205"/>
      <w:bookmarkEnd w:id="206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9962" w:type="dxa"/>
        <w:jc w:val="center"/>
        <w:tblLayout w:type="fixed"/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D853FF">
        <w:trPr>
          <w:trHeight w:val="39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Default="00D853FF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2021-11-5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石家庄右岸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德邦精细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泰达精细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连云港东洲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南京泛欧磷酸氢钙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连云港发到价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磷酸三钙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新磷矿化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青州金通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16.5粉状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楚襄化工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鑫益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金鸿饲料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绵竹盘龙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绵竹三佳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天丰饲料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3500-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四川路林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四川鸿鹤精细化工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攀枝花东立化工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宏达化工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川金诺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富民世翔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磷化集团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禄丰天宝磷化工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贵州云福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16.5%粉状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贵州瓮安龙腾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D853FF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瓮福小野田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Default="00D853FF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3FF" w:rsidRPr="00D853FF" w:rsidRDefault="00D853F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853F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7" w:name="_Toc317251717"/>
      <w:bookmarkStart w:id="208" w:name="_Toc333587819"/>
      <w:bookmarkStart w:id="209" w:name="_Toc440031103"/>
      <w:bookmarkStart w:id="210" w:name="_Toc71895941"/>
      <w:bookmarkStart w:id="211" w:name="_Toc504071467"/>
      <w:bookmarkStart w:id="212" w:name="_Toc83898478"/>
      <w:bookmarkEnd w:id="9"/>
      <w:bookmarkEnd w:id="138"/>
      <w:bookmarkEnd w:id="139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7"/>
      <w:bookmarkEnd w:id="208"/>
      <w:bookmarkEnd w:id="209"/>
      <w:bookmarkEnd w:id="210"/>
      <w:bookmarkEnd w:id="211"/>
      <w:bookmarkEnd w:id="212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90" w:rsidRDefault="00104790" w:rsidP="00C45218">
      <w:r>
        <w:separator/>
      </w:r>
    </w:p>
  </w:endnote>
  <w:endnote w:type="continuationSeparator" w:id="1">
    <w:p w:rsidR="00104790" w:rsidRDefault="00104790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18" w:rsidRDefault="00242DF2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996289">
      <w:rPr>
        <w:rStyle w:val="ae"/>
      </w:rPr>
      <w:instrText xml:space="preserve">PAGE  </w:instrText>
    </w:r>
    <w:r>
      <w:fldChar w:fldCharType="separate"/>
    </w:r>
    <w:r w:rsidR="004F21E8">
      <w:rPr>
        <w:rStyle w:val="ae"/>
        <w:noProof/>
      </w:rPr>
      <w:t>18</w:t>
    </w:r>
    <w:r>
      <w:fldChar w:fldCharType="end"/>
    </w:r>
  </w:p>
  <w:p w:rsidR="00C45218" w:rsidRDefault="00C4521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90" w:rsidRDefault="00104790" w:rsidP="00C45218">
      <w:r>
        <w:separator/>
      </w:r>
    </w:p>
  </w:footnote>
  <w:footnote w:type="continuationSeparator" w:id="1">
    <w:p w:rsidR="00104790" w:rsidRDefault="00104790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18" w:rsidRDefault="00242DF2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C45218" w:rsidRDefault="00C45218">
    <w:pPr>
      <w:pStyle w:val="a9"/>
      <w:pBdr>
        <w:bottom w:val="none" w:sz="0" w:space="0" w:color="auto"/>
      </w:pBdr>
    </w:pPr>
  </w:p>
  <w:p w:rsidR="00C45218" w:rsidRDefault="00C45218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15F92"/>
    <w:rsid w:val="00053230"/>
    <w:rsid w:val="00092CB7"/>
    <w:rsid w:val="000B6B21"/>
    <w:rsid w:val="00104790"/>
    <w:rsid w:val="001824E4"/>
    <w:rsid w:val="001B2A5F"/>
    <w:rsid w:val="0021513A"/>
    <w:rsid w:val="00242DF2"/>
    <w:rsid w:val="0027133D"/>
    <w:rsid w:val="00291657"/>
    <w:rsid w:val="002A4C05"/>
    <w:rsid w:val="002B2B88"/>
    <w:rsid w:val="002D5ED0"/>
    <w:rsid w:val="003335F7"/>
    <w:rsid w:val="00357FB8"/>
    <w:rsid w:val="00365192"/>
    <w:rsid w:val="003A6CBE"/>
    <w:rsid w:val="003F6DCA"/>
    <w:rsid w:val="003F7307"/>
    <w:rsid w:val="004771E5"/>
    <w:rsid w:val="00497716"/>
    <w:rsid w:val="004C4F03"/>
    <w:rsid w:val="004C79A2"/>
    <w:rsid w:val="004F21E8"/>
    <w:rsid w:val="00526EF6"/>
    <w:rsid w:val="00537DDD"/>
    <w:rsid w:val="005D7B45"/>
    <w:rsid w:val="00686C2D"/>
    <w:rsid w:val="007065A3"/>
    <w:rsid w:val="0074593C"/>
    <w:rsid w:val="0075774E"/>
    <w:rsid w:val="0078771F"/>
    <w:rsid w:val="007B18B6"/>
    <w:rsid w:val="007E2818"/>
    <w:rsid w:val="00806102"/>
    <w:rsid w:val="00811EDB"/>
    <w:rsid w:val="0088232E"/>
    <w:rsid w:val="008F4086"/>
    <w:rsid w:val="00915673"/>
    <w:rsid w:val="00921350"/>
    <w:rsid w:val="009671F2"/>
    <w:rsid w:val="00975FCF"/>
    <w:rsid w:val="00996289"/>
    <w:rsid w:val="00A46B61"/>
    <w:rsid w:val="00A56B19"/>
    <w:rsid w:val="00A5722A"/>
    <w:rsid w:val="00A74A32"/>
    <w:rsid w:val="00AF493B"/>
    <w:rsid w:val="00B906C5"/>
    <w:rsid w:val="00BF7BFB"/>
    <w:rsid w:val="00C3091D"/>
    <w:rsid w:val="00C45218"/>
    <w:rsid w:val="00CE4CDF"/>
    <w:rsid w:val="00CF4B8D"/>
    <w:rsid w:val="00CF523F"/>
    <w:rsid w:val="00D853FF"/>
    <w:rsid w:val="00DE6CDA"/>
    <w:rsid w:val="00DF75E5"/>
    <w:rsid w:val="00F315B9"/>
    <w:rsid w:val="00F60EDE"/>
    <w:rsid w:val="00F81700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7B0DF4C2-BEDA-4794-9061-CF6BDB286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1565</Words>
  <Characters>8923</Characters>
  <Application>Microsoft Office Word</Application>
  <DocSecurity>0</DocSecurity>
  <Lines>74</Lines>
  <Paragraphs>20</Paragraphs>
  <ScaleCrop>false</ScaleCrop>
  <Company>微软中国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2021-11-05T00:04:00Z</dcterms:created>
  <dcterms:modified xsi:type="dcterms:W3CDTF">2021-11-05T05:22:00Z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