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753C96" w:rsidP="00F6162F">
      <w:pPr>
        <w:outlineLvl w:val="0"/>
        <w:rPr>
          <w:rFonts w:ascii="黑体" w:eastAsia="黑体" w:hAnsi="宋体" w:cs="Arial"/>
          <w:b/>
          <w:bCs/>
          <w:kern w:val="0"/>
          <w:sz w:val="30"/>
          <w:szCs w:val="30"/>
        </w:rPr>
      </w:pPr>
      <w:r w:rsidRPr="00753C96">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7467CC" w:rsidRDefault="007467CC">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7467CC" w:rsidRDefault="007467CC">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7467CC" w:rsidRDefault="007467CC">
                  <w:pPr>
                    <w:jc w:val="left"/>
                  </w:pPr>
                </w:p>
              </w:txbxContent>
            </v:textbox>
          </v:shape>
        </w:pict>
      </w:r>
      <w:r w:rsidRPr="00753C96">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7467CC" w:rsidRDefault="007467CC">
                  <w:pPr>
                    <w:pStyle w:val="1"/>
                    <w:jc w:val="center"/>
                    <w:rPr>
                      <w:kern w:val="2"/>
                    </w:rPr>
                  </w:pPr>
                  <w:bookmarkStart w:id="0" w:name="_Toc53154921"/>
                  <w:r>
                    <w:rPr>
                      <w:rFonts w:hint="eastAsia"/>
                      <w:kern w:val="2"/>
                    </w:rPr>
                    <w:t>2020.</w:t>
                  </w:r>
                  <w:r w:rsidR="00E16463">
                    <w:rPr>
                      <w:rFonts w:hint="eastAsia"/>
                      <w:kern w:val="2"/>
                    </w:rPr>
                    <w:t>10</w:t>
                  </w:r>
                  <w:r>
                    <w:rPr>
                      <w:rFonts w:hint="eastAsia"/>
                      <w:kern w:val="2"/>
                    </w:rPr>
                    <w:t>.</w:t>
                  </w:r>
                  <w:r w:rsidR="00E16463">
                    <w:rPr>
                      <w:rFonts w:hint="eastAsia"/>
                      <w:kern w:val="2"/>
                    </w:rPr>
                    <w:t>9</w:t>
                  </w:r>
                  <w:bookmarkEnd w:id="0"/>
                </w:p>
                <w:p w:rsidR="007467CC" w:rsidRDefault="007467CC"/>
              </w:txbxContent>
            </v:textbox>
          </v:shape>
        </w:pict>
      </w:r>
      <w:r w:rsidR="004F4F55">
        <w:br w:type="page"/>
      </w:r>
      <w:bookmarkStart w:id="1" w:name="_Toc485828985"/>
      <w:r w:rsidRPr="00753C96">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7467CC" w:rsidRDefault="007467CC">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861C6D" w:rsidRDefault="00753C96">
                  <w:pPr>
                    <w:pStyle w:val="10"/>
                    <w:rPr>
                      <w:rFonts w:asciiTheme="minorHAnsi" w:eastAsiaTheme="minorEastAsia" w:hAnsiTheme="minorHAnsi" w:cstheme="minorBidi"/>
                      <w:b w:val="0"/>
                      <w:bCs w:val="0"/>
                      <w:caps w:val="0"/>
                      <w:noProof/>
                      <w:color w:val="auto"/>
                      <w:sz w:val="21"/>
                      <w:szCs w:val="22"/>
                    </w:rPr>
                  </w:pPr>
                  <w:r w:rsidRPr="00753C96">
                    <w:rPr>
                      <w:sz w:val="20"/>
                    </w:rPr>
                    <w:fldChar w:fldCharType="begin"/>
                  </w:r>
                  <w:r w:rsidR="007467CC">
                    <w:rPr>
                      <w:sz w:val="20"/>
                    </w:rPr>
                    <w:instrText xml:space="preserve"> TOC \o "1-3" \h \z \u </w:instrText>
                  </w:r>
                  <w:r w:rsidRPr="00753C96">
                    <w:rPr>
                      <w:sz w:val="20"/>
                    </w:rPr>
                    <w:fldChar w:fldCharType="separate"/>
                  </w:r>
                  <w:hyperlink r:id="rId10" w:anchor="_Toc53154921" w:history="1">
                    <w:r w:rsidR="00861C6D" w:rsidRPr="00DA3FD8">
                      <w:rPr>
                        <w:rStyle w:val="af0"/>
                        <w:noProof/>
                      </w:rPr>
                      <w:t>2020.10.9</w:t>
                    </w:r>
                    <w:r w:rsidR="00861C6D">
                      <w:rPr>
                        <w:noProof/>
                        <w:webHidden/>
                      </w:rPr>
                      <w:tab/>
                    </w:r>
                    <w:r w:rsidR="00861C6D">
                      <w:rPr>
                        <w:noProof/>
                        <w:webHidden/>
                      </w:rPr>
                      <w:fldChar w:fldCharType="begin"/>
                    </w:r>
                    <w:r w:rsidR="00861C6D">
                      <w:rPr>
                        <w:noProof/>
                        <w:webHidden/>
                      </w:rPr>
                      <w:instrText xml:space="preserve"> PAGEREF _Toc53154921 \h </w:instrText>
                    </w:r>
                    <w:r w:rsidR="00861C6D">
                      <w:rPr>
                        <w:noProof/>
                        <w:webHidden/>
                      </w:rPr>
                    </w:r>
                    <w:r w:rsidR="00861C6D">
                      <w:rPr>
                        <w:noProof/>
                        <w:webHidden/>
                      </w:rPr>
                      <w:fldChar w:fldCharType="separate"/>
                    </w:r>
                    <w:r w:rsidR="00861C6D">
                      <w:rPr>
                        <w:noProof/>
                        <w:webHidden/>
                      </w:rPr>
                      <w:t>1</w:t>
                    </w:r>
                    <w:r w:rsidR="00861C6D">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22" w:history="1">
                    <w:r w:rsidRPr="00DA3FD8">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_Toc53154922 \h </w:instrText>
                    </w:r>
                    <w:r>
                      <w:rPr>
                        <w:noProof/>
                        <w:webHidden/>
                      </w:rPr>
                    </w:r>
                    <w:r>
                      <w:rPr>
                        <w:noProof/>
                        <w:webHidden/>
                      </w:rPr>
                      <w:fldChar w:fldCharType="separate"/>
                    </w:r>
                    <w:r>
                      <w:rPr>
                        <w:noProof/>
                        <w:webHidden/>
                      </w:rPr>
                      <w:t>3</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23" w:history="1">
                    <w:r w:rsidRPr="00DA3FD8">
                      <w:rPr>
                        <w:rStyle w:val="af0"/>
                        <w:rFonts w:ascii="黑体" w:eastAsia="黑体" w:cs="Arial"/>
                        <w:noProof/>
                        <w:kern w:val="0"/>
                      </w:rPr>
                      <w:t>(</w:t>
                    </w:r>
                    <w:r w:rsidRPr="00DA3FD8">
                      <w:rPr>
                        <w:rStyle w:val="af0"/>
                        <w:rFonts w:ascii="黑体" w:eastAsia="黑体" w:cs="Arial" w:hint="eastAsia"/>
                        <w:noProof/>
                        <w:kern w:val="0"/>
                      </w:rPr>
                      <w:t>一</w:t>
                    </w:r>
                    <w:r w:rsidRPr="00DA3FD8">
                      <w:rPr>
                        <w:rStyle w:val="af0"/>
                        <w:rFonts w:ascii="黑体" w:eastAsia="黑体" w:cs="Arial"/>
                        <w:noProof/>
                        <w:kern w:val="0"/>
                      </w:rPr>
                      <w:t>)</w:t>
                    </w:r>
                    <w:r w:rsidRPr="00DA3FD8">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_Toc53154923 \h </w:instrText>
                    </w:r>
                    <w:r>
                      <w:rPr>
                        <w:noProof/>
                        <w:webHidden/>
                      </w:rPr>
                    </w:r>
                    <w:r>
                      <w:rPr>
                        <w:noProof/>
                        <w:webHidden/>
                      </w:rPr>
                      <w:fldChar w:fldCharType="separate"/>
                    </w:r>
                    <w:r>
                      <w:rPr>
                        <w:noProof/>
                        <w:webHidden/>
                      </w:rPr>
                      <w:t>3</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24" w:history="1">
                    <w:r w:rsidRPr="00DA3FD8">
                      <w:rPr>
                        <w:rStyle w:val="af0"/>
                        <w:rFonts w:cs="Arial"/>
                        <w:noProof/>
                        <w:kern w:val="0"/>
                      </w:rPr>
                      <w:t>1</w:t>
                    </w:r>
                    <w:r w:rsidRPr="00DA3FD8">
                      <w:rPr>
                        <w:rStyle w:val="af0"/>
                        <w:rFonts w:cs="Arial" w:hint="eastAsia"/>
                        <w:noProof/>
                        <w:kern w:val="0"/>
                      </w:rPr>
                      <w:t>、国际原油收盘价涨跌情况（单位：美元</w:t>
                    </w:r>
                    <w:r w:rsidRPr="00DA3FD8">
                      <w:rPr>
                        <w:rStyle w:val="af0"/>
                        <w:rFonts w:cs="Arial"/>
                        <w:noProof/>
                        <w:kern w:val="0"/>
                      </w:rPr>
                      <w:t>/</w:t>
                    </w:r>
                    <w:r w:rsidRPr="00DA3FD8">
                      <w:rPr>
                        <w:rStyle w:val="af0"/>
                        <w:rFonts w:cs="Arial" w:hint="eastAsia"/>
                        <w:noProof/>
                        <w:kern w:val="0"/>
                      </w:rPr>
                      <w:t>桶）</w:t>
                    </w:r>
                    <w:r>
                      <w:rPr>
                        <w:noProof/>
                        <w:webHidden/>
                      </w:rPr>
                      <w:tab/>
                    </w:r>
                    <w:r>
                      <w:rPr>
                        <w:noProof/>
                        <w:webHidden/>
                      </w:rPr>
                      <w:fldChar w:fldCharType="begin"/>
                    </w:r>
                    <w:r>
                      <w:rPr>
                        <w:noProof/>
                        <w:webHidden/>
                      </w:rPr>
                      <w:instrText xml:space="preserve"> PAGEREF _Toc53154924 \h </w:instrText>
                    </w:r>
                    <w:r>
                      <w:rPr>
                        <w:noProof/>
                        <w:webHidden/>
                      </w:rPr>
                    </w:r>
                    <w:r>
                      <w:rPr>
                        <w:noProof/>
                        <w:webHidden/>
                      </w:rPr>
                      <w:fldChar w:fldCharType="separate"/>
                    </w:r>
                    <w:r>
                      <w:rPr>
                        <w:noProof/>
                        <w:webHidden/>
                      </w:rPr>
                      <w:t>3</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25" w:history="1">
                    <w:r w:rsidRPr="00DA3FD8">
                      <w:rPr>
                        <w:rStyle w:val="af0"/>
                        <w:rFonts w:cs="Arial"/>
                        <w:noProof/>
                        <w:kern w:val="0"/>
                      </w:rPr>
                      <w:t>2.2020</w:t>
                    </w:r>
                    <w:r w:rsidRPr="00DA3FD8">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_Toc53154925 \h </w:instrText>
                    </w:r>
                    <w:r>
                      <w:rPr>
                        <w:noProof/>
                        <w:webHidden/>
                      </w:rPr>
                    </w:r>
                    <w:r>
                      <w:rPr>
                        <w:noProof/>
                        <w:webHidden/>
                      </w:rPr>
                      <w:fldChar w:fldCharType="separate"/>
                    </w:r>
                    <w:r>
                      <w:rPr>
                        <w:noProof/>
                        <w:webHidden/>
                      </w:rPr>
                      <w:t>4</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26" w:history="1">
                    <w:r w:rsidRPr="00DA3FD8">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_Toc53154926 \h </w:instrText>
                    </w:r>
                    <w:r>
                      <w:rPr>
                        <w:noProof/>
                        <w:webHidden/>
                      </w:rPr>
                    </w:r>
                    <w:r>
                      <w:rPr>
                        <w:noProof/>
                        <w:webHidden/>
                      </w:rPr>
                      <w:fldChar w:fldCharType="separate"/>
                    </w:r>
                    <w:r>
                      <w:rPr>
                        <w:noProof/>
                        <w:webHidden/>
                      </w:rPr>
                      <w:t>4</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27" w:history="1">
                    <w:r w:rsidRPr="00DA3FD8">
                      <w:rPr>
                        <w:rStyle w:val="af0"/>
                        <w:rFonts w:ascii="黑体" w:eastAsia="黑体"/>
                        <w:noProof/>
                      </w:rPr>
                      <w:t>1.</w:t>
                    </w:r>
                    <w:r w:rsidRPr="00DA3FD8">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_Toc53154927 \h </w:instrText>
                    </w:r>
                    <w:r>
                      <w:rPr>
                        <w:noProof/>
                        <w:webHidden/>
                      </w:rPr>
                    </w:r>
                    <w:r>
                      <w:rPr>
                        <w:noProof/>
                        <w:webHidden/>
                      </w:rPr>
                      <w:fldChar w:fldCharType="separate"/>
                    </w:r>
                    <w:r>
                      <w:rPr>
                        <w:noProof/>
                        <w:webHidden/>
                      </w:rPr>
                      <w:t>4</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28" w:history="1">
                    <w:r w:rsidRPr="00DA3FD8">
                      <w:rPr>
                        <w:rStyle w:val="af0"/>
                        <w:rFonts w:ascii="黑体" w:eastAsia="黑体"/>
                        <w:noProof/>
                      </w:rPr>
                      <w:t>2.</w:t>
                    </w:r>
                    <w:r w:rsidRPr="00DA3FD8">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_Toc53154928 \h </w:instrText>
                    </w:r>
                    <w:r>
                      <w:rPr>
                        <w:noProof/>
                        <w:webHidden/>
                      </w:rPr>
                    </w:r>
                    <w:r>
                      <w:rPr>
                        <w:noProof/>
                        <w:webHidden/>
                      </w:rPr>
                      <w:fldChar w:fldCharType="separate"/>
                    </w:r>
                    <w:r>
                      <w:rPr>
                        <w:noProof/>
                        <w:webHidden/>
                      </w:rPr>
                      <w:t>5</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29" w:history="1">
                    <w:r w:rsidRPr="00DA3FD8">
                      <w:rPr>
                        <w:rStyle w:val="af0"/>
                        <w:rFonts w:cs="Arial"/>
                        <w:bCs/>
                        <w:noProof/>
                      </w:rPr>
                      <w:t>3.</w:t>
                    </w:r>
                    <w:r w:rsidRPr="00DA3FD8">
                      <w:rPr>
                        <w:rStyle w:val="af0"/>
                        <w:rFonts w:cs="Arial" w:hint="eastAsia"/>
                        <w:bCs/>
                        <w:noProof/>
                      </w:rPr>
                      <w:t>世界经济形势</w:t>
                    </w:r>
                    <w:r>
                      <w:rPr>
                        <w:noProof/>
                        <w:webHidden/>
                      </w:rPr>
                      <w:tab/>
                    </w:r>
                    <w:r>
                      <w:rPr>
                        <w:noProof/>
                        <w:webHidden/>
                      </w:rPr>
                      <w:fldChar w:fldCharType="begin"/>
                    </w:r>
                    <w:r>
                      <w:rPr>
                        <w:noProof/>
                        <w:webHidden/>
                      </w:rPr>
                      <w:instrText xml:space="preserve"> PAGEREF _Toc53154929 \h </w:instrText>
                    </w:r>
                    <w:r>
                      <w:rPr>
                        <w:noProof/>
                        <w:webHidden/>
                      </w:rPr>
                    </w:r>
                    <w:r>
                      <w:rPr>
                        <w:noProof/>
                        <w:webHidden/>
                      </w:rPr>
                      <w:fldChar w:fldCharType="separate"/>
                    </w:r>
                    <w:r>
                      <w:rPr>
                        <w:noProof/>
                        <w:webHidden/>
                      </w:rPr>
                      <w:t>11</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30" w:history="1">
                    <w:r w:rsidRPr="00DA3FD8">
                      <w:rPr>
                        <w:rStyle w:val="af0"/>
                        <w:rFonts w:cs="Arial" w:hint="eastAsia"/>
                        <w:noProof/>
                        <w:kern w:val="0"/>
                      </w:rPr>
                      <w:t>（三）、</w:t>
                    </w:r>
                    <w:r w:rsidRPr="00DA3FD8">
                      <w:rPr>
                        <w:rStyle w:val="af0"/>
                        <w:rFonts w:cs="Arial"/>
                        <w:noProof/>
                        <w:kern w:val="0"/>
                      </w:rPr>
                      <w:t>2020</w:t>
                    </w:r>
                    <w:r w:rsidRPr="00DA3FD8">
                      <w:rPr>
                        <w:rStyle w:val="af0"/>
                        <w:rFonts w:cs="Arial" w:hint="eastAsia"/>
                        <w:noProof/>
                        <w:kern w:val="0"/>
                      </w:rPr>
                      <w:t>年</w:t>
                    </w:r>
                    <w:r w:rsidRPr="00DA3FD8">
                      <w:rPr>
                        <w:rStyle w:val="af0"/>
                        <w:rFonts w:cs="Arial"/>
                        <w:noProof/>
                        <w:kern w:val="0"/>
                      </w:rPr>
                      <w:t>8</w:t>
                    </w:r>
                    <w:r w:rsidRPr="00DA3FD8">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_Toc53154930 \h </w:instrText>
                    </w:r>
                    <w:r>
                      <w:rPr>
                        <w:noProof/>
                        <w:webHidden/>
                      </w:rPr>
                    </w:r>
                    <w:r>
                      <w:rPr>
                        <w:noProof/>
                        <w:webHidden/>
                      </w:rPr>
                      <w:fldChar w:fldCharType="separate"/>
                    </w:r>
                    <w:r>
                      <w:rPr>
                        <w:noProof/>
                        <w:webHidden/>
                      </w:rPr>
                      <w:t>13</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31" w:history="1">
                    <w:r w:rsidRPr="00DA3FD8">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_Toc53154931 \h </w:instrText>
                    </w:r>
                    <w:r>
                      <w:rPr>
                        <w:noProof/>
                        <w:webHidden/>
                      </w:rPr>
                    </w:r>
                    <w:r>
                      <w:rPr>
                        <w:noProof/>
                        <w:webHidden/>
                      </w:rPr>
                      <w:fldChar w:fldCharType="separate"/>
                    </w:r>
                    <w:r>
                      <w:rPr>
                        <w:noProof/>
                        <w:webHidden/>
                      </w:rPr>
                      <w:t>18</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32" w:history="1">
                    <w:r w:rsidRPr="00DA3FD8">
                      <w:rPr>
                        <w:rStyle w:val="af0"/>
                        <w:rFonts w:ascii="黑体" w:eastAsia="黑体" w:hint="eastAsia"/>
                        <w:noProof/>
                      </w:rPr>
                      <w:t>二、</w:t>
                    </w:r>
                    <w:r w:rsidRPr="00DA3FD8">
                      <w:rPr>
                        <w:rStyle w:val="af0"/>
                        <w:rFonts w:ascii="黑体" w:eastAsia="黑体"/>
                        <w:noProof/>
                      </w:rPr>
                      <w:t xml:space="preserve"> </w:t>
                    </w:r>
                    <w:r w:rsidRPr="00DA3FD8">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_Toc53154932 \h </w:instrText>
                    </w:r>
                    <w:r>
                      <w:rPr>
                        <w:noProof/>
                        <w:webHidden/>
                      </w:rPr>
                    </w:r>
                    <w:r>
                      <w:rPr>
                        <w:noProof/>
                        <w:webHidden/>
                      </w:rPr>
                      <w:fldChar w:fldCharType="separate"/>
                    </w:r>
                    <w:r>
                      <w:rPr>
                        <w:noProof/>
                        <w:webHidden/>
                      </w:rPr>
                      <w:t>21</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33" w:history="1">
                    <w:r w:rsidRPr="00DA3FD8">
                      <w:rPr>
                        <w:rStyle w:val="af0"/>
                        <w:noProof/>
                      </w:rPr>
                      <w:t>2.1</w:t>
                    </w:r>
                    <w:r w:rsidRPr="00DA3FD8">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_Toc53154933 \h </w:instrText>
                    </w:r>
                    <w:r>
                      <w:rPr>
                        <w:noProof/>
                        <w:webHidden/>
                      </w:rPr>
                    </w:r>
                    <w:r>
                      <w:rPr>
                        <w:noProof/>
                        <w:webHidden/>
                      </w:rPr>
                      <w:fldChar w:fldCharType="separate"/>
                    </w:r>
                    <w:r>
                      <w:rPr>
                        <w:noProof/>
                        <w:webHidden/>
                      </w:rPr>
                      <w:t>21</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34" w:history="1">
                    <w:r w:rsidRPr="00DA3FD8">
                      <w:rPr>
                        <w:rStyle w:val="af0"/>
                        <w:rFonts w:asciiTheme="minorEastAsia" w:hAnsiTheme="minorEastAsia"/>
                        <w:noProof/>
                      </w:rPr>
                      <w:t>2.2</w:t>
                    </w:r>
                    <w:r w:rsidRPr="00DA3FD8">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_Toc53154934 \h </w:instrText>
                    </w:r>
                    <w:r>
                      <w:rPr>
                        <w:noProof/>
                        <w:webHidden/>
                      </w:rPr>
                    </w:r>
                    <w:r>
                      <w:rPr>
                        <w:noProof/>
                        <w:webHidden/>
                      </w:rPr>
                      <w:fldChar w:fldCharType="separate"/>
                    </w:r>
                    <w:r>
                      <w:rPr>
                        <w:noProof/>
                        <w:webHidden/>
                      </w:rPr>
                      <w:t>21</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35" w:history="1">
                    <w:r w:rsidRPr="00DA3FD8">
                      <w:rPr>
                        <w:rStyle w:val="af0"/>
                        <w:rFonts w:asciiTheme="minorEastAsia" w:hAnsiTheme="minorEastAsia"/>
                        <w:noProof/>
                      </w:rPr>
                      <w:t>2.3</w:t>
                    </w:r>
                    <w:r w:rsidRPr="00DA3FD8">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_Toc53154935 \h </w:instrText>
                    </w:r>
                    <w:r>
                      <w:rPr>
                        <w:noProof/>
                        <w:webHidden/>
                      </w:rPr>
                    </w:r>
                    <w:r>
                      <w:rPr>
                        <w:noProof/>
                        <w:webHidden/>
                      </w:rPr>
                      <w:fldChar w:fldCharType="separate"/>
                    </w:r>
                    <w:r>
                      <w:rPr>
                        <w:noProof/>
                        <w:webHidden/>
                      </w:rPr>
                      <w:t>22</w:t>
                    </w:r>
                    <w:r>
                      <w:rPr>
                        <w:noProof/>
                        <w:webHidden/>
                      </w:rPr>
                      <w:fldChar w:fldCharType="end"/>
                    </w:r>
                  </w:hyperlink>
                </w:p>
                <w:p w:rsidR="00861C6D" w:rsidRDefault="00861C6D">
                  <w:pPr>
                    <w:pStyle w:val="21"/>
                    <w:rPr>
                      <w:rFonts w:asciiTheme="minorHAnsi" w:eastAsiaTheme="minorEastAsia" w:hAnsiTheme="minorHAnsi" w:cstheme="minorBidi"/>
                      <w:b w:val="0"/>
                      <w:smallCaps w:val="0"/>
                      <w:noProof/>
                      <w:color w:val="auto"/>
                      <w:sz w:val="21"/>
                      <w:szCs w:val="22"/>
                    </w:rPr>
                  </w:pPr>
                  <w:hyperlink w:anchor="_Toc53154936" w:history="1">
                    <w:r w:rsidRPr="00DA3FD8">
                      <w:rPr>
                        <w:rStyle w:val="af0"/>
                        <w:rFonts w:asciiTheme="minorEastAsia" w:hAnsiTheme="minorEastAsia"/>
                        <w:noProof/>
                      </w:rPr>
                      <w:t>2.4</w:t>
                    </w:r>
                    <w:r w:rsidRPr="00DA3FD8">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_Toc53154936 \h </w:instrText>
                    </w:r>
                    <w:r>
                      <w:rPr>
                        <w:noProof/>
                        <w:webHidden/>
                      </w:rPr>
                    </w:r>
                    <w:r>
                      <w:rPr>
                        <w:noProof/>
                        <w:webHidden/>
                      </w:rPr>
                      <w:fldChar w:fldCharType="separate"/>
                    </w:r>
                    <w:r>
                      <w:rPr>
                        <w:noProof/>
                        <w:webHidden/>
                      </w:rPr>
                      <w:t>25</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37" w:history="1">
                    <w:r w:rsidRPr="00DA3FD8">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_Toc53154937 \h </w:instrText>
                    </w:r>
                    <w:r>
                      <w:rPr>
                        <w:noProof/>
                        <w:webHidden/>
                      </w:rPr>
                    </w:r>
                    <w:r>
                      <w:rPr>
                        <w:noProof/>
                        <w:webHidden/>
                      </w:rPr>
                      <w:fldChar w:fldCharType="separate"/>
                    </w:r>
                    <w:r>
                      <w:rPr>
                        <w:noProof/>
                        <w:webHidden/>
                      </w:rPr>
                      <w:t>25</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38" w:history="1">
                    <w:r w:rsidRPr="00DA3FD8">
                      <w:rPr>
                        <w:rStyle w:val="af0"/>
                        <w:rFonts w:asciiTheme="minorEastAsia" w:hAnsiTheme="minorEastAsia"/>
                        <w:noProof/>
                      </w:rPr>
                      <w:t>3</w:t>
                    </w:r>
                    <w:r w:rsidRPr="00DA3FD8">
                      <w:rPr>
                        <w:rStyle w:val="af0"/>
                        <w:rFonts w:asciiTheme="minorEastAsia" w:hAnsiTheme="minorEastAsia" w:hint="eastAsia"/>
                        <w:noProof/>
                      </w:rPr>
                      <w:t>．</w:t>
                    </w:r>
                    <w:r w:rsidRPr="00DA3FD8">
                      <w:rPr>
                        <w:rStyle w:val="af0"/>
                        <w:rFonts w:asciiTheme="minorEastAsia" w:hAnsiTheme="minorEastAsia"/>
                        <w:noProof/>
                      </w:rPr>
                      <w:t>1</w:t>
                    </w:r>
                    <w:r w:rsidRPr="00DA3FD8">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_Toc53154938 \h </w:instrText>
                    </w:r>
                    <w:r>
                      <w:rPr>
                        <w:noProof/>
                        <w:webHidden/>
                      </w:rPr>
                    </w:r>
                    <w:r>
                      <w:rPr>
                        <w:noProof/>
                        <w:webHidden/>
                      </w:rPr>
                      <w:fldChar w:fldCharType="separate"/>
                    </w:r>
                    <w:r>
                      <w:rPr>
                        <w:noProof/>
                        <w:webHidden/>
                      </w:rPr>
                      <w:t>25</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39" w:history="1">
                    <w:r w:rsidRPr="00DA3FD8">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_Toc53154939 \h </w:instrText>
                    </w:r>
                    <w:r>
                      <w:rPr>
                        <w:noProof/>
                        <w:webHidden/>
                      </w:rPr>
                    </w:r>
                    <w:r>
                      <w:rPr>
                        <w:noProof/>
                        <w:webHidden/>
                      </w:rPr>
                      <w:fldChar w:fldCharType="separate"/>
                    </w:r>
                    <w:r>
                      <w:rPr>
                        <w:noProof/>
                        <w:webHidden/>
                      </w:rPr>
                      <w:t>29</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40" w:history="1">
                    <w:r w:rsidRPr="00DA3FD8">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_Toc53154940 \h </w:instrText>
                    </w:r>
                    <w:r>
                      <w:rPr>
                        <w:noProof/>
                        <w:webHidden/>
                      </w:rPr>
                    </w:r>
                    <w:r>
                      <w:rPr>
                        <w:noProof/>
                        <w:webHidden/>
                      </w:rPr>
                      <w:fldChar w:fldCharType="separate"/>
                    </w:r>
                    <w:r>
                      <w:rPr>
                        <w:noProof/>
                        <w:webHidden/>
                      </w:rPr>
                      <w:t>31</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41" w:history="1">
                    <w:r w:rsidRPr="00DA3FD8">
                      <w:rPr>
                        <w:rStyle w:val="af0"/>
                        <w:rFonts w:ascii="黑体" w:hint="eastAsia"/>
                        <w:noProof/>
                      </w:rPr>
                      <w:t>六、</w:t>
                    </w:r>
                    <w:r w:rsidRPr="00DA3FD8">
                      <w:rPr>
                        <w:rStyle w:val="af0"/>
                        <w:rFonts w:ascii="黑体"/>
                        <w:noProof/>
                      </w:rPr>
                      <w:t>D</w:t>
                    </w:r>
                    <w:r w:rsidRPr="00DA3FD8">
                      <w:rPr>
                        <w:rStyle w:val="af0"/>
                        <w:rFonts w:ascii="黑体" w:hint="eastAsia"/>
                        <w:noProof/>
                      </w:rPr>
                      <w:t>系列特种溶剂油</w:t>
                    </w:r>
                    <w:r>
                      <w:rPr>
                        <w:noProof/>
                        <w:webHidden/>
                      </w:rPr>
                      <w:tab/>
                    </w:r>
                    <w:r>
                      <w:rPr>
                        <w:noProof/>
                        <w:webHidden/>
                      </w:rPr>
                      <w:fldChar w:fldCharType="begin"/>
                    </w:r>
                    <w:r>
                      <w:rPr>
                        <w:noProof/>
                        <w:webHidden/>
                      </w:rPr>
                      <w:instrText xml:space="preserve"> PAGEREF _Toc53154941 \h </w:instrText>
                    </w:r>
                    <w:r>
                      <w:rPr>
                        <w:noProof/>
                        <w:webHidden/>
                      </w:rPr>
                    </w:r>
                    <w:r>
                      <w:rPr>
                        <w:noProof/>
                        <w:webHidden/>
                      </w:rPr>
                      <w:fldChar w:fldCharType="separate"/>
                    </w:r>
                    <w:r>
                      <w:rPr>
                        <w:noProof/>
                        <w:webHidden/>
                      </w:rPr>
                      <w:t>38</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42" w:history="1">
                    <w:r w:rsidRPr="00DA3FD8">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_Toc53154942 \h </w:instrText>
                    </w:r>
                    <w:r>
                      <w:rPr>
                        <w:noProof/>
                        <w:webHidden/>
                      </w:rPr>
                    </w:r>
                    <w:r>
                      <w:rPr>
                        <w:noProof/>
                        <w:webHidden/>
                      </w:rPr>
                      <w:fldChar w:fldCharType="separate"/>
                    </w:r>
                    <w:r>
                      <w:rPr>
                        <w:noProof/>
                        <w:webHidden/>
                      </w:rPr>
                      <w:t>42</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43" w:history="1">
                    <w:r w:rsidRPr="00DA3FD8">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_Toc53154943 \h </w:instrText>
                    </w:r>
                    <w:r>
                      <w:rPr>
                        <w:noProof/>
                        <w:webHidden/>
                      </w:rPr>
                    </w:r>
                    <w:r>
                      <w:rPr>
                        <w:noProof/>
                        <w:webHidden/>
                      </w:rPr>
                      <w:fldChar w:fldCharType="separate"/>
                    </w:r>
                    <w:r>
                      <w:rPr>
                        <w:noProof/>
                        <w:webHidden/>
                      </w:rPr>
                      <w:t>50</w:t>
                    </w:r>
                    <w:r>
                      <w:rPr>
                        <w:noProof/>
                        <w:webHidden/>
                      </w:rPr>
                      <w:fldChar w:fldCharType="end"/>
                    </w:r>
                  </w:hyperlink>
                </w:p>
                <w:p w:rsidR="00861C6D" w:rsidRDefault="00861C6D">
                  <w:pPr>
                    <w:pStyle w:val="10"/>
                    <w:rPr>
                      <w:rFonts w:asciiTheme="minorHAnsi" w:eastAsiaTheme="minorEastAsia" w:hAnsiTheme="minorHAnsi" w:cstheme="minorBidi"/>
                      <w:b w:val="0"/>
                      <w:bCs w:val="0"/>
                      <w:caps w:val="0"/>
                      <w:noProof/>
                      <w:color w:val="auto"/>
                      <w:sz w:val="21"/>
                      <w:szCs w:val="22"/>
                    </w:rPr>
                  </w:pPr>
                  <w:hyperlink w:anchor="_Toc53154944" w:history="1">
                    <w:r w:rsidRPr="00DA3FD8">
                      <w:rPr>
                        <w:rStyle w:val="af0"/>
                        <w:rFonts w:ascii="华文仿宋" w:eastAsia="华文仿宋" w:hAnsi="华文仿宋" w:hint="eastAsia"/>
                        <w:noProof/>
                      </w:rPr>
                      <w:t>九、</w:t>
                    </w:r>
                    <w:r w:rsidRPr="00DA3FD8">
                      <w:rPr>
                        <w:rStyle w:val="af0"/>
                        <w:rFonts w:ascii="华文仿宋" w:eastAsia="华文仿宋" w:hAnsi="华文仿宋"/>
                        <w:noProof/>
                      </w:rPr>
                      <w:t>2020</w:t>
                    </w:r>
                    <w:r w:rsidRPr="00DA3FD8">
                      <w:rPr>
                        <w:rStyle w:val="af0"/>
                        <w:rFonts w:ascii="华文仿宋" w:eastAsia="华文仿宋" w:hAnsi="华文仿宋" w:hint="eastAsia"/>
                        <w:noProof/>
                      </w:rPr>
                      <w:t>年</w:t>
                    </w:r>
                    <w:r w:rsidRPr="00DA3FD8">
                      <w:rPr>
                        <w:rStyle w:val="af0"/>
                        <w:rFonts w:ascii="华文仿宋" w:eastAsia="华文仿宋" w:hAnsi="华文仿宋"/>
                        <w:noProof/>
                      </w:rPr>
                      <w:t>8</w:t>
                    </w:r>
                    <w:r w:rsidRPr="00DA3FD8">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_Toc53154944 \h </w:instrText>
                    </w:r>
                    <w:r>
                      <w:rPr>
                        <w:noProof/>
                        <w:webHidden/>
                      </w:rPr>
                    </w:r>
                    <w:r>
                      <w:rPr>
                        <w:noProof/>
                        <w:webHidden/>
                      </w:rPr>
                      <w:fldChar w:fldCharType="separate"/>
                    </w:r>
                    <w:r>
                      <w:rPr>
                        <w:noProof/>
                        <w:webHidden/>
                      </w:rPr>
                      <w:t>52</w:t>
                    </w:r>
                    <w:r>
                      <w:rPr>
                        <w:noProof/>
                        <w:webHidden/>
                      </w:rPr>
                      <w:fldChar w:fldCharType="end"/>
                    </w:r>
                  </w:hyperlink>
                </w:p>
                <w:p w:rsidR="007467CC" w:rsidRDefault="00753C96">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27193"/>
      <w:bookmarkStart w:id="72" w:name="_Toc536797012"/>
      <w:bookmarkStart w:id="73" w:name="_Toc505350007"/>
      <w:bookmarkStart w:id="74" w:name="_Toc296600809"/>
      <w:bookmarkStart w:id="75" w:name="_Toc281568199"/>
      <w:bookmarkStart w:id="76" w:name="_Toc158203127"/>
      <w:bookmarkStart w:id="77" w:name="_Toc239847712"/>
      <w:bookmarkStart w:id="78" w:name="_Toc485828984"/>
      <w:bookmarkStart w:id="79" w:name="_Toc5976969"/>
      <w:bookmarkStart w:id="80" w:name="_Toc53154922"/>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80"/>
    </w:p>
    <w:p w:rsidR="00F6162F" w:rsidRDefault="00F6162F" w:rsidP="00F6162F">
      <w:pPr>
        <w:outlineLvl w:val="0"/>
        <w:rPr>
          <w:rFonts w:ascii="黑体" w:eastAsia="黑体" w:hAnsi="宋体" w:cs="Arial"/>
          <w:b/>
          <w:bCs/>
          <w:kern w:val="0"/>
          <w:sz w:val="30"/>
          <w:szCs w:val="30"/>
        </w:rPr>
      </w:pPr>
      <w:bookmarkStart w:id="81" w:name="_Toc4768329"/>
      <w:bookmarkStart w:id="82" w:name="_Toc1736576"/>
      <w:bookmarkStart w:id="83" w:name="_Toc5976951"/>
      <w:bookmarkStart w:id="84" w:name="_Toc4768349"/>
      <w:bookmarkStart w:id="85" w:name="_Toc5281976"/>
      <w:bookmarkStart w:id="86" w:name="_Toc2934039"/>
      <w:bookmarkStart w:id="87" w:name="_Toc5976971"/>
      <w:bookmarkStart w:id="88" w:name="_Toc2934018"/>
      <w:bookmarkStart w:id="89" w:name="_Toc504051935"/>
      <w:bookmarkStart w:id="90" w:name="_Toc4160079"/>
      <w:bookmarkStart w:id="91" w:name="_Toc10211758"/>
      <w:bookmarkStart w:id="92" w:name="_Toc15022873"/>
      <w:bookmarkStart w:id="93" w:name="_Toc15049630"/>
      <w:bookmarkStart w:id="94" w:name="_Toc15654572"/>
      <w:bookmarkStart w:id="95" w:name="_Toc16257695"/>
      <w:bookmarkStart w:id="96" w:name="_Toc16861047"/>
      <w:bookmarkStart w:id="97" w:name="_Toc17467205"/>
      <w:bookmarkStart w:id="98" w:name="_Toc18072984"/>
      <w:bookmarkStart w:id="99" w:name="_Toc18680403"/>
      <w:bookmarkStart w:id="100" w:name="_Toc19195106"/>
      <w:bookmarkStart w:id="101" w:name="_Toc19887428"/>
      <w:bookmarkStart w:id="102" w:name="_Toc20494323"/>
      <w:bookmarkStart w:id="103" w:name="_Toc21702277"/>
      <w:bookmarkStart w:id="104" w:name="_Toc22307196"/>
      <w:bookmarkStart w:id="105" w:name="_Toc22911754"/>
      <w:bookmarkStart w:id="106" w:name="_Toc23513669"/>
      <w:bookmarkStart w:id="107" w:name="_Toc24117016"/>
      <w:bookmarkStart w:id="108" w:name="_Toc24722670"/>
      <w:bookmarkStart w:id="109" w:name="_Toc25325018"/>
      <w:bookmarkStart w:id="110" w:name="_Toc25932473"/>
      <w:bookmarkStart w:id="111" w:name="_Toc26536324"/>
      <w:bookmarkStart w:id="112" w:name="_Toc27141682"/>
      <w:bookmarkStart w:id="113" w:name="_Toc27745325"/>
      <w:bookmarkStart w:id="114" w:name="_Toc28351973"/>
      <w:bookmarkStart w:id="115" w:name="_Toc28955191"/>
      <w:bookmarkStart w:id="116" w:name="_Toc29558244"/>
      <w:bookmarkStart w:id="117" w:name="_Toc30169328"/>
      <w:bookmarkStart w:id="118" w:name="_Toc31978536"/>
      <w:bookmarkStart w:id="119" w:name="_Toc32586731"/>
      <w:bookmarkStart w:id="120" w:name="_Toc33192389"/>
      <w:bookmarkStart w:id="121" w:name="_Toc33798260"/>
      <w:bookmarkStart w:id="122" w:name="_Toc34399802"/>
      <w:bookmarkStart w:id="123" w:name="_Toc35004639"/>
      <w:bookmarkStart w:id="124" w:name="_Toc35607045"/>
      <w:bookmarkStart w:id="125" w:name="_Toc36211376"/>
      <w:bookmarkStart w:id="126" w:name="_Toc38634424"/>
      <w:bookmarkStart w:id="127" w:name="_Toc39155445"/>
      <w:bookmarkStart w:id="128" w:name="_Toc39847208"/>
      <w:bookmarkStart w:id="129" w:name="_Toc40446761"/>
      <w:bookmarkStart w:id="130" w:name="_Toc41056483"/>
      <w:bookmarkStart w:id="131" w:name="_Toc41660321"/>
      <w:bookmarkStart w:id="132" w:name="_Toc42262297"/>
      <w:bookmarkStart w:id="133" w:name="_Toc42869881"/>
      <w:bookmarkStart w:id="134" w:name="_Toc43471970"/>
      <w:bookmarkStart w:id="135" w:name="_Toc44685702"/>
      <w:bookmarkStart w:id="136" w:name="_Toc45287789"/>
      <w:bookmarkStart w:id="137" w:name="_Toc45891954"/>
      <w:bookmarkStart w:id="138" w:name="_Toc46493722"/>
      <w:bookmarkStart w:id="139" w:name="_Toc47102094"/>
      <w:bookmarkStart w:id="140" w:name="_Toc47704894"/>
      <w:bookmarkStart w:id="141" w:name="_Toc48311177"/>
      <w:bookmarkStart w:id="142" w:name="_Toc48918399"/>
      <w:bookmarkStart w:id="143" w:name="_Toc49521457"/>
      <w:bookmarkStart w:id="144" w:name="_Toc50126766"/>
      <w:bookmarkStart w:id="145" w:name="_Toc50730421"/>
      <w:bookmarkStart w:id="146" w:name="_Toc51337300"/>
      <w:bookmarkStart w:id="147" w:name="_Toc51943149"/>
      <w:bookmarkStart w:id="148" w:name="_Toc53154923"/>
      <w:r>
        <w:rPr>
          <w:rFonts w:ascii="黑体" w:eastAsia="黑体" w:hAnsi="宋体" w:cs="Arial" w:hint="eastAsia"/>
          <w:b/>
          <w:bCs/>
          <w:kern w:val="0"/>
          <w:sz w:val="30"/>
          <w:szCs w:val="30"/>
        </w:rPr>
        <w:t>(一)、国际原油市场回顾</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49" w:name="_Toc15022874"/>
      <w:bookmarkStart w:id="150" w:name="_Toc15049631"/>
      <w:bookmarkStart w:id="151" w:name="_Toc15654573"/>
      <w:bookmarkStart w:id="152" w:name="_Toc16257696"/>
      <w:bookmarkStart w:id="153" w:name="_Toc16861048"/>
      <w:bookmarkStart w:id="154" w:name="_Toc17467206"/>
      <w:bookmarkStart w:id="155" w:name="_Toc18072985"/>
      <w:bookmarkStart w:id="156" w:name="_Toc18680404"/>
      <w:bookmarkStart w:id="157" w:name="_Toc19195107"/>
      <w:bookmarkStart w:id="158" w:name="_Toc19887429"/>
      <w:bookmarkStart w:id="159" w:name="_Toc20494324"/>
      <w:bookmarkStart w:id="160" w:name="_Toc21702278"/>
      <w:bookmarkStart w:id="161" w:name="_Toc22307197"/>
      <w:bookmarkStart w:id="162" w:name="_Toc22911755"/>
      <w:bookmarkStart w:id="163" w:name="_Toc23513670"/>
      <w:bookmarkStart w:id="164" w:name="_Toc24117017"/>
      <w:bookmarkStart w:id="165" w:name="_Toc24722671"/>
      <w:bookmarkStart w:id="166" w:name="_Toc25325019"/>
      <w:bookmarkStart w:id="167" w:name="_Toc25932474"/>
      <w:bookmarkStart w:id="168" w:name="_Toc26536325"/>
      <w:bookmarkStart w:id="169" w:name="_Toc27141683"/>
      <w:bookmarkStart w:id="170" w:name="_Toc27745326"/>
      <w:bookmarkStart w:id="171" w:name="_Toc28351974"/>
      <w:bookmarkStart w:id="172" w:name="_Toc28955192"/>
      <w:bookmarkStart w:id="173" w:name="_Toc29558245"/>
      <w:bookmarkStart w:id="174" w:name="_Toc30169329"/>
      <w:bookmarkStart w:id="175" w:name="_Toc31978537"/>
      <w:bookmarkStart w:id="176" w:name="_Toc32586732"/>
      <w:bookmarkStart w:id="177" w:name="_Toc33192390"/>
      <w:bookmarkStart w:id="178" w:name="_Toc33798261"/>
      <w:bookmarkStart w:id="179" w:name="_Toc34399803"/>
      <w:bookmarkStart w:id="180" w:name="_Toc35004640"/>
      <w:bookmarkStart w:id="181" w:name="_Toc35607046"/>
      <w:bookmarkStart w:id="182" w:name="_Toc36211377"/>
      <w:bookmarkStart w:id="183" w:name="_Toc38634425"/>
      <w:bookmarkStart w:id="184" w:name="_Toc39155446"/>
      <w:bookmarkStart w:id="185" w:name="_Toc39847209"/>
      <w:bookmarkStart w:id="186" w:name="_Toc40446762"/>
      <w:bookmarkStart w:id="187" w:name="_Toc41056484"/>
      <w:bookmarkStart w:id="188" w:name="_Toc41660322"/>
      <w:bookmarkStart w:id="189" w:name="_Toc42262298"/>
      <w:bookmarkStart w:id="190" w:name="_Toc42869882"/>
      <w:bookmarkStart w:id="191" w:name="_Toc43471971"/>
      <w:bookmarkStart w:id="192" w:name="_Toc44685703"/>
      <w:bookmarkStart w:id="193" w:name="_Toc45287790"/>
      <w:bookmarkStart w:id="194" w:name="_Toc45891955"/>
      <w:bookmarkStart w:id="195" w:name="_Toc46493723"/>
      <w:bookmarkStart w:id="196" w:name="_Toc47102095"/>
      <w:bookmarkStart w:id="197" w:name="_Toc47704895"/>
      <w:bookmarkStart w:id="198" w:name="_Toc48311178"/>
      <w:bookmarkStart w:id="199" w:name="_Toc48918400"/>
      <w:bookmarkStart w:id="200" w:name="_Toc49521458"/>
      <w:bookmarkStart w:id="201" w:name="_Toc50126767"/>
      <w:bookmarkStart w:id="202" w:name="_Toc50730422"/>
      <w:bookmarkStart w:id="203" w:name="_Toc51337301"/>
      <w:bookmarkStart w:id="204" w:name="_Toc51943150"/>
      <w:bookmarkStart w:id="205" w:name="_Toc53154924"/>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7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E16463" w:rsidTr="00F14476">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16463" w:rsidRDefault="00E16463" w:rsidP="00F1447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16463" w:rsidRDefault="00E16463" w:rsidP="00F1447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16463" w:rsidRDefault="00E16463" w:rsidP="00F1447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E16463" w:rsidRDefault="00E16463" w:rsidP="00F1447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E16463" w:rsidTr="00F14476">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2020/10/2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37.05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39.27</w:t>
            </w:r>
          </w:p>
        </w:tc>
        <w:tc>
          <w:tcPr>
            <w:tcW w:w="5953" w:type="dxa"/>
            <w:tcBorders>
              <w:top w:val="single" w:sz="4" w:space="0" w:color="000000"/>
              <w:left w:val="single" w:sz="4" w:space="0" w:color="000000"/>
              <w:bottom w:val="single" w:sz="4" w:space="0" w:color="000000"/>
              <w:right w:val="single" w:sz="4" w:space="0" w:color="000000"/>
            </w:tcBorders>
            <w:vAlign w:val="center"/>
          </w:tcPr>
          <w:p w:rsidR="00E16463" w:rsidRPr="000B35ED"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原油期货价格下跌。特朗普表示自己被检测出新冠病毒感染阳性而隔离，加剧市场对疫情恶化导致需求下滑的担忧，欧美原油期货遭遇抛盘</w:t>
            </w:r>
            <w:r w:rsidRPr="00ED6C4D">
              <w:rPr>
                <w:rFonts w:ascii="华文仿宋" w:eastAsia="华文仿宋" w:hAnsi="华文仿宋" w:cs="华文仿宋" w:hint="eastAsia"/>
                <w:color w:val="333335"/>
                <w:kern w:val="2"/>
                <w:sz w:val="28"/>
                <w:szCs w:val="28"/>
                <w:shd w:val="clear" w:color="auto" w:fill="FFFFFF"/>
              </w:rPr>
              <w:t>。</w:t>
            </w:r>
          </w:p>
        </w:tc>
      </w:tr>
      <w:tr w:rsidR="00E16463" w:rsidTr="00F14476">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2020/10/5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39.22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41.29</w:t>
            </w:r>
          </w:p>
        </w:tc>
        <w:tc>
          <w:tcPr>
            <w:tcW w:w="5953" w:type="dxa"/>
            <w:tcBorders>
              <w:top w:val="single" w:sz="4" w:space="0" w:color="000000"/>
              <w:left w:val="single" w:sz="4" w:space="0" w:color="000000"/>
              <w:bottom w:val="single" w:sz="4" w:space="0" w:color="000000"/>
              <w:right w:val="single" w:sz="4" w:space="0" w:color="000000"/>
            </w:tcBorders>
            <w:vAlign w:val="center"/>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原油期货价格上涨。挪威原油产量下降，美国总统感染冠状病毒之后病情好转，提振了风险投资偏好</w:t>
            </w:r>
            <w:r w:rsidRPr="00ED6C4D">
              <w:rPr>
                <w:rFonts w:ascii="华文仿宋" w:eastAsia="华文仿宋" w:hAnsi="华文仿宋" w:cs="华文仿宋" w:hint="eastAsia"/>
                <w:color w:val="333335"/>
                <w:kern w:val="2"/>
                <w:sz w:val="28"/>
                <w:szCs w:val="28"/>
                <w:shd w:val="clear" w:color="auto" w:fill="FFFFFF"/>
              </w:rPr>
              <w:t>。</w:t>
            </w:r>
          </w:p>
        </w:tc>
      </w:tr>
      <w:tr w:rsidR="00E16463" w:rsidTr="00F14476">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2020/10/6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40.67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42.65</w:t>
            </w:r>
          </w:p>
        </w:tc>
        <w:tc>
          <w:tcPr>
            <w:tcW w:w="5953" w:type="dxa"/>
            <w:tcBorders>
              <w:top w:val="single" w:sz="4" w:space="0" w:color="000000"/>
              <w:left w:val="single" w:sz="4" w:space="0" w:color="000000"/>
              <w:bottom w:val="single" w:sz="4" w:space="0" w:color="000000"/>
              <w:right w:val="single" w:sz="4" w:space="0" w:color="000000"/>
            </w:tcBorders>
            <w:vAlign w:val="center"/>
          </w:tcPr>
          <w:p w:rsidR="00E16463" w:rsidRPr="000B35ED"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原油期货价格上涨。因飓风接近墨西哥湾且挪威石油工人罢工预计将造成供应中断;不过，油市在盘后交易中收窄涨幅，此前美国总统特朗普叫停了与民主党议员的新冠救助议案谈判，直到大选结束</w:t>
            </w:r>
            <w:r w:rsidRPr="00ED6C4D">
              <w:rPr>
                <w:rFonts w:ascii="华文仿宋" w:eastAsia="华文仿宋" w:hAnsi="华文仿宋" w:cs="华文仿宋" w:hint="eastAsia"/>
                <w:color w:val="333335"/>
                <w:kern w:val="2"/>
                <w:sz w:val="28"/>
                <w:szCs w:val="28"/>
                <w:shd w:val="clear" w:color="auto" w:fill="FFFFFF"/>
              </w:rPr>
              <w:t>。</w:t>
            </w:r>
          </w:p>
        </w:tc>
      </w:tr>
      <w:tr w:rsidR="00E16463" w:rsidTr="00F14476">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2020/10/7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39.95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41.99</w:t>
            </w:r>
          </w:p>
        </w:tc>
        <w:tc>
          <w:tcPr>
            <w:tcW w:w="5953" w:type="dxa"/>
            <w:tcBorders>
              <w:top w:val="single" w:sz="4" w:space="0" w:color="000000"/>
              <w:left w:val="single" w:sz="4" w:space="0" w:color="000000"/>
              <w:bottom w:val="single" w:sz="4" w:space="0" w:color="000000"/>
              <w:right w:val="single" w:sz="4" w:space="0" w:color="000000"/>
            </w:tcBorders>
            <w:vAlign w:val="bottom"/>
          </w:tcPr>
          <w:p w:rsidR="00E16463" w:rsidRPr="000B35ED"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原油期货价格下跌。EIA称美国上周原油库存增加，新一轮财政刺激措施面临不确定性，令油价承压</w:t>
            </w:r>
            <w:r w:rsidRPr="00ED6C4D">
              <w:rPr>
                <w:rFonts w:ascii="华文仿宋" w:eastAsia="华文仿宋" w:hAnsi="华文仿宋" w:cs="华文仿宋" w:hint="eastAsia"/>
                <w:color w:val="333335"/>
                <w:kern w:val="2"/>
                <w:sz w:val="28"/>
                <w:szCs w:val="28"/>
                <w:shd w:val="clear" w:color="auto" w:fill="FFFFFF"/>
              </w:rPr>
              <w:t>。</w:t>
            </w:r>
          </w:p>
        </w:tc>
      </w:tr>
      <w:tr w:rsidR="00E16463" w:rsidTr="00F14476">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2020/10/8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41.19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16463" w:rsidRPr="006633C1"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hint="eastAsia"/>
                <w:color w:val="333335"/>
                <w:kern w:val="2"/>
                <w:sz w:val="28"/>
                <w:szCs w:val="28"/>
                <w:shd w:val="clear" w:color="auto" w:fill="FFFFFF"/>
              </w:rPr>
              <w:t>43.34</w:t>
            </w:r>
          </w:p>
        </w:tc>
        <w:tc>
          <w:tcPr>
            <w:tcW w:w="5953" w:type="dxa"/>
            <w:tcBorders>
              <w:top w:val="single" w:sz="4" w:space="0" w:color="000000"/>
              <w:left w:val="single" w:sz="4" w:space="0" w:color="000000"/>
              <w:bottom w:val="single" w:sz="4" w:space="0" w:color="000000"/>
              <w:right w:val="single" w:sz="4" w:space="0" w:color="000000"/>
            </w:tcBorders>
            <w:vAlign w:val="bottom"/>
          </w:tcPr>
          <w:p w:rsidR="00E16463" w:rsidRPr="00504B42" w:rsidRDefault="00E16463" w:rsidP="00F14476">
            <w:pPr>
              <w:pStyle w:val="aa"/>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原油期货价格上涨。飓风使墨西哥湾原油产量下降，挪威工人罢工原油产量下降，对油价有提振</w:t>
            </w:r>
            <w:r w:rsidRPr="006633C1">
              <w:rPr>
                <w:rFonts w:ascii="华文仿宋" w:eastAsia="华文仿宋" w:hAnsi="华文仿宋" w:cs="华文仿宋"/>
                <w:color w:val="333335"/>
                <w:kern w:val="2"/>
                <w:sz w:val="28"/>
                <w:szCs w:val="28"/>
                <w:shd w:val="clear" w:color="auto" w:fill="FFFFFF"/>
              </w:rPr>
              <w:lastRenderedPageBreak/>
              <w:t>作用</w:t>
            </w:r>
            <w:r w:rsidRPr="008E29FB">
              <w:rPr>
                <w:rFonts w:ascii="华文仿宋" w:eastAsia="华文仿宋" w:hAnsi="华文仿宋" w:cs="华文仿宋" w:hint="eastAsia"/>
                <w:color w:val="333335"/>
                <w:kern w:val="2"/>
                <w:sz w:val="28"/>
                <w:szCs w:val="28"/>
                <w:shd w:val="clear" w:color="auto" w:fill="FFFFFF"/>
              </w:rPr>
              <w:t>。</w:t>
            </w:r>
          </w:p>
        </w:tc>
      </w:tr>
    </w:tbl>
    <w:p w:rsidR="00294EAC" w:rsidRPr="00E16463"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06" w:name="_Toc15022875"/>
      <w:bookmarkStart w:id="207" w:name="_Toc15049632"/>
      <w:bookmarkStart w:id="208" w:name="_Toc15654574"/>
      <w:bookmarkStart w:id="209" w:name="_Toc16257697"/>
      <w:bookmarkStart w:id="210" w:name="_Toc16861049"/>
      <w:bookmarkStart w:id="211" w:name="_Toc17467207"/>
      <w:bookmarkStart w:id="212" w:name="_Toc18072986"/>
      <w:bookmarkStart w:id="213" w:name="_Toc18680405"/>
      <w:bookmarkStart w:id="214" w:name="_Toc19195108"/>
      <w:bookmarkStart w:id="215" w:name="_Toc19887430"/>
      <w:bookmarkStart w:id="216" w:name="_Toc20494325"/>
      <w:bookmarkStart w:id="217" w:name="_Toc21702279"/>
      <w:bookmarkStart w:id="218" w:name="_Toc22307198"/>
      <w:bookmarkStart w:id="219" w:name="_Toc22911756"/>
      <w:bookmarkStart w:id="220" w:name="_Toc23513671"/>
      <w:bookmarkStart w:id="221" w:name="_Toc24117018"/>
      <w:bookmarkStart w:id="222" w:name="_Toc24722672"/>
      <w:bookmarkStart w:id="223" w:name="_Toc25325020"/>
      <w:bookmarkStart w:id="224" w:name="_Toc25932475"/>
      <w:bookmarkStart w:id="225" w:name="_Toc26536326"/>
      <w:bookmarkStart w:id="226" w:name="_Toc27141684"/>
      <w:bookmarkStart w:id="227" w:name="_Toc27745327"/>
      <w:bookmarkStart w:id="228" w:name="_Toc28351975"/>
      <w:bookmarkStart w:id="229" w:name="_Toc28955193"/>
      <w:bookmarkStart w:id="230" w:name="_Toc29558246"/>
      <w:bookmarkStart w:id="231" w:name="_Toc30169330"/>
      <w:bookmarkStart w:id="232" w:name="_Toc31978538"/>
      <w:bookmarkStart w:id="233" w:name="_Toc32586733"/>
      <w:bookmarkStart w:id="234" w:name="_Toc33192391"/>
      <w:bookmarkStart w:id="235" w:name="_Toc33798262"/>
      <w:bookmarkStart w:id="236" w:name="_Toc34399804"/>
      <w:bookmarkStart w:id="237" w:name="_Toc35004641"/>
      <w:bookmarkStart w:id="238" w:name="_Toc35607047"/>
      <w:bookmarkStart w:id="239" w:name="_Toc36211378"/>
      <w:bookmarkStart w:id="240" w:name="_Toc38634426"/>
      <w:bookmarkStart w:id="241" w:name="_Toc39155447"/>
      <w:bookmarkStart w:id="242" w:name="_Toc39847210"/>
      <w:bookmarkStart w:id="243" w:name="_Toc40446763"/>
      <w:bookmarkStart w:id="244" w:name="_Toc41056485"/>
      <w:bookmarkStart w:id="245" w:name="_Toc41660323"/>
      <w:bookmarkStart w:id="246" w:name="_Toc42262299"/>
      <w:bookmarkStart w:id="247" w:name="_Toc42869883"/>
      <w:bookmarkStart w:id="248" w:name="_Toc43471972"/>
      <w:bookmarkStart w:id="249" w:name="_Toc44685704"/>
      <w:bookmarkStart w:id="250" w:name="_Toc45287791"/>
      <w:bookmarkStart w:id="251" w:name="_Toc45891956"/>
      <w:bookmarkStart w:id="252" w:name="_Toc46493724"/>
      <w:bookmarkStart w:id="253" w:name="_Toc47102096"/>
      <w:bookmarkStart w:id="254" w:name="_Toc47704896"/>
      <w:bookmarkStart w:id="255" w:name="_Toc48311179"/>
      <w:bookmarkStart w:id="256" w:name="_Toc48918401"/>
      <w:bookmarkStart w:id="257" w:name="_Toc49521459"/>
      <w:bookmarkStart w:id="258" w:name="_Toc50126768"/>
      <w:bookmarkStart w:id="259" w:name="_Toc50730423"/>
      <w:bookmarkStart w:id="260" w:name="_Toc51337302"/>
      <w:bookmarkStart w:id="261" w:name="_Toc51943151"/>
      <w:bookmarkStart w:id="262" w:name="_Toc53154925"/>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727F6" w:rsidRPr="00294EAC" w:rsidRDefault="00E16463"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572000" cy="384810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72000" cy="384810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63" w:name="_Toc23356"/>
      <w:bookmarkStart w:id="264" w:name="_Toc15022876"/>
      <w:bookmarkStart w:id="265" w:name="_Toc15049633"/>
      <w:bookmarkStart w:id="266" w:name="_Toc15654575"/>
      <w:bookmarkStart w:id="267" w:name="_Toc16257698"/>
      <w:bookmarkStart w:id="268" w:name="_Toc16861050"/>
      <w:bookmarkStart w:id="269" w:name="_Toc17467208"/>
      <w:bookmarkStart w:id="270" w:name="_Toc18072987"/>
      <w:bookmarkStart w:id="271" w:name="_Toc18680406"/>
      <w:bookmarkStart w:id="272" w:name="_Toc19195109"/>
      <w:bookmarkStart w:id="273" w:name="_Toc19887431"/>
      <w:bookmarkStart w:id="274" w:name="_Toc20494326"/>
      <w:bookmarkStart w:id="275" w:name="_Toc21702280"/>
      <w:bookmarkStart w:id="276" w:name="_Toc22307199"/>
      <w:bookmarkStart w:id="277" w:name="_Toc22911757"/>
      <w:bookmarkStart w:id="278" w:name="_Toc23513672"/>
      <w:bookmarkStart w:id="279" w:name="_Toc24117019"/>
      <w:bookmarkStart w:id="280" w:name="_Toc24722673"/>
      <w:bookmarkStart w:id="281" w:name="_Toc25325021"/>
      <w:bookmarkStart w:id="282" w:name="_Toc25932476"/>
      <w:bookmarkStart w:id="283" w:name="_Toc26536327"/>
      <w:bookmarkStart w:id="284" w:name="_Toc27141685"/>
      <w:bookmarkStart w:id="285" w:name="_Toc27745328"/>
      <w:bookmarkStart w:id="286" w:name="_Toc28351976"/>
      <w:bookmarkStart w:id="287" w:name="_Toc28955194"/>
      <w:bookmarkStart w:id="288" w:name="_Toc29558247"/>
      <w:bookmarkStart w:id="289" w:name="_Toc30169331"/>
      <w:bookmarkStart w:id="290" w:name="_Toc31978539"/>
      <w:bookmarkStart w:id="291" w:name="_Toc32586734"/>
      <w:bookmarkStart w:id="292" w:name="_Toc33192392"/>
      <w:bookmarkStart w:id="293" w:name="_Toc33798263"/>
      <w:bookmarkStart w:id="294" w:name="_Toc34399805"/>
      <w:bookmarkStart w:id="295" w:name="_Toc35004642"/>
      <w:bookmarkStart w:id="296" w:name="_Toc35607048"/>
      <w:bookmarkStart w:id="297" w:name="_Toc36211379"/>
      <w:bookmarkStart w:id="298" w:name="_Toc38634427"/>
      <w:bookmarkStart w:id="299" w:name="_Toc39155448"/>
      <w:bookmarkStart w:id="300" w:name="_Toc39847211"/>
      <w:bookmarkStart w:id="301" w:name="_Toc40446764"/>
      <w:bookmarkStart w:id="302" w:name="_Toc41056486"/>
      <w:bookmarkStart w:id="303" w:name="_Toc41660324"/>
      <w:bookmarkStart w:id="304" w:name="_Toc42262300"/>
      <w:bookmarkStart w:id="305" w:name="_Toc42869884"/>
      <w:bookmarkStart w:id="306" w:name="_Toc43471973"/>
      <w:bookmarkStart w:id="307" w:name="_Toc44685705"/>
      <w:bookmarkStart w:id="308" w:name="_Toc45287792"/>
      <w:bookmarkStart w:id="309" w:name="_Toc45891957"/>
      <w:bookmarkStart w:id="310" w:name="_Toc46493725"/>
      <w:bookmarkStart w:id="311" w:name="_Toc47102097"/>
      <w:bookmarkStart w:id="312" w:name="_Toc47704897"/>
      <w:bookmarkStart w:id="313" w:name="_Toc48311180"/>
      <w:bookmarkStart w:id="314" w:name="_Toc48918402"/>
      <w:bookmarkStart w:id="315" w:name="_Toc49521460"/>
      <w:bookmarkStart w:id="316" w:name="_Toc50126769"/>
      <w:bookmarkStart w:id="317" w:name="_Toc50730424"/>
      <w:bookmarkStart w:id="318" w:name="_Toc51337303"/>
      <w:bookmarkStart w:id="319" w:name="_Toc51943152"/>
      <w:bookmarkStart w:id="320" w:name="_Toc53154926"/>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21" w:name="_Toc14938351"/>
      <w:bookmarkStart w:id="322" w:name="_Toc15022877"/>
      <w:bookmarkStart w:id="323" w:name="_Toc15049634"/>
      <w:bookmarkStart w:id="324" w:name="_Toc15654576"/>
      <w:bookmarkStart w:id="325" w:name="_Toc16257699"/>
      <w:bookmarkStart w:id="326" w:name="_Toc16861051"/>
      <w:bookmarkStart w:id="327" w:name="_Toc17467209"/>
      <w:bookmarkStart w:id="328" w:name="_Toc18072988"/>
      <w:bookmarkStart w:id="329" w:name="_Toc18680407"/>
      <w:bookmarkStart w:id="330" w:name="_Toc19195110"/>
      <w:bookmarkStart w:id="331" w:name="_Toc19887432"/>
      <w:bookmarkStart w:id="332" w:name="_Toc20494327"/>
      <w:bookmarkStart w:id="333" w:name="_Toc21702281"/>
      <w:bookmarkStart w:id="334" w:name="_Toc22307200"/>
      <w:bookmarkStart w:id="335" w:name="_Toc22911758"/>
      <w:bookmarkStart w:id="336" w:name="_Toc23513673"/>
      <w:bookmarkStart w:id="337" w:name="_Toc24117020"/>
      <w:bookmarkStart w:id="338" w:name="_Toc24722674"/>
      <w:bookmarkStart w:id="339" w:name="_Toc25325022"/>
      <w:bookmarkStart w:id="340" w:name="_Toc25932477"/>
      <w:bookmarkStart w:id="341" w:name="_Toc26536328"/>
      <w:bookmarkStart w:id="342" w:name="_Toc27141686"/>
      <w:bookmarkStart w:id="343" w:name="_Toc27745329"/>
      <w:bookmarkStart w:id="344" w:name="_Toc28351977"/>
      <w:bookmarkStart w:id="345" w:name="_Toc28955195"/>
      <w:bookmarkStart w:id="346" w:name="_Toc29558248"/>
      <w:bookmarkStart w:id="347" w:name="_Toc30169332"/>
      <w:bookmarkStart w:id="348" w:name="_Toc31978540"/>
      <w:bookmarkStart w:id="349" w:name="_Toc32586735"/>
      <w:bookmarkStart w:id="350" w:name="_Toc33192393"/>
      <w:bookmarkStart w:id="351" w:name="_Toc33798264"/>
      <w:bookmarkStart w:id="352" w:name="_Toc34399806"/>
      <w:bookmarkStart w:id="353" w:name="_Toc35004643"/>
      <w:bookmarkStart w:id="354" w:name="_Toc35607049"/>
      <w:bookmarkStart w:id="355" w:name="_Toc36211380"/>
      <w:bookmarkStart w:id="356" w:name="_Toc38634428"/>
      <w:bookmarkStart w:id="357" w:name="_Toc39155449"/>
      <w:bookmarkStart w:id="358" w:name="_Toc39847212"/>
      <w:bookmarkStart w:id="359" w:name="_Toc40446765"/>
      <w:bookmarkStart w:id="360" w:name="_Toc41056487"/>
      <w:bookmarkStart w:id="361" w:name="_Toc41660325"/>
      <w:bookmarkStart w:id="362" w:name="_Toc42262301"/>
      <w:bookmarkStart w:id="363" w:name="_Toc42869885"/>
      <w:bookmarkStart w:id="364" w:name="_Toc43471974"/>
      <w:bookmarkStart w:id="365" w:name="_Toc44685706"/>
      <w:bookmarkStart w:id="366" w:name="_Toc45287793"/>
      <w:bookmarkStart w:id="367" w:name="_Toc45891958"/>
      <w:bookmarkStart w:id="368" w:name="_Toc46493726"/>
      <w:bookmarkStart w:id="369" w:name="_Toc47102098"/>
      <w:bookmarkStart w:id="370" w:name="_Toc47704898"/>
      <w:bookmarkStart w:id="371" w:name="_Toc48311181"/>
      <w:bookmarkStart w:id="372" w:name="_Toc48918403"/>
      <w:bookmarkStart w:id="373" w:name="_Toc49521461"/>
      <w:bookmarkStart w:id="374" w:name="_Toc50126770"/>
      <w:bookmarkStart w:id="375" w:name="_Toc50730425"/>
      <w:bookmarkStart w:id="376" w:name="_Toc51337304"/>
      <w:bookmarkStart w:id="377" w:name="_Toc51943153"/>
      <w:bookmarkStart w:id="378" w:name="_Toc27878"/>
      <w:bookmarkStart w:id="379" w:name="_Toc53154927"/>
      <w:r>
        <w:rPr>
          <w:rFonts w:ascii="黑体" w:eastAsia="黑体" w:hAnsi="宋体" w:hint="eastAsia"/>
          <w:b/>
          <w:color w:val="000000"/>
          <w:sz w:val="28"/>
          <w:szCs w:val="28"/>
        </w:rPr>
        <w:t>1.美国原油库存情况</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9"/>
      <w:r>
        <w:rPr>
          <w:rFonts w:ascii="黑体" w:eastAsia="黑体" w:hAnsi="宋体" w:hint="eastAsia"/>
          <w:b/>
          <w:color w:val="000000"/>
          <w:sz w:val="28"/>
          <w:szCs w:val="28"/>
        </w:rPr>
        <w:t xml:space="preserve"> </w:t>
      </w:r>
    </w:p>
    <w:p w:rsidR="00E16463" w:rsidRPr="006B4A04"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80" w:name="_Toc14938352"/>
      <w:bookmarkStart w:id="381" w:name="_Toc15022878"/>
      <w:bookmarkStart w:id="382" w:name="_Toc15049635"/>
      <w:bookmarkStart w:id="383" w:name="_Toc15654577"/>
      <w:bookmarkStart w:id="384" w:name="_Toc16257700"/>
      <w:bookmarkStart w:id="385" w:name="_Toc16861052"/>
      <w:bookmarkStart w:id="386" w:name="_Toc17467210"/>
      <w:bookmarkStart w:id="387" w:name="_Toc18072989"/>
      <w:bookmarkStart w:id="388" w:name="_Toc18680408"/>
      <w:bookmarkStart w:id="389" w:name="_Toc19195111"/>
      <w:bookmarkStart w:id="390" w:name="_Toc19887433"/>
      <w:bookmarkStart w:id="391" w:name="_Toc20494328"/>
      <w:bookmarkStart w:id="392" w:name="_Toc21702282"/>
      <w:bookmarkStart w:id="393" w:name="_Toc22307201"/>
      <w:bookmarkStart w:id="394" w:name="_Toc22911759"/>
      <w:bookmarkStart w:id="395" w:name="_Toc23513674"/>
      <w:bookmarkStart w:id="396" w:name="_Toc24117021"/>
      <w:bookmarkStart w:id="397" w:name="_Toc24722675"/>
      <w:bookmarkStart w:id="398" w:name="_Toc25325023"/>
      <w:bookmarkStart w:id="399" w:name="_Toc25932478"/>
      <w:bookmarkStart w:id="400" w:name="_Toc26536329"/>
      <w:bookmarkStart w:id="401" w:name="_Toc27141687"/>
      <w:bookmarkStart w:id="402" w:name="_Toc27745330"/>
      <w:bookmarkStart w:id="403" w:name="_Toc28351978"/>
      <w:bookmarkStart w:id="404" w:name="_Toc28955196"/>
      <w:bookmarkStart w:id="405" w:name="_Toc29558249"/>
      <w:bookmarkStart w:id="406" w:name="_Toc30169333"/>
      <w:bookmarkStart w:id="407" w:name="_Toc31978541"/>
      <w:bookmarkStart w:id="408" w:name="_Toc32586736"/>
      <w:bookmarkStart w:id="409" w:name="_Toc33192394"/>
      <w:bookmarkStart w:id="410" w:name="_Toc33798265"/>
      <w:bookmarkStart w:id="411" w:name="_Toc34399807"/>
      <w:bookmarkStart w:id="412" w:name="_Toc35004644"/>
      <w:bookmarkStart w:id="413" w:name="_Toc35607050"/>
      <w:bookmarkStart w:id="414" w:name="_Toc36211381"/>
      <w:bookmarkStart w:id="415"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6633C1">
        <w:rPr>
          <w:rFonts w:ascii="华文仿宋" w:eastAsia="华文仿宋" w:hAnsi="华文仿宋" w:cs="华文仿宋"/>
          <w:color w:val="333335"/>
          <w:kern w:val="2"/>
          <w:sz w:val="28"/>
          <w:szCs w:val="28"/>
          <w:shd w:val="clear" w:color="auto" w:fill="FFFFFF"/>
        </w:rPr>
        <w:t>美国能源信息署(EIA)周三(9月23日)公布报告显示，截至9月18日当周美国原油库存、成品油库存均出现下滑。具体数据显示，截至9月18日当周，除却战略储备的商业原油库存减少163.9万桶至4.944亿桶，减少0.3%，此前分析师预期为减少230万桶。美国汽油库存减少402.5万桶，至2.27499亿桶，分析师预期为减少64.80万桶。精炼油库存减少336.3万桶，至1.75942亿桶，预期为增加100万桶，创3月13日当周(28周)以来新低。库欣原油库存在上周增加4,000桶。美国石油协会(API)公布的数据显示，美国截至9月25日当周API原油库存减少83.1万桶，预期增加140万桶;汽油库存增加162.3万桶;精炼油库存减少342.4万桶</w:t>
      </w:r>
      <w:r w:rsidRPr="006B4A04">
        <w:rPr>
          <w:rFonts w:ascii="华文仿宋" w:eastAsia="华文仿宋" w:hAnsi="华文仿宋" w:cs="华文仿宋"/>
          <w:color w:val="333335"/>
          <w:kern w:val="2"/>
          <w:sz w:val="28"/>
          <w:szCs w:val="28"/>
          <w:shd w:val="clear" w:color="auto" w:fill="FFFFFF"/>
        </w:rPr>
        <w:t>。</w:t>
      </w:r>
    </w:p>
    <w:p w:rsidR="00980D3E" w:rsidRPr="00E16463"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16" w:name="_Toc39155450"/>
      <w:bookmarkStart w:id="417" w:name="_Toc39847213"/>
      <w:bookmarkStart w:id="418" w:name="_Toc40446766"/>
      <w:bookmarkStart w:id="419" w:name="_Toc41056488"/>
      <w:bookmarkStart w:id="420" w:name="_Toc41660326"/>
      <w:bookmarkStart w:id="421" w:name="_Toc42262302"/>
      <w:bookmarkStart w:id="422" w:name="_Toc42869886"/>
      <w:bookmarkStart w:id="423" w:name="_Toc43471975"/>
      <w:bookmarkStart w:id="424" w:name="_Toc44685707"/>
      <w:bookmarkStart w:id="425" w:name="_Toc45287794"/>
      <w:bookmarkStart w:id="426" w:name="_Toc45891959"/>
      <w:bookmarkStart w:id="427" w:name="_Toc46493727"/>
      <w:bookmarkStart w:id="428" w:name="_Toc47102099"/>
      <w:bookmarkStart w:id="429" w:name="_Toc47704899"/>
      <w:bookmarkStart w:id="430" w:name="_Toc48311182"/>
      <w:bookmarkStart w:id="431" w:name="_Toc48918404"/>
      <w:bookmarkStart w:id="432" w:name="_Toc49521462"/>
      <w:bookmarkStart w:id="433" w:name="_Toc50126771"/>
      <w:bookmarkStart w:id="434" w:name="_Toc50730426"/>
      <w:bookmarkStart w:id="435" w:name="_Toc51337305"/>
      <w:bookmarkStart w:id="436" w:name="_Toc51943154"/>
      <w:bookmarkStart w:id="437" w:name="_Toc53154928"/>
      <w:r>
        <w:rPr>
          <w:rFonts w:ascii="黑体" w:eastAsia="黑体" w:hint="eastAsia"/>
          <w:b/>
          <w:sz w:val="28"/>
          <w:szCs w:val="28"/>
        </w:rPr>
        <w:t>2.美国经济形势</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38" w:name="_Toc14938353"/>
      <w:bookmarkStart w:id="439" w:name="_Toc15022879"/>
      <w:bookmarkStart w:id="440" w:name="_Toc15049636"/>
      <w:bookmarkStart w:id="441" w:name="_Toc15654578"/>
      <w:bookmarkStart w:id="442" w:name="_Toc16257701"/>
      <w:bookmarkStart w:id="443" w:name="_Toc16861053"/>
      <w:bookmarkStart w:id="444" w:name="_Toc17467211"/>
      <w:bookmarkStart w:id="445" w:name="_Toc18072990"/>
      <w:bookmarkStart w:id="446" w:name="_Toc18680409"/>
      <w:bookmarkStart w:id="447" w:name="_Toc19195112"/>
      <w:bookmarkStart w:id="448" w:name="_Toc19887434"/>
      <w:bookmarkStart w:id="449" w:name="_Toc20494329"/>
      <w:bookmarkStart w:id="450" w:name="_Toc21702283"/>
      <w:bookmarkStart w:id="451" w:name="_Toc22307202"/>
      <w:bookmarkStart w:id="452" w:name="_Toc22911760"/>
      <w:bookmarkStart w:id="453" w:name="_Toc23513675"/>
      <w:bookmarkStart w:id="454" w:name="_Toc24117022"/>
      <w:bookmarkStart w:id="455" w:name="_Toc24722676"/>
      <w:bookmarkStart w:id="456" w:name="_Toc25325024"/>
      <w:bookmarkStart w:id="457" w:name="_Toc25932479"/>
      <w:bookmarkStart w:id="458" w:name="_Toc26536330"/>
      <w:bookmarkStart w:id="459" w:name="_Toc27141688"/>
      <w:bookmarkStart w:id="460" w:name="_Toc27745331"/>
      <w:bookmarkStart w:id="461" w:name="_Toc28351979"/>
      <w:bookmarkStart w:id="462" w:name="_Toc28955197"/>
      <w:bookmarkStart w:id="463" w:name="_Toc29558250"/>
      <w:bookmarkStart w:id="464" w:name="_Toc30169334"/>
      <w:bookmarkStart w:id="465" w:name="_Toc31978542"/>
      <w:bookmarkStart w:id="466" w:name="_Toc32586737"/>
      <w:bookmarkStart w:id="467" w:name="_Toc33192395"/>
      <w:bookmarkStart w:id="468" w:name="_Toc33798266"/>
      <w:bookmarkStart w:id="469" w:name="_Toc34399808"/>
      <w:bookmarkStart w:id="470" w:name="_Toc35004645"/>
      <w:bookmarkStart w:id="471" w:name="_Toc35607051"/>
      <w:bookmarkStart w:id="472" w:name="_Toc36211382"/>
      <w:bookmarkStart w:id="473" w:name="_Toc38634430"/>
      <w:r w:rsidRPr="00DE3CBA">
        <w:rPr>
          <w:rFonts w:ascii="华文仿宋" w:eastAsia="华文仿宋" w:hAnsi="华文仿宋" w:cs="华文仿宋" w:hint="eastAsia"/>
          <w:color w:val="333335"/>
          <w:kern w:val="2"/>
          <w:sz w:val="28"/>
          <w:szCs w:val="28"/>
          <w:shd w:val="clear" w:color="auto" w:fill="FFFFFF"/>
        </w:rPr>
        <w:t>本周</w:t>
      </w:r>
      <w:r w:rsidRPr="006633C1">
        <w:rPr>
          <w:rFonts w:ascii="华文仿宋" w:eastAsia="华文仿宋" w:hAnsi="华文仿宋" w:cs="华文仿宋"/>
          <w:color w:val="333335"/>
          <w:kern w:val="2"/>
          <w:sz w:val="28"/>
          <w:szCs w:val="28"/>
          <w:shd w:val="clear" w:color="auto" w:fill="FFFFFF"/>
        </w:rPr>
        <w:t>北京时间9日凌晨，尽管备受关注的财政刺激谈判仍无进展，但美股周四依然小幅收涨，三大股指均创一个月来新高。美国众议院议长佩洛西拒绝独立的航空业救助方案，称其必须与全面经济刺激法案一起进行。美上周初请失业救济人数降至84万仍处高位。</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道指涨122.05点，或0.43%，报28425.51点;纳指涨56.38点，或0.50%，报11420.98点;标普500指数涨27.38点，或0.80%，报3446.83点。</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lastRenderedPageBreak/>
        <w:t>美国总统特朗普周四上午表示，政府和民主党“正在开始进行一些非常富有成果的会谈”。</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美国众议院议长佩洛西发言人称，佩洛西和财政部长姆努钦周四就刺激计划进行了40分钟的交谈。但佩洛西表示，如果没有更大的援助计划，就没有独立的航空公司援助法案。</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多位美联储官员继续发声，要求出台更多财政刺激措施以支持经济复苏。</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美国两党关于新一轮财政刺激方案的长期斗争一直都是市场焦点。但分析师称，影响本周股市动向的更大因素，或是民调结果表明11月大选结果前景更加明朗。</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投资者日益增长的共识是，最近美股反弹其实与财政刺激谈判的波折无关，而与未来总统大选结果争议性降低有关。市场普遍认为，财政刺激谈判不太可能在今年产生具体结果。</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荷兰合作银行(Rabobank)分析师说：“我们认为，美股上涨的最有说服力的解释不是总统大选结果本身，而是人们猜测大选结果已日益清晰。”</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他们称，在民调显示民主党候选人乔-拜登大幅领先之前，投资者担心大量邮寄投票可能意味着选举结果要到11月3日之后几天才能确定。但如果拜登以明显多数票当选，就意味大选结果在选举日当天就能确定，这将推动大选之后风险资产价格上涨。</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lastRenderedPageBreak/>
        <w:t>美国众议院议长佩洛西周四否决了特朗普针对航空公司实施独立刺激法案的想法，称该法案必须与包括民主党优先事项在内的更全面的经济刺激法案一起进行。</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佩洛西表示可以有独立刺激法案要求的内容，但前提是此内容只是作为经济刺激法案的一部分，而不是作为独立刺激法案的形式存在。</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据悉，特朗普曾在6日表示已告知其谈判代表停止就刺激法案与民主党领导人进行会谈。对此，佩洛西在每周一次的新闻发布会上严厉抨击特朗普这一行为，并质疑特朗普的决定甚至可能是在没有告知财政部长姆努钦和其他最高国会共和党人的情况下告知公众的。</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佩洛西说明：“特朗普的行为是让人费解的，民主党迫切希望就刺激法案继续对话并达成协议，因为刺激法案对于美国至关重要。”</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特朗普周二宣布叫停财政刺激谈判，随后他呼吁出台针对航空业与小型企业的独立救援措施，并支持向纳税人直接发放1200美元刺激支票。特朗普表示，众议院和参议院应当立即批准250亿美元用于航空业薪资救助，及1350亿美元用于小型企业的薪资保护计划。</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佩洛西和姆努钦周三重新开始了有关财政刺激方案的谈判，周四又继续进行了约40分钟的会谈。</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分析认为，美国财政刺激方案的谈判重启，无疑提振了市场的风险情绪，进而促使股市等资产反弹。</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lastRenderedPageBreak/>
        <w:t>佩洛西周三表示，她对通过一项专门为航空公司提供救济法案持开放态度。但她称，不同意授权向纳税人直接发放新一轮的1200美元支票，因为仅靠这笔支票不足以解决冠状病毒危机。</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众议院民主党上周投票通过了规模更大的一揽子抗疫纾困财政开支计划，拟向美国经济的各个领域再注入2.2万亿美元的援助资金。</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但分析认为，关于一揽子刺激计划内容的分歧在短期内是无法克服的，预计国会在选举后才会达成妥协。其中一个原因是，参议院的共和党人正在忙于通过最高法院大法官提名事宜，而且将会忙得不可开交。他们寻求的一揽子方案甚至比白宫的规模小得多。</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美联储官员继续呼吁出台更多财政刺激来保障经济复苏</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美联储官员周四继续就实施更多财政刺激措施向华盛顿方面施压，他们称，如果近期不出台财政刺激措施，脆弱的经济复苏动力将被削弱。不过民主党与共和党达成协议的希望似乎仍很渺茫。</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波士顿联储行长罗森格伦周四称：“目前财政政策是合适的工具，我认为到现在还没实施是可悲的。”</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特朗普周二表示将叫停围绕全面刺激方案的谈判，但佩洛西拒绝了特朗普推动单项立法的要求。</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罗森格伦称：“看来要等大选之后。但希望无论谁当选，都会让国会通过一份大规模刺激方案。”</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lastRenderedPageBreak/>
        <w:t>堪萨斯城联储行长艾斯特-乔治周四表示：“得益于大规模财政刺激，个人和小企业得以恢复了经济活动。在疫情没结束，前期纾困资金用完的情况，复苏可能会停滞不前。”</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达拉斯联储行长罗伯特-卡普兰也表达了类似看法。他称：“美联储可以缓解金融状况。但我们无法弥补失去的收入。这是财政政策才能做到的事。”</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卡普兰说：“在失业率保持较高水平之际--我们预计这将持续一段时间，某种形式的财政纾困很重要。”</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联储在周三发布的9月货币政策会议纪要中表示：“许多与会者指出，他们对经济前景的预测是建立在国会出台额外财政支持措施的基础之上的，如果未来的财政支持规模小于预期，或到出台时间晚于他们的预期，那么，经济复苏的步伐可能会比预期的更慢。”</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美上周初请失业救济人数降至84万人 仍处高位</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美国劳工部周四报告称，截至10月3日当周美国首次申请失业救济人数为84万人，高于市场预期的82.5万。</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冠状病毒疫情给美国劳动力市场造成巨大冲击，3月和4月失业情况最为严重。随着美国经济重启，5月以来劳动力市场有所改善。但随着近期就业增长出现放缓，首次申请失业救济人数仍旧处于高位，约为疫情前平均水平的4倍。</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随着疫情仍未得到有效控制，以及美国政府的部分刺激政策到期，美国企业破产率逐步上升，就业增长普遍放缓，暂时性失业转变为永久性失业的情况正在</w:t>
      </w:r>
      <w:r w:rsidRPr="006633C1">
        <w:rPr>
          <w:rFonts w:ascii="华文仿宋" w:eastAsia="华文仿宋" w:hAnsi="华文仿宋" w:cs="华文仿宋"/>
          <w:color w:val="333335"/>
          <w:kern w:val="2"/>
          <w:sz w:val="28"/>
          <w:szCs w:val="28"/>
          <w:shd w:val="clear" w:color="auto" w:fill="FFFFFF"/>
        </w:rPr>
        <w:lastRenderedPageBreak/>
        <w:t>增多。美联储主席鲍威尔此前就表示，要警惕失业救助给就业带来的冲击，造成美国民众难以返回就业岗位。</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分析师指出，美国初请失业金人数连续第二周下降，但仍保持在高位，若联邦政府不采取进一步刺激措施，就业市场有进一步疲弱的风险，经济复苏前景堪忧。</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其他市场</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原油期货价格周四收高。飓风德尔塔导致墨西哥湾90%以上的原油产能关闭。沙特据称考虑推迟OPEC组织的增产计划。</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挪威工人大罢工也使北海石油产量面临下降的风险。</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据美国官方报道，随着飓风来临，截止周三，墨西哥湾区91.53%的原油产能与61.82%的天然气产能被迫关闭。</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与此同时，美国媒体报道称，沙特阿拉伯正在考虑将石油输出国组织(OPEC)明年初提高原油产量的计划推迟至明年第一季度末。</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沙特称，考虑推迟增产计划的原因是全球多地冠状病毒感染病例激增，以及利比亚重新恢复向世界供应原油。</w:t>
      </w:r>
    </w:p>
    <w:p w:rsidR="00E16463" w:rsidRPr="006633C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t>周四，纽约商品交易所11月交割的西德州中质原油(WTI)期货价格上涨1.24美元，涨幅3.1%，收于每桶41.19美元。</w:t>
      </w:r>
    </w:p>
    <w:p w:rsidR="00E16463" w:rsidRPr="00227351"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633C1">
        <w:rPr>
          <w:rFonts w:ascii="华文仿宋" w:eastAsia="华文仿宋" w:hAnsi="华文仿宋" w:cs="华文仿宋"/>
          <w:color w:val="333335"/>
          <w:kern w:val="2"/>
          <w:sz w:val="28"/>
          <w:szCs w:val="28"/>
          <w:shd w:val="clear" w:color="auto" w:fill="FFFFFF"/>
        </w:rPr>
        <w:lastRenderedPageBreak/>
        <w:t>伦敦洲际交易所12月布伦特原油期货价格上涨1.35美元，涨幅3.2%，收于每桶43.34美元</w:t>
      </w:r>
      <w:r w:rsidRPr="00227351">
        <w:rPr>
          <w:rFonts w:ascii="华文仿宋" w:eastAsia="华文仿宋" w:hAnsi="华文仿宋" w:cs="华文仿宋" w:hint="eastAsia"/>
          <w:color w:val="333335"/>
          <w:kern w:val="2"/>
          <w:sz w:val="28"/>
          <w:szCs w:val="28"/>
          <w:shd w:val="clear" w:color="auto" w:fill="FFFFFF"/>
        </w:rPr>
        <w:t>。</w:t>
      </w:r>
    </w:p>
    <w:p w:rsidR="008864C4" w:rsidRPr="00E16463"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474" w:name="_Toc39155451"/>
      <w:bookmarkStart w:id="475" w:name="_Toc39847214"/>
      <w:bookmarkStart w:id="476" w:name="_Toc40446767"/>
      <w:bookmarkStart w:id="477" w:name="_Toc41056489"/>
      <w:bookmarkStart w:id="478" w:name="_Toc41660327"/>
      <w:bookmarkStart w:id="479" w:name="_Toc42262303"/>
      <w:bookmarkStart w:id="480" w:name="_Toc42869887"/>
      <w:bookmarkStart w:id="481" w:name="_Toc43471976"/>
      <w:bookmarkStart w:id="482" w:name="_Toc44685708"/>
      <w:bookmarkStart w:id="483" w:name="_Toc45287795"/>
      <w:bookmarkStart w:id="484" w:name="_Toc45891960"/>
      <w:bookmarkStart w:id="485" w:name="_Toc46493728"/>
      <w:bookmarkStart w:id="486" w:name="_Toc47102100"/>
      <w:bookmarkStart w:id="487" w:name="_Toc47704900"/>
      <w:bookmarkStart w:id="488" w:name="_Toc48311183"/>
      <w:bookmarkStart w:id="489" w:name="_Toc48918405"/>
      <w:bookmarkStart w:id="490" w:name="_Toc49521463"/>
      <w:bookmarkStart w:id="491" w:name="_Toc50126772"/>
      <w:bookmarkStart w:id="492" w:name="_Toc50730427"/>
      <w:bookmarkStart w:id="493" w:name="_Toc51337306"/>
      <w:bookmarkStart w:id="494" w:name="_Toc51943155"/>
      <w:bookmarkStart w:id="495" w:name="_Toc53154929"/>
      <w:r>
        <w:rPr>
          <w:rFonts w:cs="Arial" w:hint="eastAsia"/>
          <w:b/>
          <w:bCs/>
          <w:sz w:val="32"/>
          <w:szCs w:val="32"/>
        </w:rPr>
        <w:t>3.世界经济形势</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国际货币基金组织(IMF)总裁格奥尔基耶娃表示，全球经济的状况跟跟6月时相比“没那么可怕”，但如果各国政府过早结束财政和货币支持、未能控制疫情、并忽视新兴市场的债务问题，经济还有可能再次崩溃。</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格奥尔基耶娃在伦敦政治经济学院的线上活动上表示，IMF下周将小幅上修其对全球经济产出的预测，并称：“我的关键信息是：全球经济正在从这场危机的深渊中复苏。”</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她补充称，“但这场灾难远未结束。所有国家现在都面临着我所说的‘漫长的攀行之路’，这是一场艰难的攀登，道路漫长、不平坦、不确定，而且容易遭遇挫折。”这场演讲将为她下周在IMF和世界银行年会中的发言“拉开帷幕”。</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IMF在6月预测，新冠疫情相关停摆措施将使全球国内生产总值(GDP)萎缩4.9%，这将是自20世纪30年代大萧条以来的最严重萎缩，并呼吁各国政府和央行提供更多政策支持。</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lastRenderedPageBreak/>
        <w:t>IMF将在下周成员国参加会议时公布修正后的预测，会议将主要以线上形式举行。</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格奥尔基耶娃表示，IMF仍预计2021年的复苏将是“不完全且不均衡的”。今年6月，该组织预测2021年全球经济将增长5.4%。</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不过，她称，12万亿美元的财政支持，加上史无前例的货币宽松政策，使包括美国和欧元区在内的许多发达经济体得以避免受到疫情最严重的损害，且事实证明，一些商业部门更有能力在疫情中维持运营。中国的复苏速度也快于预期。</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这为新兴市场提供了一些积极的溢出效应，但格奥尔基耶娃敦促各国继续支持本国经济，并警告称，全球经济增长将在中期内保持低迷，“严重经济创伤”的风险很高。</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“我们传达的信息非常清楚，不要过早撤回支持措施。”她说，“如果我们这样做，就会面临大规模破产和失业的风险。”</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她称，新兴市场和低收入国家面临着岌岌可危的局面，卫生系统薄弱，外债居高不下，而且依赖于旅游业和大宗商品等受疫情影响最大的行业。</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格奥尔基耶娃表示：“低收入国家受到的冲击如此之大，以至于我们可能面临‘迷失的一代’。”她暗示，IMF和世界银行下周将大力推动为低收入国家提供更多债务减免。</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lastRenderedPageBreak/>
        <w:t>她呼吁在2020年底之前暂停官方双边债务偿还的基础上，再迅速为低收入国家提供更多债务帮助。她称，如果没有更多的赠款、优惠信贷和债务减免，发展成果可能会付之东流。</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“在某些情况下，在全球范围协调主权债务重组将是必要的，需要公共和民间债权人的全面参与。”她补充道。</w:t>
      </w:r>
    </w:p>
    <w:p w:rsidR="00E16463" w:rsidRPr="006633C1"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格奥尔基耶娃还敦促高负债国家在寻求债务重组的问题上不要等待，并表示有必要进行税制改革以获得所需的收入。</w:t>
      </w:r>
    </w:p>
    <w:p w:rsidR="00E16463" w:rsidRPr="00C72828" w:rsidRDefault="00E16463" w:rsidP="00E16463">
      <w:pPr>
        <w:pStyle w:val="aa"/>
        <w:spacing w:line="360" w:lineRule="auto"/>
        <w:ind w:firstLineChars="200" w:firstLine="560"/>
        <w:rPr>
          <w:rFonts w:ascii="华文仿宋" w:eastAsia="华文仿宋" w:hAnsi="华文仿宋" w:cs="华文仿宋"/>
          <w:sz w:val="28"/>
          <w:szCs w:val="28"/>
        </w:rPr>
      </w:pPr>
      <w:r w:rsidRPr="006633C1">
        <w:rPr>
          <w:rFonts w:ascii="华文仿宋" w:eastAsia="华文仿宋" w:hAnsi="华文仿宋" w:cs="华文仿宋"/>
          <w:sz w:val="28"/>
          <w:szCs w:val="28"/>
        </w:rPr>
        <w:t>IMF执行董事会周一批准将28个获得该机构贷款的国家的偿债豁免再延期六个月，至2021年4月13日。此举将把这些债务偿还转移到由较富裕成员国出资成立的特别灾难救助基金</w:t>
      </w:r>
      <w:r w:rsidRPr="00C72828">
        <w:rPr>
          <w:rFonts w:ascii="华文仿宋" w:eastAsia="华文仿宋" w:hAnsi="华文仿宋" w:cs="华文仿宋"/>
          <w:sz w:val="28"/>
          <w:szCs w:val="28"/>
        </w:rPr>
        <w:t>。</w:t>
      </w:r>
    </w:p>
    <w:p w:rsidR="002108FC" w:rsidRPr="00E16463" w:rsidRDefault="002108FC" w:rsidP="002108FC">
      <w:pPr>
        <w:pStyle w:val="aa"/>
        <w:spacing w:line="360" w:lineRule="auto"/>
        <w:ind w:firstLineChars="200" w:firstLine="560"/>
        <w:rPr>
          <w:rFonts w:ascii="华文仿宋" w:eastAsia="华文仿宋" w:hAnsi="华文仿宋" w:cs="华文仿宋"/>
          <w:sz w:val="28"/>
          <w:szCs w:val="28"/>
        </w:rPr>
      </w:pPr>
    </w:p>
    <w:p w:rsidR="00504DC7" w:rsidRPr="002108FC"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96" w:name="_Toc15022880"/>
      <w:bookmarkStart w:id="497" w:name="_Toc15049637"/>
      <w:bookmarkStart w:id="498" w:name="_Toc15654579"/>
      <w:bookmarkStart w:id="499" w:name="_Toc16257702"/>
      <w:bookmarkStart w:id="500" w:name="_Toc16861054"/>
      <w:bookmarkStart w:id="501" w:name="_Toc17467212"/>
      <w:bookmarkStart w:id="502" w:name="_Toc18072991"/>
      <w:bookmarkStart w:id="503" w:name="_Toc18680410"/>
      <w:bookmarkStart w:id="504" w:name="_Toc19195113"/>
      <w:bookmarkStart w:id="505" w:name="_Toc19887435"/>
      <w:bookmarkStart w:id="506" w:name="_Toc20494330"/>
      <w:bookmarkStart w:id="507" w:name="_Toc21702284"/>
      <w:bookmarkStart w:id="508" w:name="_Toc22307203"/>
      <w:bookmarkStart w:id="509" w:name="_Toc22911761"/>
      <w:bookmarkStart w:id="510" w:name="_Toc23513676"/>
      <w:bookmarkStart w:id="511" w:name="_Toc24117023"/>
      <w:bookmarkStart w:id="512" w:name="_Toc24722677"/>
      <w:bookmarkStart w:id="513" w:name="_Toc25325025"/>
      <w:bookmarkStart w:id="514" w:name="_Toc25932480"/>
      <w:bookmarkStart w:id="515" w:name="_Toc26536331"/>
      <w:bookmarkStart w:id="516" w:name="_Toc27141689"/>
      <w:bookmarkStart w:id="517" w:name="_Toc27745332"/>
      <w:bookmarkStart w:id="518" w:name="_Toc28351980"/>
      <w:bookmarkStart w:id="519" w:name="_Toc28955198"/>
      <w:bookmarkStart w:id="520" w:name="_Toc29558251"/>
      <w:bookmarkStart w:id="521" w:name="_Toc30169335"/>
      <w:bookmarkStart w:id="522" w:name="_Toc31978543"/>
      <w:bookmarkStart w:id="523" w:name="_Toc32586738"/>
      <w:bookmarkStart w:id="524" w:name="_Toc33192396"/>
      <w:bookmarkStart w:id="525" w:name="_Toc33798267"/>
      <w:bookmarkStart w:id="526" w:name="_Toc34399809"/>
      <w:bookmarkStart w:id="527" w:name="_Toc35004646"/>
      <w:bookmarkStart w:id="528" w:name="_Toc35607052"/>
      <w:bookmarkStart w:id="529" w:name="_Toc36211383"/>
      <w:bookmarkStart w:id="530" w:name="_Toc38634431"/>
      <w:bookmarkStart w:id="531" w:name="_Toc39155452"/>
      <w:bookmarkStart w:id="532" w:name="_Toc39847215"/>
      <w:bookmarkStart w:id="533" w:name="_Toc40446768"/>
      <w:bookmarkStart w:id="534" w:name="_Toc41056490"/>
      <w:bookmarkStart w:id="535" w:name="_Toc41660328"/>
      <w:bookmarkStart w:id="536" w:name="_Toc42262304"/>
      <w:bookmarkStart w:id="537" w:name="_Toc42869888"/>
      <w:bookmarkStart w:id="538" w:name="_Toc43471977"/>
      <w:bookmarkStart w:id="539" w:name="_Toc44685709"/>
      <w:bookmarkStart w:id="540" w:name="_Toc45287796"/>
      <w:bookmarkStart w:id="541" w:name="_Toc45891961"/>
      <w:bookmarkStart w:id="542" w:name="_Toc46493729"/>
      <w:bookmarkStart w:id="543" w:name="_Toc47102101"/>
      <w:bookmarkStart w:id="544" w:name="_Toc47704901"/>
      <w:bookmarkStart w:id="545" w:name="_Toc48311184"/>
      <w:bookmarkStart w:id="546" w:name="_Toc48918406"/>
      <w:bookmarkStart w:id="547" w:name="_Toc49521464"/>
      <w:bookmarkStart w:id="548" w:name="_Toc50126773"/>
      <w:bookmarkStart w:id="549" w:name="_Toc50730428"/>
      <w:bookmarkStart w:id="550" w:name="_Toc51337307"/>
      <w:bookmarkStart w:id="551" w:name="_Toc51943156"/>
      <w:bookmarkStart w:id="552" w:name="_Toc53154930"/>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13626E">
        <w:rPr>
          <w:rFonts w:ascii="宋体" w:hAnsi="宋体" w:cs="Arial" w:hint="eastAsia"/>
          <w:b/>
          <w:bCs/>
          <w:kern w:val="0"/>
          <w:sz w:val="32"/>
          <w:szCs w:val="32"/>
        </w:rPr>
        <w:t>8</w:t>
      </w:r>
      <w:r w:rsidR="002918B5">
        <w:rPr>
          <w:rFonts w:ascii="宋体" w:hAnsi="宋体" w:cs="Arial" w:hint="eastAsia"/>
          <w:b/>
          <w:bCs/>
          <w:kern w:val="0"/>
          <w:sz w:val="32"/>
          <w:szCs w:val="32"/>
        </w:rPr>
        <w:t>月份全国原油进出口统计数据（产销国）</w:t>
      </w:r>
      <w:bookmarkEnd w:id="378"/>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896"/>
        <w:gridCol w:w="904"/>
        <w:gridCol w:w="890"/>
        <w:gridCol w:w="900"/>
        <w:gridCol w:w="1591"/>
        <w:gridCol w:w="2055"/>
        <w:gridCol w:w="1398"/>
        <w:gridCol w:w="1328"/>
      </w:tblGrid>
      <w:tr w:rsidR="0013626E" w:rsidRPr="00F40CD0" w:rsidTr="00801EC7">
        <w:trPr>
          <w:trHeight w:val="1230"/>
        </w:trPr>
        <w:tc>
          <w:tcPr>
            <w:tcW w:w="478"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lastRenderedPageBreak/>
              <w:t>产品</w:t>
            </w:r>
          </w:p>
        </w:tc>
        <w:tc>
          <w:tcPr>
            <w:tcW w:w="482"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年度</w:t>
            </w:r>
          </w:p>
        </w:tc>
        <w:tc>
          <w:tcPr>
            <w:tcW w:w="475"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月份</w:t>
            </w:r>
          </w:p>
        </w:tc>
        <w:tc>
          <w:tcPr>
            <w:tcW w:w="480"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产销国</w:t>
            </w:r>
          </w:p>
        </w:tc>
        <w:tc>
          <w:tcPr>
            <w:tcW w:w="755"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进口数量/吨</w:t>
            </w:r>
          </w:p>
        </w:tc>
        <w:tc>
          <w:tcPr>
            <w:tcW w:w="938"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进口金额/美元</w:t>
            </w:r>
          </w:p>
        </w:tc>
        <w:tc>
          <w:tcPr>
            <w:tcW w:w="698"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出口数量/吨</w:t>
            </w:r>
          </w:p>
        </w:tc>
        <w:tc>
          <w:tcPr>
            <w:tcW w:w="694" w:type="pct"/>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left"/>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出口金额/美元</w:t>
            </w:r>
          </w:p>
        </w:tc>
      </w:tr>
      <w:tr w:rsidR="0013626E" w:rsidRPr="00F40CD0" w:rsidTr="00801EC7">
        <w:trPr>
          <w:trHeight w:val="825"/>
        </w:trPr>
        <w:tc>
          <w:tcPr>
            <w:tcW w:w="478" w:type="pct"/>
            <w:vMerge w:val="restart"/>
            <w:tcBorders>
              <w:top w:val="nil"/>
              <w:left w:val="single" w:sz="8" w:space="0" w:color="333333"/>
              <w:bottom w:val="single" w:sz="8" w:space="0" w:color="333333"/>
              <w:right w:val="single" w:sz="8" w:space="0" w:color="333333"/>
            </w:tcBorders>
            <w:shd w:val="clear" w:color="auto" w:fill="auto"/>
            <w:vAlign w:val="bottom"/>
            <w:hideMark/>
          </w:tcPr>
          <w:p w:rsidR="0013626E" w:rsidRPr="00F40CD0" w:rsidRDefault="0013626E" w:rsidP="00801EC7">
            <w:pPr>
              <w:widowControl/>
              <w:jc w:val="center"/>
              <w:rPr>
                <w:rFonts w:ascii="华文仿宋" w:eastAsia="华文仿宋" w:hAnsi="华文仿宋" w:cs="宋体"/>
                <w:b/>
                <w:bCs/>
                <w:color w:val="191919"/>
                <w:kern w:val="0"/>
                <w:sz w:val="28"/>
                <w:szCs w:val="28"/>
              </w:rPr>
            </w:pPr>
            <w:r w:rsidRPr="00F40CD0">
              <w:rPr>
                <w:rFonts w:ascii="华文仿宋" w:eastAsia="华文仿宋" w:hAnsi="华文仿宋" w:cs="宋体" w:hint="eastAsia"/>
                <w:b/>
                <w:bCs/>
                <w:color w:val="191919"/>
                <w:kern w:val="0"/>
                <w:sz w:val="28"/>
                <w:szCs w:val="28"/>
              </w:rPr>
              <w:t>石油原油(包括从沥青矿物提取的原油)</w:t>
            </w: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阿根廷</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71316.43 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17868306.00 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阿联酋</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4205683.86 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1368283591.00 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阿曼</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2584584.86 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815576799.00 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埃及</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229625.06 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70002711.00 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安哥拉</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2990834.24 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938958752.00 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澳大利亚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107956.14 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32334311.00 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123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巴布亚新几内亚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78407.40 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24714478.00 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巴西</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4146542.31 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1286525947.00 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w:t>
            </w:r>
            <w:r w:rsidRPr="00F40CD0">
              <w:rPr>
                <w:rFonts w:ascii="华文仿宋" w:eastAsia="华文仿宋" w:hAnsi="华文仿宋" w:cs="宋体" w:hint="eastAsia"/>
                <w:color w:val="333333"/>
                <w:kern w:val="0"/>
                <w:sz w:val="28"/>
                <w:szCs w:val="28"/>
              </w:rPr>
              <w:lastRenderedPageBreak/>
              <w:t>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lastRenderedPageBreak/>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赤道</w:t>
            </w:r>
            <w:r w:rsidRPr="00F40CD0">
              <w:rPr>
                <w:rFonts w:ascii="华文仿宋" w:eastAsia="华文仿宋" w:hAnsi="华文仿宋" w:cs="宋体" w:hint="eastAsia"/>
                <w:color w:val="333333"/>
                <w:kern w:val="0"/>
                <w:sz w:val="28"/>
                <w:szCs w:val="28"/>
              </w:rPr>
              <w:lastRenderedPageBreak/>
              <w:t>几内亚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lastRenderedPageBreak/>
              <w:t>584118.76 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180343099.00 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俄罗斯联邦</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5800189.18 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1796373587.00 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厄瓜多尔</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859003.39 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255839592.00 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刚果(布)</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1168787.15 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400308814.00 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刚果(金)</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124466.00 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44548367.00 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哥伦比亚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892294.91 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200301406.00 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圭亚那</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102694.04 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35314318.00 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哈萨克斯坦</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146815.15 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51569658.00 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加拿大</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519814.07 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125677799.00 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w:t>
            </w:r>
            <w:r w:rsidRPr="00F40CD0">
              <w:rPr>
                <w:rFonts w:ascii="华文仿宋" w:eastAsia="华文仿宋" w:hAnsi="华文仿宋" w:cs="宋体" w:hint="eastAsia"/>
                <w:color w:val="333333"/>
                <w:kern w:val="0"/>
                <w:sz w:val="28"/>
                <w:szCs w:val="28"/>
              </w:rPr>
              <w:lastRenderedPageBreak/>
              <w:t>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lastRenderedPageBreak/>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加纳</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260315.07 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54071426.00 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加蓬</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501751.72 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169753289.00 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喀麦隆</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133863.47 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46118078.00 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卡塔尔</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1129976.87 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377213431.00 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科特迪瓦</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132125.00 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35816439.00 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科威特</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2557491.51 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844609801.00 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马来西亚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816816.34 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234458213.00 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美国</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2223803.98 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681426196.00 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蒙古</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53760.33 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12296515.00 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墨西哥</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65293.27 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17229747.00 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南苏丹共</w:t>
            </w:r>
            <w:r w:rsidRPr="00F40CD0">
              <w:rPr>
                <w:rFonts w:ascii="华文仿宋" w:eastAsia="华文仿宋" w:hAnsi="华文仿宋" w:cs="宋体" w:hint="eastAsia"/>
                <w:color w:val="333333"/>
                <w:kern w:val="0"/>
                <w:sz w:val="28"/>
                <w:szCs w:val="28"/>
              </w:rPr>
              <w:lastRenderedPageBreak/>
              <w:t>和国</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lastRenderedPageBreak/>
              <w:t>246966.16 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82985767.00 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尼日利亚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972665.07 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322918371.00 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挪威</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1412243.00 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444426282.00 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沙特阿拉伯</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5258743.04 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1671180947.00 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苏丹</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78019.50 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26877724.00 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泰国</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77786.10 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22981977.00 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82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土库曼斯坦</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97019.56 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33874446.00 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3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也门</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481181.58 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165189404.00 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6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伊拉克</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4595664.28 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1448281917.00 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6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印度尼西</w:t>
            </w:r>
            <w:r w:rsidRPr="00F40CD0">
              <w:rPr>
                <w:rFonts w:ascii="华文仿宋" w:eastAsia="华文仿宋" w:hAnsi="华文仿宋" w:cs="宋体" w:hint="eastAsia"/>
                <w:color w:val="333333"/>
                <w:kern w:val="0"/>
                <w:sz w:val="28"/>
                <w:szCs w:val="28"/>
              </w:rPr>
              <w:lastRenderedPageBreak/>
              <w:t>亚</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lastRenderedPageBreak/>
              <w:t>171772.80 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52228877.00 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9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英国</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1315304.68 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432266603.00 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越南</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153924.44 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57730809.00 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乍得</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133017.78 </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44448106.00 </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r>
      <w:tr w:rsidR="0013626E" w:rsidRPr="00F40CD0" w:rsidTr="00801EC7">
        <w:trPr>
          <w:trHeight w:val="645"/>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韩国</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95980.00 </w:t>
            </w:r>
          </w:p>
        </w:tc>
        <w:tc>
          <w:tcPr>
            <w:tcW w:w="694" w:type="pct"/>
            <w:tcBorders>
              <w:top w:val="nil"/>
              <w:left w:val="nil"/>
              <w:bottom w:val="single" w:sz="8" w:space="0" w:color="333333"/>
              <w:right w:val="single" w:sz="8" w:space="0" w:color="333333"/>
            </w:tcBorders>
            <w:shd w:val="clear" w:color="000000" w:fill="FFFFFF"/>
            <w:vAlign w:val="center"/>
            <w:hideMark/>
          </w:tcPr>
          <w:p w:rsidR="0013626E" w:rsidRPr="00F40CD0" w:rsidRDefault="0013626E" w:rsidP="00801EC7">
            <w:pPr>
              <w:widowControl/>
              <w:jc w:val="center"/>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29400000</w:t>
            </w:r>
          </w:p>
        </w:tc>
      </w:tr>
      <w:tr w:rsidR="0013626E" w:rsidRPr="00F40CD0" w:rsidTr="00801EC7">
        <w:trPr>
          <w:trHeight w:val="420"/>
        </w:trPr>
        <w:tc>
          <w:tcPr>
            <w:tcW w:w="478" w:type="pct"/>
            <w:vMerge/>
            <w:tcBorders>
              <w:top w:val="nil"/>
              <w:left w:val="single" w:sz="8" w:space="0" w:color="333333"/>
              <w:bottom w:val="single" w:sz="8" w:space="0" w:color="333333"/>
              <w:right w:val="single" w:sz="8" w:space="0" w:color="333333"/>
            </w:tcBorders>
            <w:vAlign w:val="center"/>
            <w:hideMark/>
          </w:tcPr>
          <w:p w:rsidR="0013626E" w:rsidRPr="00F40CD0" w:rsidRDefault="0013626E" w:rsidP="00801EC7">
            <w:pPr>
              <w:widowControl/>
              <w:jc w:val="left"/>
              <w:rPr>
                <w:rFonts w:ascii="华文仿宋" w:eastAsia="华文仿宋" w:hAnsi="华文仿宋" w:cs="宋体"/>
                <w:b/>
                <w:bCs/>
                <w:color w:val="191919"/>
                <w:kern w:val="0"/>
                <w:sz w:val="28"/>
                <w:szCs w:val="28"/>
              </w:rPr>
            </w:pPr>
          </w:p>
        </w:tc>
        <w:tc>
          <w:tcPr>
            <w:tcW w:w="482"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2020年</w:t>
            </w:r>
          </w:p>
        </w:tc>
        <w:tc>
          <w:tcPr>
            <w:tcW w:w="47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8月</w:t>
            </w:r>
          </w:p>
        </w:tc>
        <w:tc>
          <w:tcPr>
            <w:tcW w:w="480"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缅甸</w:t>
            </w:r>
          </w:p>
        </w:tc>
        <w:tc>
          <w:tcPr>
            <w:tcW w:w="755"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93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w:t>
            </w:r>
          </w:p>
        </w:tc>
        <w:tc>
          <w:tcPr>
            <w:tcW w:w="698"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136418.93 </w:t>
            </w:r>
          </w:p>
        </w:tc>
        <w:tc>
          <w:tcPr>
            <w:tcW w:w="694" w:type="pct"/>
            <w:tcBorders>
              <w:top w:val="nil"/>
              <w:left w:val="nil"/>
              <w:bottom w:val="single" w:sz="8" w:space="0" w:color="333333"/>
              <w:right w:val="single" w:sz="8" w:space="0" w:color="333333"/>
            </w:tcBorders>
            <w:shd w:val="clear" w:color="000000" w:fill="FFFFFF"/>
            <w:vAlign w:val="bottom"/>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41337532</w:t>
            </w:r>
          </w:p>
        </w:tc>
      </w:tr>
      <w:tr w:rsidR="0013626E" w:rsidRPr="00F40CD0" w:rsidTr="00801EC7">
        <w:trPr>
          <w:trHeight w:val="555"/>
        </w:trPr>
        <w:tc>
          <w:tcPr>
            <w:tcW w:w="1915" w:type="pct"/>
            <w:gridSpan w:val="4"/>
            <w:tcBorders>
              <w:top w:val="single" w:sz="8" w:space="0" w:color="333333"/>
              <w:left w:val="nil"/>
              <w:bottom w:val="single" w:sz="8" w:space="0" w:color="333333"/>
              <w:right w:val="single" w:sz="8" w:space="0" w:color="333333"/>
            </w:tcBorders>
            <w:shd w:val="clear" w:color="000000" w:fill="0070C0"/>
            <w:vAlign w:val="bottom"/>
            <w:hideMark/>
          </w:tcPr>
          <w:p w:rsidR="0013626E" w:rsidRPr="00F40CD0" w:rsidRDefault="0013626E" w:rsidP="00801EC7">
            <w:pPr>
              <w:widowControl/>
              <w:jc w:val="center"/>
              <w:rPr>
                <w:rFonts w:ascii="华文仿宋" w:eastAsia="华文仿宋" w:hAnsi="华文仿宋" w:cs="宋体"/>
                <w:b/>
                <w:bCs/>
                <w:color w:val="333333"/>
                <w:kern w:val="0"/>
                <w:sz w:val="28"/>
                <w:szCs w:val="28"/>
              </w:rPr>
            </w:pPr>
            <w:r w:rsidRPr="00F40CD0">
              <w:rPr>
                <w:rFonts w:ascii="华文仿宋" w:eastAsia="华文仿宋" w:hAnsi="华文仿宋" w:cs="宋体" w:hint="eastAsia"/>
                <w:b/>
                <w:bCs/>
                <w:color w:val="333333"/>
                <w:kern w:val="0"/>
                <w:sz w:val="28"/>
                <w:szCs w:val="28"/>
              </w:rPr>
              <w:t>2020年8月合计</w:t>
            </w:r>
          </w:p>
        </w:tc>
        <w:tc>
          <w:tcPr>
            <w:tcW w:w="755" w:type="pct"/>
            <w:tcBorders>
              <w:top w:val="nil"/>
              <w:left w:val="nil"/>
              <w:bottom w:val="single" w:sz="8" w:space="0" w:color="333333"/>
              <w:right w:val="single" w:sz="8" w:space="0" w:color="333333"/>
            </w:tcBorders>
            <w:shd w:val="clear" w:color="000000" w:fill="FFFFFF"/>
            <w:vAlign w:val="center"/>
            <w:hideMark/>
          </w:tcPr>
          <w:p w:rsidR="0013626E" w:rsidRPr="00F40CD0" w:rsidRDefault="0013626E" w:rsidP="00801EC7">
            <w:pPr>
              <w:widowControl/>
              <w:jc w:val="center"/>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47482638.49</w:t>
            </w:r>
          </w:p>
        </w:tc>
        <w:tc>
          <w:tcPr>
            <w:tcW w:w="938" w:type="pct"/>
            <w:tcBorders>
              <w:top w:val="nil"/>
              <w:left w:val="nil"/>
              <w:bottom w:val="single" w:sz="8" w:space="0" w:color="333333"/>
              <w:right w:val="single" w:sz="8" w:space="0" w:color="333333"/>
            </w:tcBorders>
            <w:shd w:val="clear" w:color="000000" w:fill="FFFFFF"/>
            <w:vAlign w:val="center"/>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14922925900.00 </w:t>
            </w:r>
          </w:p>
        </w:tc>
        <w:tc>
          <w:tcPr>
            <w:tcW w:w="698" w:type="pct"/>
            <w:tcBorders>
              <w:top w:val="nil"/>
              <w:left w:val="nil"/>
              <w:bottom w:val="single" w:sz="8" w:space="0" w:color="333333"/>
              <w:right w:val="single" w:sz="8" w:space="0" w:color="333333"/>
            </w:tcBorders>
            <w:shd w:val="clear" w:color="000000" w:fill="FFFFFF"/>
            <w:vAlign w:val="center"/>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232398.93 </w:t>
            </w:r>
          </w:p>
        </w:tc>
        <w:tc>
          <w:tcPr>
            <w:tcW w:w="694" w:type="pct"/>
            <w:tcBorders>
              <w:top w:val="nil"/>
              <w:left w:val="nil"/>
              <w:bottom w:val="single" w:sz="8" w:space="0" w:color="333333"/>
              <w:right w:val="single" w:sz="8" w:space="0" w:color="333333"/>
            </w:tcBorders>
            <w:shd w:val="clear" w:color="000000" w:fill="FFFFFF"/>
            <w:vAlign w:val="center"/>
            <w:hideMark/>
          </w:tcPr>
          <w:p w:rsidR="0013626E" w:rsidRPr="00F40CD0" w:rsidRDefault="0013626E" w:rsidP="00801EC7">
            <w:pPr>
              <w:widowControl/>
              <w:jc w:val="left"/>
              <w:rPr>
                <w:rFonts w:ascii="华文仿宋" w:eastAsia="华文仿宋" w:hAnsi="华文仿宋" w:cs="宋体"/>
                <w:color w:val="333333"/>
                <w:kern w:val="0"/>
                <w:sz w:val="28"/>
                <w:szCs w:val="28"/>
              </w:rPr>
            </w:pPr>
            <w:r w:rsidRPr="00F40CD0">
              <w:rPr>
                <w:rFonts w:ascii="华文仿宋" w:eastAsia="华文仿宋" w:hAnsi="华文仿宋" w:cs="宋体" w:hint="eastAsia"/>
                <w:color w:val="333333"/>
                <w:kern w:val="0"/>
                <w:sz w:val="28"/>
                <w:szCs w:val="28"/>
              </w:rPr>
              <w:t>70737532</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553" w:name="_Toc19701"/>
      <w:bookmarkStart w:id="554" w:name="_Toc15022881"/>
      <w:bookmarkStart w:id="555" w:name="_Toc15049638"/>
      <w:bookmarkStart w:id="556" w:name="_Toc15654580"/>
      <w:bookmarkStart w:id="557" w:name="_Toc16257703"/>
      <w:bookmarkStart w:id="558" w:name="_Toc16861055"/>
      <w:bookmarkStart w:id="559" w:name="_Toc17467213"/>
      <w:bookmarkStart w:id="560" w:name="_Toc18072992"/>
      <w:bookmarkStart w:id="561" w:name="_Toc18680411"/>
      <w:bookmarkStart w:id="562" w:name="_Toc19195114"/>
      <w:bookmarkStart w:id="563" w:name="_Toc19887436"/>
      <w:bookmarkStart w:id="564" w:name="_Toc20494331"/>
      <w:bookmarkStart w:id="565" w:name="_Toc21702285"/>
      <w:bookmarkStart w:id="566" w:name="_Toc22307204"/>
      <w:bookmarkStart w:id="567" w:name="_Toc22911762"/>
      <w:bookmarkStart w:id="568" w:name="_Toc23513677"/>
      <w:bookmarkStart w:id="569" w:name="_Toc24117024"/>
      <w:bookmarkStart w:id="570" w:name="_Toc24722678"/>
      <w:bookmarkStart w:id="571" w:name="_Toc25325026"/>
      <w:bookmarkStart w:id="572" w:name="_Toc25932481"/>
      <w:bookmarkStart w:id="573" w:name="_Toc26536332"/>
      <w:bookmarkStart w:id="574" w:name="_Toc27141690"/>
      <w:bookmarkStart w:id="575" w:name="_Toc27745333"/>
      <w:bookmarkStart w:id="576" w:name="_Toc28351981"/>
      <w:bookmarkStart w:id="577" w:name="_Toc28955199"/>
      <w:bookmarkStart w:id="578" w:name="_Toc29558252"/>
      <w:bookmarkStart w:id="579" w:name="_Toc30169336"/>
      <w:bookmarkStart w:id="580" w:name="_Toc31978544"/>
      <w:bookmarkStart w:id="581" w:name="_Toc32586739"/>
      <w:bookmarkStart w:id="582" w:name="_Toc33192397"/>
      <w:bookmarkStart w:id="583" w:name="_Toc33798268"/>
      <w:bookmarkStart w:id="584" w:name="_Toc34399810"/>
      <w:bookmarkStart w:id="585" w:name="_Toc35004647"/>
      <w:bookmarkStart w:id="586" w:name="_Toc35607053"/>
      <w:bookmarkStart w:id="587" w:name="_Toc36211384"/>
      <w:bookmarkStart w:id="588" w:name="_Toc38634432"/>
      <w:bookmarkStart w:id="589" w:name="_Toc39155453"/>
      <w:bookmarkStart w:id="590" w:name="_Toc39847216"/>
      <w:bookmarkStart w:id="591" w:name="_Toc40446769"/>
      <w:bookmarkStart w:id="592" w:name="_Toc41056491"/>
      <w:bookmarkStart w:id="593" w:name="_Toc41660329"/>
      <w:bookmarkStart w:id="594" w:name="_Toc42262305"/>
      <w:bookmarkStart w:id="595" w:name="_Toc42869889"/>
      <w:bookmarkStart w:id="596" w:name="_Toc43471978"/>
      <w:bookmarkStart w:id="597" w:name="_Toc44685710"/>
      <w:bookmarkStart w:id="598" w:name="_Toc45287797"/>
      <w:bookmarkStart w:id="599" w:name="_Toc45891962"/>
      <w:bookmarkStart w:id="600" w:name="_Toc46493730"/>
      <w:bookmarkStart w:id="601" w:name="_Toc47102102"/>
      <w:bookmarkStart w:id="602" w:name="_Toc47704902"/>
      <w:bookmarkStart w:id="603" w:name="_Toc48311185"/>
      <w:bookmarkStart w:id="604" w:name="_Toc48918407"/>
      <w:bookmarkStart w:id="605" w:name="_Toc49521465"/>
      <w:bookmarkStart w:id="606" w:name="_Toc50126774"/>
      <w:bookmarkStart w:id="607" w:name="_Toc50730429"/>
      <w:bookmarkStart w:id="608" w:name="_Toc51337308"/>
      <w:bookmarkStart w:id="609" w:name="_Toc51943157"/>
      <w:bookmarkStart w:id="610" w:name="_Toc53154931"/>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E16463" w:rsidRPr="003F4472"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611" w:name="_Toc2934025"/>
      <w:bookmarkStart w:id="612" w:name="_Toc2934046"/>
      <w:bookmarkStart w:id="613" w:name="_Toc1736583"/>
      <w:bookmarkStart w:id="614" w:name="_Toc4160086"/>
      <w:bookmarkStart w:id="615" w:name="_Toc4768336"/>
      <w:bookmarkStart w:id="616" w:name="_Toc5976978"/>
      <w:bookmarkStart w:id="617" w:name="_Toc5281983"/>
      <w:bookmarkStart w:id="618" w:name="_Toc4768356"/>
      <w:bookmarkStart w:id="619" w:name="_Toc5976958"/>
      <w:bookmarkStart w:id="620" w:name="_Toc10211767"/>
      <w:bookmarkStart w:id="621" w:name="_Toc10731579"/>
      <w:bookmarkStart w:id="622" w:name="_Toc12625691"/>
      <w:bookmarkStart w:id="623" w:name="_Toc12625781"/>
      <w:bookmarkStart w:id="624" w:name="_Toc15022882"/>
      <w:bookmarkStart w:id="625" w:name="_Toc15049639"/>
      <w:bookmarkStart w:id="626" w:name="_Toc15654581"/>
      <w:bookmarkStart w:id="627" w:name="_Toc16257704"/>
      <w:bookmarkStart w:id="628" w:name="_Toc16861056"/>
      <w:bookmarkStart w:id="629" w:name="_Toc17467214"/>
      <w:bookmarkStart w:id="630" w:name="_Toc18072993"/>
      <w:bookmarkStart w:id="631" w:name="_Toc18680412"/>
      <w:bookmarkStart w:id="632" w:name="_Toc19195115"/>
      <w:bookmarkStart w:id="633" w:name="_Toc19887437"/>
      <w:bookmarkStart w:id="634" w:name="_Toc20494332"/>
      <w:bookmarkStart w:id="635" w:name="_Toc21702286"/>
      <w:bookmarkStart w:id="636" w:name="_Toc22307205"/>
      <w:bookmarkStart w:id="637" w:name="_Toc22911763"/>
      <w:bookmarkStart w:id="638" w:name="_Toc23513678"/>
      <w:bookmarkStart w:id="639" w:name="_Toc24117025"/>
      <w:bookmarkStart w:id="640" w:name="_Toc24722679"/>
      <w:bookmarkStart w:id="641" w:name="_Toc25325027"/>
      <w:bookmarkStart w:id="642" w:name="_Toc25932482"/>
      <w:bookmarkStart w:id="643" w:name="_Toc26536333"/>
      <w:bookmarkStart w:id="644" w:name="_Toc27141691"/>
      <w:bookmarkStart w:id="645" w:name="_Toc27745334"/>
      <w:bookmarkStart w:id="646" w:name="_Toc28351982"/>
      <w:bookmarkStart w:id="647" w:name="_Toc28955200"/>
      <w:bookmarkStart w:id="648" w:name="_Toc29558253"/>
      <w:bookmarkStart w:id="649" w:name="_Toc30169337"/>
      <w:bookmarkStart w:id="650" w:name="_Toc31978545"/>
      <w:bookmarkStart w:id="651" w:name="_Toc32586740"/>
      <w:bookmarkStart w:id="652" w:name="_Toc33192398"/>
      <w:bookmarkStart w:id="653" w:name="_Toc33798269"/>
      <w:bookmarkStart w:id="654" w:name="_Toc34399811"/>
      <w:bookmarkStart w:id="655" w:name="_Toc35004648"/>
      <w:bookmarkStart w:id="656" w:name="_Toc35607054"/>
      <w:bookmarkStart w:id="65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37.05-41.19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39.27-43.34</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价小幅震荡</w:t>
      </w:r>
      <w:r w:rsidRPr="00DE3CBA">
        <w:rPr>
          <w:rFonts w:ascii="华文仿宋" w:eastAsia="华文仿宋" w:hAnsi="华文仿宋" w:cs="华文仿宋" w:hint="eastAsia"/>
          <w:color w:val="333335"/>
          <w:kern w:val="2"/>
          <w:sz w:val="28"/>
          <w:szCs w:val="28"/>
          <w:shd w:val="clear" w:color="auto" w:fill="FFFFFF"/>
        </w:rPr>
        <w:t>。</w:t>
      </w:r>
      <w:r w:rsidRPr="009F6838">
        <w:rPr>
          <w:rFonts w:ascii="华文仿宋" w:eastAsia="华文仿宋" w:hAnsi="华文仿宋" w:cs="华文仿宋"/>
          <w:color w:val="333335"/>
          <w:kern w:val="2"/>
          <w:sz w:val="28"/>
          <w:szCs w:val="28"/>
          <w:shd w:val="clear" w:color="auto" w:fill="FFFFFF"/>
        </w:rPr>
        <w:t>石油工人在飓风“德尔塔”来袭之前撤离位于墨西哥湾的海上钻井平台，而美国对伊朗实施了新一轮的制裁，以及沙特阿拉伯和挪威可能减产的支撑下，油价周四(10月8日)飙升至逾两周高位：WTI原油11月期货收涨1.24美元，涨幅3.10%，报41.19美元/桶;布伦特原油12月期货收涨1.35美元，涨幅3.22%，报43.34美元/桶。此前交易日，美油11月期收跌72美分，跌幅1.77%，报39.95美元/桶;布收跌66美分，跌幅1.55%，</w:t>
      </w:r>
      <w:r w:rsidRPr="009F6838">
        <w:rPr>
          <w:rFonts w:ascii="华文仿宋" w:eastAsia="华文仿宋" w:hAnsi="华文仿宋" w:cs="华文仿宋"/>
          <w:color w:val="333335"/>
          <w:kern w:val="2"/>
          <w:sz w:val="28"/>
          <w:szCs w:val="28"/>
          <w:shd w:val="clear" w:color="auto" w:fill="FFFFFF"/>
        </w:rPr>
        <w:lastRenderedPageBreak/>
        <w:t>报41.99美元/桶。基本面利好因素：1.美国在总统大选前几周开始扩大对伊朗施压。周四，美国财政部正式对伊朗18家银行实施制裁。此举实际上是将伊朗拒之全球金融业门外。伊朗外长扎里夫表示，美国的新制裁旨在摧毁我们对食品和药物的剩余支付渠道。美国重新对伊朗实施制裁，目标从石油销售到运输和金融活动无一幸免，不过食品、药品和其他人道主义物资除外。伊朗的重要收入来源——石油出口，今年稍早已降至数十年来最低水准。许多外国银行已经不敢与伊朗做生意，包括与人道主义有关的交易。2.沙特考虑推迟明年初的欧佩克增产计划。沙特高级石油顾问周四表示，随着全球多地新冠疫情重燃，以及利比亚原油供应重返市场，导致原油供应进一步过剩，沙特正考虑取消原定明年初实施的欧佩克增产计划;今年4月，欧佩克+同意进行创纪录的原油减产行动，并计划于明年1月起将减产规模缩小至580万桶/日，较目前的产量水平提高200万桶/日左右;沙特石油顾问表示，沙特正考虑将这一行动推迟到明年一季度末;沙特顾问表示，市场不能消化复产的200万桶/日的原油，欧佩克+将在11月30日-12月1日的欧佩克大会上作出最终决定;沙特能源部尚未对此置评。3.挪威油气巨头Equinor ASA的工人因薪资问题而不断升级罢工。挪威国家调解员称，挪威莱德恩工会计划在10月10日扩大石油罢工行动。挪威石油和天然气协会(Norwegian oil and Gas Association)说，挪威石油工人的罢工将使该国的日产能减少33万桶油当量，约占总产量的8%。路透社的计算显示，总降幅中约60%来自天然气，其余部分来自原油和液化天然气。4.美国国家飓风中心表示，飓风“德尔塔”穿过墨西哥湾西部向西北移动，预计将在周五给墨西哥湾北部部分地区带来危及生命的风暴。雪佛龙(Chevron)说，已经开始撤离该地区平台上的所有人员，并正在关闭设施。作为“德尔塔”飓风过境前的预防措施，墨西哥国家石油公司关闭了位于</w:t>
      </w:r>
      <w:r w:rsidRPr="009F6838">
        <w:rPr>
          <w:rFonts w:ascii="华文仿宋" w:eastAsia="华文仿宋" w:hAnsi="华文仿宋" w:cs="华文仿宋"/>
          <w:color w:val="333335"/>
          <w:kern w:val="2"/>
          <w:sz w:val="28"/>
          <w:szCs w:val="28"/>
          <w:shd w:val="clear" w:color="auto" w:fill="FFFFFF"/>
        </w:rPr>
        <w:lastRenderedPageBreak/>
        <w:t>墨西哥湾的多个原油运输港口和所有海上原油生产平台，尽管大多数港口并不直接位于飓风过境的路径上。基本面利空因素：1.周四，欧佩克公布了《2020年世界石油展望》，该报告显示，全球石油需求将在本世纪30年代末趋于平稳，而且届时可能已开始下降。这是欧佩克的一个重大转变，同时也反映出疫情对经济和消费习惯的持久影响。与此同时，越来越多的分析认为，这场疫情可能会成为石油需求峰值的转折点。欧佩克称，2030年石油日消费量将从2020年的9070万桶增至1.072亿桶，较去年的预估低110万桶，较2007年对2030年需求的预估低逾1000万桶。2.据Worldometers实时统计数据显示，截至北京时间10月9日02时42分，美国新冠病毒确诊病例达780万例，新增26431例至7802655例，占全球确诊病例的近四分之一;死亡病例达21万例，新增472例至217253例，占全球死亡人数的近四分之一。3.北京时间周三晚22：30，美国能源信息署(EIA)公布的数据显示，截至10月2日当周，原油库存增加50.1万桶至4.929亿桶，高于路透调查分析师预估的增加29.4万桶。库欣原油库存增加47万桶。炼油厂原油日均上涨18.3万桶。炼油厂利用率上升1.3个百分点。美国汽油库存减少140万桶，至2.268亿桶，超过路透调查分析师预估的减少47.1万桶。馏分油库存减少96.2万桶，至1.718亿桶，此前预期为减少99.5万桶</w:t>
      </w:r>
      <w:r w:rsidRPr="006D5CEF">
        <w:rPr>
          <w:rFonts w:ascii="华文仿宋" w:eastAsia="华文仿宋" w:hAnsi="华文仿宋" w:cs="华文仿宋" w:hint="eastAsia"/>
          <w:color w:val="333335"/>
          <w:kern w:val="2"/>
          <w:sz w:val="28"/>
          <w:szCs w:val="28"/>
          <w:shd w:val="clear" w:color="auto" w:fill="FFFFFF"/>
        </w:rPr>
        <w:t>。</w:t>
      </w:r>
    </w:p>
    <w:p w:rsidR="00E16463" w:rsidRPr="00DE3CBA" w:rsidRDefault="00E16463" w:rsidP="00E1646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36-42</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38-44</w:t>
      </w:r>
      <w:r w:rsidRPr="00DE3CBA">
        <w:rPr>
          <w:rFonts w:ascii="华文仿宋" w:eastAsia="华文仿宋" w:hAnsi="华文仿宋" w:cs="华文仿宋" w:hint="eastAsia"/>
          <w:color w:val="333335"/>
          <w:kern w:val="2"/>
          <w:sz w:val="28"/>
          <w:szCs w:val="28"/>
          <w:shd w:val="clear" w:color="auto" w:fill="FFFFFF"/>
        </w:rPr>
        <w:t>美元/桶。</w:t>
      </w:r>
    </w:p>
    <w:p w:rsidR="00EC5C0E" w:rsidRPr="00E16463"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658" w:name="_Toc38634433"/>
      <w:bookmarkStart w:id="659" w:name="_Toc39155454"/>
      <w:bookmarkStart w:id="660" w:name="_Toc39847217"/>
      <w:bookmarkStart w:id="661" w:name="_Toc40446770"/>
      <w:bookmarkStart w:id="662" w:name="_Toc41056492"/>
      <w:bookmarkStart w:id="663" w:name="_Toc41660330"/>
      <w:bookmarkStart w:id="664" w:name="_Toc42262306"/>
      <w:bookmarkStart w:id="665" w:name="_Toc42869890"/>
      <w:bookmarkStart w:id="666" w:name="_Toc43471979"/>
      <w:bookmarkStart w:id="667" w:name="_Toc44685711"/>
      <w:bookmarkStart w:id="668" w:name="_Toc45287798"/>
      <w:bookmarkStart w:id="669" w:name="_Toc45891963"/>
      <w:bookmarkStart w:id="670" w:name="_Toc46493731"/>
      <w:bookmarkStart w:id="671" w:name="_Toc47102103"/>
      <w:bookmarkStart w:id="672" w:name="_Toc47704903"/>
      <w:bookmarkStart w:id="673" w:name="_Toc48311186"/>
      <w:bookmarkStart w:id="674" w:name="_Toc48918408"/>
      <w:bookmarkStart w:id="675" w:name="_Toc49521466"/>
      <w:bookmarkStart w:id="676" w:name="_Toc50126775"/>
      <w:bookmarkStart w:id="677" w:name="_Toc50730430"/>
      <w:bookmarkStart w:id="678" w:name="_Toc51337309"/>
      <w:bookmarkStart w:id="679" w:name="_Toc51943158"/>
      <w:bookmarkStart w:id="680" w:name="_Toc53154932"/>
      <w:r>
        <w:rPr>
          <w:rFonts w:ascii="黑体" w:eastAsia="黑体" w:hAnsi="宋体" w:hint="eastAsia"/>
          <w:b/>
          <w:sz w:val="28"/>
          <w:szCs w:val="28"/>
        </w:rPr>
        <w:lastRenderedPageBreak/>
        <w:t>二、 石脑油</w:t>
      </w:r>
      <w:bookmarkEnd w:id="72"/>
      <w:bookmarkEnd w:id="73"/>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681" w:name="_Toc460250404"/>
      <w:bookmarkStart w:id="682" w:name="_Toc536797013"/>
      <w:bookmarkStart w:id="683" w:name="_Toc505350008"/>
      <w:bookmarkStart w:id="684" w:name="_Toc2934047"/>
      <w:bookmarkStart w:id="685" w:name="_Toc2934026"/>
      <w:bookmarkStart w:id="686" w:name="_Toc1736584"/>
      <w:bookmarkStart w:id="687" w:name="_Toc5281984"/>
      <w:bookmarkStart w:id="688" w:name="_Toc4768357"/>
      <w:bookmarkStart w:id="689" w:name="_Toc4160087"/>
      <w:bookmarkStart w:id="690" w:name="_Toc4768337"/>
      <w:bookmarkStart w:id="691" w:name="_Toc5976959"/>
      <w:bookmarkStart w:id="692" w:name="_Toc5976979"/>
      <w:bookmarkStart w:id="693" w:name="_Toc10211768"/>
      <w:bookmarkStart w:id="694" w:name="_Toc10731580"/>
      <w:bookmarkStart w:id="695" w:name="_Toc12625692"/>
      <w:bookmarkStart w:id="696" w:name="_Toc12625782"/>
      <w:bookmarkStart w:id="697" w:name="_Toc15022883"/>
      <w:bookmarkStart w:id="698" w:name="_Toc15049640"/>
      <w:bookmarkStart w:id="699" w:name="_Toc15654582"/>
      <w:bookmarkStart w:id="700" w:name="_Toc16257705"/>
      <w:bookmarkStart w:id="701" w:name="_Toc16861057"/>
      <w:bookmarkStart w:id="702" w:name="_Toc17467215"/>
      <w:bookmarkStart w:id="703" w:name="_Toc18072994"/>
      <w:bookmarkStart w:id="704" w:name="_Toc18680413"/>
      <w:bookmarkStart w:id="705" w:name="_Toc19195116"/>
      <w:bookmarkStart w:id="706" w:name="_Toc19887438"/>
      <w:bookmarkStart w:id="707" w:name="_Toc20494333"/>
      <w:bookmarkStart w:id="708" w:name="_Toc21702287"/>
      <w:bookmarkStart w:id="709" w:name="_Toc22307206"/>
      <w:bookmarkStart w:id="710" w:name="_Toc22911764"/>
      <w:bookmarkStart w:id="711" w:name="_Toc23513679"/>
      <w:bookmarkStart w:id="712" w:name="_Toc24117026"/>
      <w:bookmarkStart w:id="713" w:name="_Toc24722680"/>
      <w:bookmarkStart w:id="714" w:name="_Toc25325028"/>
      <w:bookmarkStart w:id="715" w:name="_Toc25932483"/>
      <w:bookmarkStart w:id="716" w:name="_Toc26536334"/>
      <w:bookmarkStart w:id="717" w:name="_Toc27141692"/>
      <w:bookmarkStart w:id="718" w:name="_Toc27745335"/>
      <w:bookmarkStart w:id="719" w:name="_Toc28351983"/>
      <w:bookmarkStart w:id="720" w:name="_Toc28955201"/>
      <w:bookmarkStart w:id="721" w:name="_Toc29558254"/>
      <w:bookmarkStart w:id="722" w:name="_Toc30169338"/>
      <w:bookmarkStart w:id="723" w:name="_Toc31978546"/>
      <w:bookmarkStart w:id="724" w:name="_Toc32586741"/>
      <w:bookmarkStart w:id="725" w:name="_Toc33192399"/>
      <w:bookmarkStart w:id="726" w:name="_Toc33798270"/>
      <w:bookmarkStart w:id="727" w:name="_Toc34399812"/>
      <w:bookmarkStart w:id="728" w:name="_Toc35004649"/>
      <w:bookmarkStart w:id="729" w:name="_Toc35607055"/>
      <w:bookmarkStart w:id="730" w:name="_Toc36211386"/>
      <w:bookmarkStart w:id="731" w:name="_Toc38634434"/>
      <w:bookmarkStart w:id="732" w:name="_Toc39155455"/>
      <w:bookmarkStart w:id="733" w:name="_Toc39847218"/>
      <w:bookmarkStart w:id="734" w:name="_Toc40446771"/>
      <w:bookmarkStart w:id="735" w:name="_Toc41056493"/>
      <w:bookmarkStart w:id="736" w:name="_Toc41660331"/>
      <w:bookmarkStart w:id="737" w:name="_Toc42262307"/>
      <w:bookmarkStart w:id="738" w:name="_Toc42869891"/>
      <w:bookmarkStart w:id="739" w:name="_Toc43471980"/>
      <w:bookmarkStart w:id="740" w:name="_Toc44685712"/>
      <w:bookmarkStart w:id="741" w:name="_Toc45287799"/>
      <w:bookmarkStart w:id="742" w:name="_Toc45891964"/>
      <w:bookmarkStart w:id="743" w:name="_Toc46493732"/>
      <w:bookmarkStart w:id="744" w:name="_Toc47102104"/>
      <w:bookmarkStart w:id="745" w:name="_Toc47704904"/>
      <w:bookmarkStart w:id="746" w:name="_Toc48311187"/>
      <w:bookmarkStart w:id="747" w:name="_Toc48918409"/>
      <w:bookmarkStart w:id="748" w:name="_Toc49521467"/>
      <w:bookmarkStart w:id="749" w:name="_Toc50126776"/>
      <w:bookmarkStart w:id="750" w:name="_Toc50730431"/>
      <w:bookmarkStart w:id="751" w:name="_Toc51337310"/>
      <w:bookmarkStart w:id="752" w:name="_Toc51943159"/>
      <w:bookmarkStart w:id="753" w:name="_Toc53154933"/>
      <w:r>
        <w:rPr>
          <w:rFonts w:hint="eastAsia"/>
        </w:rPr>
        <w:t>2.</w:t>
      </w:r>
      <w:r w:rsidR="004F4F55">
        <w:rPr>
          <w:rFonts w:hint="eastAsia"/>
        </w:rPr>
        <w:t>1</w:t>
      </w:r>
      <w:r w:rsidR="004F4F55">
        <w:rPr>
          <w:rFonts w:hint="eastAsia"/>
          <w:kern w:val="0"/>
        </w:rPr>
        <w:t>国际石脑油市场价格</w:t>
      </w:r>
      <w:bookmarkEnd w:id="74"/>
      <w:bookmarkEnd w:id="75"/>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754" w:name="_Toc281568202"/>
            <w:bookmarkStart w:id="755" w:name="_Toc239847715"/>
            <w:bookmarkStart w:id="756" w:name="_Toc296600812"/>
            <w:bookmarkStart w:id="757" w:name="_Toc460250405"/>
            <w:bookmarkStart w:id="758" w:name="_Toc505350009"/>
            <w:r>
              <w:rPr>
                <w:rFonts w:ascii="华文仿宋" w:eastAsia="华文仿宋" w:hAnsi="华文仿宋" w:cs="Times New Roman" w:hint="eastAsia"/>
                <w:kern w:val="2"/>
                <w:sz w:val="28"/>
                <w:szCs w:val="28"/>
              </w:rPr>
              <w:t>10</w:t>
            </w:r>
            <w:r w:rsidR="004F4F55" w:rsidRPr="002C1452">
              <w:rPr>
                <w:rFonts w:ascii="华文仿宋" w:eastAsia="华文仿宋" w:hAnsi="华文仿宋" w:cs="Times New Roman" w:hint="eastAsia"/>
                <w:kern w:val="2"/>
                <w:sz w:val="28"/>
                <w:szCs w:val="28"/>
              </w:rPr>
              <w:t>月</w:t>
            </w:r>
            <w:r>
              <w:rPr>
                <w:rFonts w:ascii="华文仿宋" w:eastAsia="华文仿宋" w:hAnsi="华文仿宋" w:cs="Times New Roman" w:hint="eastAsia"/>
                <w:kern w:val="2"/>
                <w:sz w:val="28"/>
                <w:szCs w:val="28"/>
              </w:rPr>
              <w:t>9</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ED0E9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43.78美元/桶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43.82美元/桶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0.46</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spacing w:line="390" w:lineRule="atLeast"/>
              <w:jc w:val="center"/>
              <w:rPr>
                <w:rFonts w:ascii="华文仿宋" w:eastAsia="华文仿宋" w:hAnsi="华文仿宋"/>
                <w:sz w:val="28"/>
                <w:szCs w:val="28"/>
              </w:rPr>
            </w:pPr>
            <w:r w:rsidRPr="00ED0E96">
              <w:rPr>
                <w:rFonts w:ascii="华文仿宋" w:eastAsia="华文仿宋" w:hAnsi="华文仿宋"/>
                <w:sz w:val="28"/>
                <w:szCs w:val="28"/>
              </w:rPr>
              <w:t>104.238-104.333</w:t>
            </w:r>
          </w:p>
        </w:tc>
      </w:tr>
      <w:tr w:rsidR="00ED0E9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405.75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407.50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107.341-107.804</w:t>
            </w:r>
          </w:p>
        </w:tc>
      </w:tr>
      <w:tr w:rsidR="00ED0E9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384.83</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386.58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4.65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101.807-102.270</w:t>
            </w:r>
          </w:p>
        </w:tc>
      </w:tr>
      <w:tr w:rsidR="00ED0E96"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400.75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401.25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15.25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107.152-107.286</w:t>
            </w:r>
          </w:p>
        </w:tc>
      </w:tr>
      <w:tr w:rsidR="00ED0E9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396.75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397.25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15.25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106.083-106.217</w:t>
            </w:r>
          </w:p>
        </w:tc>
      </w:tr>
      <w:tr w:rsidR="00ED0E9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389.00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389.50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16.00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104.011-104.144</w:t>
            </w:r>
          </w:p>
        </w:tc>
      </w:tr>
      <w:tr w:rsidR="00ED0E96"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395.50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396.00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16.00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105.749-105.882</w:t>
            </w:r>
          </w:p>
        </w:tc>
      </w:tr>
      <w:tr w:rsidR="00ED0E96"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381.70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381.80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spacing w:line="390" w:lineRule="atLeast"/>
              <w:jc w:val="center"/>
              <w:rPr>
                <w:rFonts w:ascii="华文仿宋" w:eastAsia="华文仿宋" w:hAnsi="华文仿宋"/>
                <w:sz w:val="28"/>
                <w:szCs w:val="28"/>
              </w:rPr>
            </w:pPr>
            <w:r w:rsidRPr="00ED0E96">
              <w:rPr>
                <w:rFonts w:ascii="华文仿宋" w:eastAsia="华文仿宋" w:hAnsi="华文仿宋"/>
                <w:sz w:val="28"/>
                <w:szCs w:val="28"/>
              </w:rPr>
              <w:t>1.75美分/加仑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D0E96" w:rsidRPr="00ED0E96" w:rsidRDefault="00ED0E96" w:rsidP="00ED0E96">
            <w:pPr>
              <w:pStyle w:val="aa"/>
              <w:spacing w:before="0" w:beforeAutospacing="0" w:after="0" w:afterAutospacing="0" w:line="390" w:lineRule="atLeast"/>
              <w:jc w:val="center"/>
              <w:rPr>
                <w:rFonts w:ascii="华文仿宋" w:eastAsia="华文仿宋" w:hAnsi="华文仿宋" w:cs="Times New Roman"/>
                <w:kern w:val="2"/>
                <w:sz w:val="28"/>
                <w:szCs w:val="28"/>
              </w:rPr>
            </w:pPr>
            <w:r w:rsidRPr="00ED0E96">
              <w:rPr>
                <w:rFonts w:ascii="华文仿宋" w:eastAsia="华文仿宋" w:hAnsi="华文仿宋" w:cs="Times New Roman"/>
                <w:kern w:val="2"/>
                <w:sz w:val="28"/>
                <w:szCs w:val="28"/>
              </w:rPr>
              <w:t>100.950-101.050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759" w:name="_Toc5976980"/>
      <w:bookmarkStart w:id="760" w:name="_Toc4768358"/>
      <w:bookmarkStart w:id="761" w:name="_Toc5976960"/>
      <w:bookmarkStart w:id="762" w:name="_Toc5281985"/>
      <w:bookmarkStart w:id="763" w:name="_Toc4768338"/>
      <w:bookmarkStart w:id="764" w:name="_Toc4160088"/>
      <w:bookmarkStart w:id="765" w:name="_Toc1736585"/>
      <w:bookmarkStart w:id="766" w:name="_Toc2934027"/>
      <w:bookmarkStart w:id="767" w:name="_Toc536797014"/>
      <w:bookmarkStart w:id="768" w:name="_Toc2934048"/>
      <w:bookmarkStart w:id="769" w:name="_Toc10211769"/>
      <w:bookmarkStart w:id="770" w:name="_Toc10731581"/>
      <w:bookmarkStart w:id="771" w:name="_Toc12625693"/>
      <w:bookmarkStart w:id="772" w:name="_Toc12625783"/>
      <w:bookmarkStart w:id="773" w:name="_Toc15022884"/>
      <w:bookmarkStart w:id="774" w:name="_Toc15049641"/>
      <w:bookmarkStart w:id="775" w:name="_Toc15654583"/>
      <w:bookmarkStart w:id="776" w:name="_Toc16257706"/>
      <w:bookmarkStart w:id="777" w:name="_Toc16861058"/>
      <w:bookmarkStart w:id="778" w:name="_Toc17467216"/>
      <w:bookmarkStart w:id="779" w:name="_Toc18072995"/>
      <w:bookmarkStart w:id="780" w:name="_Toc18680414"/>
      <w:bookmarkStart w:id="781" w:name="_Toc19195117"/>
      <w:bookmarkStart w:id="782" w:name="_Toc19887439"/>
      <w:bookmarkStart w:id="783" w:name="_Toc20494334"/>
      <w:bookmarkStart w:id="784" w:name="_Toc21702288"/>
      <w:bookmarkStart w:id="785" w:name="_Toc22307207"/>
      <w:bookmarkStart w:id="786" w:name="_Toc22911765"/>
      <w:bookmarkStart w:id="787" w:name="_Toc23513680"/>
      <w:bookmarkStart w:id="788" w:name="_Toc24117027"/>
      <w:bookmarkStart w:id="789" w:name="_Toc24722681"/>
      <w:bookmarkStart w:id="790" w:name="_Toc25325029"/>
      <w:bookmarkStart w:id="791" w:name="_Toc25932484"/>
      <w:bookmarkStart w:id="792" w:name="_Toc26536335"/>
      <w:bookmarkStart w:id="793" w:name="_Toc27141693"/>
      <w:bookmarkStart w:id="794" w:name="_Toc27745336"/>
      <w:bookmarkStart w:id="795" w:name="_Toc28351984"/>
      <w:bookmarkStart w:id="796" w:name="_Toc28955202"/>
      <w:bookmarkStart w:id="797" w:name="_Toc29558255"/>
      <w:bookmarkStart w:id="798" w:name="_Toc30169339"/>
      <w:bookmarkStart w:id="799" w:name="_Toc31978547"/>
      <w:bookmarkStart w:id="800" w:name="_Toc32586742"/>
      <w:bookmarkStart w:id="801" w:name="_Toc33192400"/>
      <w:bookmarkStart w:id="802" w:name="_Toc33798271"/>
      <w:bookmarkStart w:id="803" w:name="_Toc34399813"/>
      <w:bookmarkStart w:id="804" w:name="_Toc35004650"/>
      <w:bookmarkStart w:id="805" w:name="_Toc35607056"/>
      <w:bookmarkStart w:id="806" w:name="_Toc36211387"/>
      <w:bookmarkStart w:id="807" w:name="_Toc38634435"/>
      <w:bookmarkStart w:id="808" w:name="_Toc39155456"/>
      <w:bookmarkStart w:id="809" w:name="_Toc39847219"/>
      <w:bookmarkStart w:id="810" w:name="_Toc40446772"/>
      <w:bookmarkStart w:id="811" w:name="_Toc41056494"/>
      <w:bookmarkStart w:id="812" w:name="_Toc41660332"/>
      <w:bookmarkStart w:id="813" w:name="_Toc42262308"/>
      <w:bookmarkStart w:id="814" w:name="_Toc42869892"/>
      <w:bookmarkStart w:id="815" w:name="_Toc43471981"/>
      <w:bookmarkStart w:id="816" w:name="_Toc44685713"/>
      <w:bookmarkStart w:id="817" w:name="_Toc45287800"/>
      <w:bookmarkStart w:id="818" w:name="_Toc45891965"/>
      <w:bookmarkStart w:id="819" w:name="_Toc46493733"/>
      <w:bookmarkStart w:id="820" w:name="_Toc47102105"/>
      <w:bookmarkStart w:id="821" w:name="_Toc47704905"/>
      <w:bookmarkStart w:id="822" w:name="_Toc48311188"/>
      <w:bookmarkStart w:id="823" w:name="_Toc48918410"/>
      <w:bookmarkStart w:id="824" w:name="_Toc49521468"/>
      <w:bookmarkStart w:id="825" w:name="_Toc50126777"/>
      <w:bookmarkStart w:id="826" w:name="_Toc50730432"/>
      <w:bookmarkStart w:id="827" w:name="_Toc51337311"/>
      <w:bookmarkStart w:id="828" w:name="_Toc51943160"/>
      <w:bookmarkStart w:id="829" w:name="_Toc53154934"/>
      <w:r>
        <w:rPr>
          <w:rFonts w:asciiTheme="minorEastAsia" w:eastAsiaTheme="minorEastAsia" w:hAnsiTheme="minorEastAsia" w:hint="eastAsia"/>
          <w:bCs w:val="0"/>
          <w:color w:val="000000" w:themeColor="text1"/>
          <w:szCs w:val="28"/>
        </w:rPr>
        <w:t>2.2地炼石脑油市场</w:t>
      </w:r>
      <w:bookmarkEnd w:id="76"/>
      <w:bookmarkEnd w:id="77"/>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861C6D" w:rsidRPr="00861C6D">
        <w:rPr>
          <w:rFonts w:ascii="华文仿宋" w:eastAsia="华文仿宋" w:hAnsi="华文仿宋" w:cs="华文仿宋"/>
          <w:color w:val="333335"/>
          <w:kern w:val="2"/>
          <w:sz w:val="28"/>
          <w:szCs w:val="28"/>
          <w:shd w:val="clear" w:color="auto" w:fill="FFFFFF"/>
        </w:rPr>
        <w:t>中国国内工业制造及建造板块的增长势头进一步增强，油品消费方面仍继续在正常化过程中。本轮国内成品油计价搁浅兑现，但广泛预计下个周期将上调成品油价格，因此近期价格处于相对低潮期，国内部分炼厂自十一假期前就开始小幅下调报价以期争夺市场。一段时间内中国国内石脑油价格未见明显涨势，主要在于整体价格仍旧偏高，主流接货心态不佳，等待低价货源流入市场。</w:t>
      </w:r>
      <w:r w:rsidR="00861C6D" w:rsidRPr="00861C6D">
        <w:rPr>
          <w:rFonts w:ascii="华文仿宋" w:eastAsia="华文仿宋" w:hAnsi="华文仿宋" w:cs="华文仿宋"/>
          <w:color w:val="333335"/>
          <w:kern w:val="2"/>
          <w:sz w:val="28"/>
          <w:szCs w:val="28"/>
          <w:shd w:val="clear" w:color="auto" w:fill="FFFFFF"/>
        </w:rPr>
        <w:lastRenderedPageBreak/>
        <w:t>只要在冬季能继续控制好疫情及推动公共投资，特别是基础设施方面，预期国内经济将可持续复苏，进一步支撑油品消费市场的成长。不过假如全球经济继续受到疫情的打击，中国的增长动力难以全面恢复，石脑油作为原料油品的消耗可能面临挑战</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830" w:name="_Toc296600813"/>
      <w:bookmarkStart w:id="831" w:name="_Toc460250406"/>
      <w:bookmarkStart w:id="832" w:name="_Toc505350010"/>
      <w:bookmarkStart w:id="833" w:name="_Toc536797015"/>
      <w:bookmarkStart w:id="834" w:name="_Toc1736586"/>
      <w:bookmarkStart w:id="835" w:name="_Toc281568203"/>
      <w:bookmarkStart w:id="836" w:name="_Toc2934028"/>
      <w:bookmarkStart w:id="837" w:name="_Toc2934049"/>
      <w:bookmarkStart w:id="838" w:name="_Toc4160089"/>
      <w:bookmarkStart w:id="839" w:name="_Toc4768339"/>
      <w:bookmarkStart w:id="840" w:name="_Toc5281986"/>
      <w:bookmarkStart w:id="841" w:name="_Toc4768359"/>
      <w:bookmarkStart w:id="842" w:name="_Toc5976981"/>
      <w:bookmarkStart w:id="843" w:name="_Toc5976961"/>
      <w:bookmarkStart w:id="844" w:name="_Toc10211770"/>
      <w:bookmarkStart w:id="845" w:name="_Toc10731582"/>
      <w:bookmarkStart w:id="846" w:name="_Toc12625694"/>
      <w:bookmarkStart w:id="847" w:name="_Toc12625784"/>
      <w:bookmarkStart w:id="848" w:name="_Toc15022885"/>
      <w:bookmarkStart w:id="849" w:name="_Toc15049642"/>
      <w:bookmarkStart w:id="850" w:name="_Toc15654584"/>
      <w:bookmarkStart w:id="851" w:name="_Toc16257707"/>
      <w:bookmarkStart w:id="852" w:name="_Toc16861059"/>
      <w:bookmarkStart w:id="853" w:name="_Toc17467217"/>
      <w:bookmarkStart w:id="854" w:name="_Toc18072996"/>
      <w:bookmarkStart w:id="855" w:name="_Toc18680415"/>
      <w:bookmarkStart w:id="856" w:name="_Toc19195118"/>
      <w:bookmarkStart w:id="857" w:name="_Toc19887440"/>
      <w:bookmarkStart w:id="858" w:name="_Toc20494335"/>
      <w:bookmarkStart w:id="859" w:name="_Toc21702289"/>
      <w:bookmarkStart w:id="860" w:name="_Toc22307208"/>
      <w:bookmarkStart w:id="861" w:name="_Toc22911766"/>
      <w:bookmarkStart w:id="862" w:name="_Toc23513681"/>
      <w:bookmarkStart w:id="863" w:name="_Toc24117028"/>
      <w:bookmarkStart w:id="864" w:name="_Toc24722682"/>
      <w:bookmarkStart w:id="865" w:name="_Toc25325030"/>
      <w:bookmarkStart w:id="866" w:name="_Toc25932485"/>
      <w:bookmarkStart w:id="867" w:name="_Toc26536336"/>
      <w:bookmarkStart w:id="868" w:name="_Toc27141694"/>
      <w:bookmarkStart w:id="869" w:name="_Toc27745337"/>
      <w:bookmarkStart w:id="870" w:name="_Toc28351985"/>
      <w:bookmarkStart w:id="871" w:name="_Toc28955203"/>
      <w:bookmarkStart w:id="872" w:name="_Toc29558256"/>
      <w:bookmarkStart w:id="873" w:name="_Toc30169340"/>
      <w:bookmarkStart w:id="874" w:name="_Toc31978548"/>
      <w:bookmarkStart w:id="875" w:name="_Toc32586743"/>
      <w:bookmarkStart w:id="876" w:name="_Toc33192401"/>
      <w:bookmarkStart w:id="877" w:name="_Toc33798272"/>
      <w:bookmarkStart w:id="878" w:name="_Toc34399814"/>
      <w:bookmarkStart w:id="879" w:name="_Toc35004651"/>
      <w:bookmarkStart w:id="880" w:name="_Toc35607057"/>
      <w:bookmarkStart w:id="881" w:name="_Toc36211388"/>
      <w:bookmarkStart w:id="882" w:name="_Toc38634436"/>
      <w:bookmarkStart w:id="883" w:name="_Toc39155457"/>
      <w:bookmarkStart w:id="884" w:name="_Toc39847220"/>
      <w:bookmarkStart w:id="885" w:name="_Toc40446773"/>
      <w:bookmarkStart w:id="886" w:name="_Toc41056495"/>
      <w:bookmarkStart w:id="887" w:name="_Toc41660333"/>
      <w:bookmarkStart w:id="888" w:name="_Toc42262309"/>
      <w:bookmarkStart w:id="889" w:name="_Toc42869893"/>
      <w:bookmarkStart w:id="890" w:name="_Toc43471982"/>
      <w:bookmarkStart w:id="891" w:name="_Toc44685714"/>
      <w:bookmarkStart w:id="892" w:name="_Toc45287801"/>
      <w:bookmarkStart w:id="893" w:name="_Toc45891966"/>
      <w:bookmarkStart w:id="894" w:name="_Toc46493734"/>
      <w:bookmarkStart w:id="895" w:name="_Toc47102106"/>
      <w:bookmarkStart w:id="896" w:name="_Toc47704906"/>
      <w:bookmarkStart w:id="897" w:name="_Toc48311189"/>
      <w:bookmarkStart w:id="898" w:name="_Toc48918411"/>
      <w:bookmarkStart w:id="899" w:name="_Toc49521469"/>
      <w:bookmarkStart w:id="900" w:name="_Toc50126778"/>
      <w:bookmarkStart w:id="901" w:name="_Toc50730433"/>
      <w:bookmarkStart w:id="902" w:name="_Toc51337312"/>
      <w:bookmarkStart w:id="903" w:name="_Toc51943161"/>
      <w:bookmarkStart w:id="904" w:name="_Toc53154935"/>
      <w:r>
        <w:rPr>
          <w:rFonts w:asciiTheme="minorEastAsia" w:eastAsiaTheme="minorEastAsia" w:hAnsiTheme="minorEastAsia" w:hint="eastAsia"/>
          <w:b/>
          <w:sz w:val="28"/>
          <w:szCs w:val="28"/>
        </w:rPr>
        <w:t>2.3本周国内石脑油价格汇总</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E51F51"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51F51" w:rsidRPr="00F45309" w:rsidRDefault="00E51F5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E51F51" w:rsidRPr="00F45309" w:rsidRDefault="00E51F5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E51F51" w:rsidRPr="00F45309" w:rsidRDefault="00E51F5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E51F51" w:rsidRPr="00F45309" w:rsidRDefault="00E51F51"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E51F51" w:rsidRDefault="00E51F5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E51F51" w:rsidRDefault="00E51F51">
            <w:pPr>
              <w:jc w:val="center"/>
              <w:rPr>
                <w:rFonts w:ascii="华文仿宋" w:eastAsia="华文仿宋" w:hAnsi="华文仿宋" w:cs="宋体"/>
                <w:sz w:val="28"/>
                <w:szCs w:val="28"/>
              </w:rPr>
            </w:pPr>
            <w:r>
              <w:rPr>
                <w:rFonts w:ascii="华文仿宋" w:eastAsia="华文仿宋" w:hAnsi="华文仿宋" w:hint="eastAsia"/>
                <w:sz w:val="28"/>
                <w:szCs w:val="28"/>
              </w:rPr>
              <w:t>2020/10/9</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E51F51" w:rsidRDefault="00E51F51">
            <w:pPr>
              <w:jc w:val="center"/>
              <w:rPr>
                <w:rFonts w:ascii="华文仿宋" w:eastAsia="华文仿宋" w:hAnsi="华文仿宋" w:cs="宋体"/>
                <w:sz w:val="28"/>
                <w:szCs w:val="28"/>
              </w:rPr>
            </w:pPr>
            <w:r>
              <w:rPr>
                <w:rFonts w:ascii="华文仿宋" w:eastAsia="华文仿宋" w:hAnsi="华文仿宋" w:hint="eastAsia"/>
                <w:sz w:val="28"/>
                <w:szCs w:val="28"/>
              </w:rPr>
              <w:t>2020/9/25</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140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3010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3030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4730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r>
      <w:tr w:rsidR="00E51F51"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-210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3090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4805</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4805</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2756</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3026</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3086</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3220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E51F51"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E51F51"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E51F51" w:rsidRPr="00F45309" w:rsidRDefault="00E51F51"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E51F51" w:rsidRDefault="00E51F5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905" w:name="_Toc5281987"/>
      <w:bookmarkStart w:id="906" w:name="_Toc4160090"/>
      <w:bookmarkStart w:id="907" w:name="_Toc4768340"/>
      <w:bookmarkStart w:id="908" w:name="_Toc5976982"/>
      <w:bookmarkStart w:id="909" w:name="_Toc4768360"/>
      <w:bookmarkStart w:id="910" w:name="_Toc5976962"/>
      <w:bookmarkStart w:id="911" w:name="_Toc2934050"/>
      <w:bookmarkStart w:id="912" w:name="_Toc2934029"/>
      <w:bookmarkStart w:id="913" w:name="_Toc281568204"/>
      <w:bookmarkStart w:id="914" w:name="_Toc505350011"/>
      <w:bookmarkStart w:id="915" w:name="_Toc1736587"/>
      <w:bookmarkStart w:id="916" w:name="_Toc536797016"/>
      <w:bookmarkStart w:id="917" w:name="_Toc460250407"/>
      <w:bookmarkStart w:id="918" w:name="_Toc296600814"/>
      <w:bookmarkStart w:id="919" w:name="_Toc10211771"/>
      <w:bookmarkStart w:id="920" w:name="_Toc10731583"/>
      <w:bookmarkStart w:id="921" w:name="_Toc12625695"/>
      <w:bookmarkStart w:id="922" w:name="_Toc12625785"/>
      <w:bookmarkStart w:id="923" w:name="_Toc15022886"/>
      <w:bookmarkStart w:id="924" w:name="_Toc15049643"/>
      <w:bookmarkStart w:id="925" w:name="_Toc15654585"/>
      <w:bookmarkStart w:id="926" w:name="_Toc16257708"/>
      <w:bookmarkStart w:id="927" w:name="_Toc16861060"/>
      <w:bookmarkStart w:id="928" w:name="_Toc17467218"/>
      <w:bookmarkStart w:id="929" w:name="_Toc18072997"/>
      <w:bookmarkStart w:id="930" w:name="_Toc18680416"/>
      <w:bookmarkStart w:id="931" w:name="_Toc19195119"/>
      <w:bookmarkStart w:id="932" w:name="_Toc19887441"/>
      <w:bookmarkStart w:id="933" w:name="_Toc20494336"/>
      <w:bookmarkStart w:id="934" w:name="_Toc21702290"/>
      <w:bookmarkStart w:id="935" w:name="_Toc22307209"/>
      <w:bookmarkStart w:id="936" w:name="_Toc22911767"/>
      <w:bookmarkStart w:id="937" w:name="_Toc23513682"/>
      <w:bookmarkStart w:id="938" w:name="_Toc24117029"/>
      <w:bookmarkStart w:id="939" w:name="_Toc24722683"/>
      <w:bookmarkStart w:id="940" w:name="_Toc25325031"/>
      <w:bookmarkStart w:id="941" w:name="_Toc25932486"/>
      <w:bookmarkStart w:id="942" w:name="_Toc26536337"/>
      <w:bookmarkStart w:id="943" w:name="_Toc27141695"/>
      <w:bookmarkStart w:id="944" w:name="_Toc27745338"/>
      <w:bookmarkStart w:id="945" w:name="_Toc28351986"/>
      <w:bookmarkStart w:id="946" w:name="_Toc28955204"/>
      <w:bookmarkStart w:id="947" w:name="_Toc29558257"/>
      <w:bookmarkStart w:id="948" w:name="_Toc30169341"/>
      <w:bookmarkStart w:id="949" w:name="_Toc31978549"/>
      <w:bookmarkStart w:id="950" w:name="_Toc32586744"/>
      <w:bookmarkStart w:id="951" w:name="_Toc33192402"/>
      <w:bookmarkStart w:id="952" w:name="_Toc33798273"/>
      <w:bookmarkStart w:id="953" w:name="_Toc34399815"/>
      <w:bookmarkStart w:id="954" w:name="_Toc35004652"/>
      <w:bookmarkStart w:id="955" w:name="_Toc35607058"/>
      <w:bookmarkStart w:id="956" w:name="_Toc36211389"/>
      <w:bookmarkStart w:id="957" w:name="_Toc38634437"/>
      <w:bookmarkStart w:id="958" w:name="_Toc39155458"/>
      <w:bookmarkStart w:id="959" w:name="_Toc39847221"/>
      <w:bookmarkStart w:id="960" w:name="_Toc40446774"/>
      <w:bookmarkStart w:id="961" w:name="_Toc41056496"/>
      <w:bookmarkStart w:id="962" w:name="_Toc41660334"/>
      <w:bookmarkStart w:id="963" w:name="_Toc42262310"/>
      <w:bookmarkStart w:id="964" w:name="_Toc42869894"/>
      <w:bookmarkStart w:id="965" w:name="_Toc43471983"/>
      <w:bookmarkStart w:id="966" w:name="_Toc44685715"/>
      <w:bookmarkStart w:id="967" w:name="_Toc45287802"/>
      <w:bookmarkStart w:id="968" w:name="_Toc45891967"/>
      <w:bookmarkStart w:id="969" w:name="_Toc46493735"/>
      <w:bookmarkStart w:id="970" w:name="_Toc47102107"/>
      <w:bookmarkStart w:id="971" w:name="_Toc47704907"/>
      <w:bookmarkStart w:id="972" w:name="_Toc48311190"/>
      <w:bookmarkStart w:id="973" w:name="_Toc48918412"/>
      <w:bookmarkStart w:id="974" w:name="_Toc49521470"/>
      <w:bookmarkStart w:id="975" w:name="_Toc50126779"/>
      <w:bookmarkStart w:id="976" w:name="_Toc50730434"/>
      <w:bookmarkStart w:id="977" w:name="_Toc51337313"/>
      <w:bookmarkStart w:id="978" w:name="_Toc51943162"/>
      <w:bookmarkStart w:id="979" w:name="_Toc239847719"/>
      <w:bookmarkStart w:id="980" w:name="_Toc158203132"/>
      <w:bookmarkStart w:id="981" w:name="_Toc53154936"/>
      <w:r>
        <w:rPr>
          <w:rFonts w:asciiTheme="minorEastAsia" w:eastAsiaTheme="minorEastAsia" w:hAnsiTheme="minorEastAsia" w:hint="eastAsia"/>
          <w:szCs w:val="28"/>
        </w:rPr>
        <w:t>2.4山东地炼石脑油价格走势图</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81"/>
    </w:p>
    <w:p w:rsidR="002F12E4" w:rsidRDefault="002F12E4">
      <w:pPr>
        <w:rPr>
          <w:sz w:val="20"/>
          <w:szCs w:val="20"/>
        </w:rPr>
      </w:pPr>
    </w:p>
    <w:p w:rsidR="003135BD" w:rsidRDefault="00E51F51">
      <w:pPr>
        <w:rPr>
          <w:sz w:val="20"/>
          <w:szCs w:val="20"/>
        </w:rPr>
      </w:pPr>
      <w:r>
        <w:rPr>
          <w:noProof/>
          <w:sz w:val="20"/>
          <w:szCs w:val="20"/>
        </w:rPr>
        <w:drawing>
          <wp:inline distT="0" distB="0" distL="0" distR="0">
            <wp:extent cx="5057775" cy="30670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57775" cy="306705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982" w:name="_Toc237428455"/>
      <w:bookmarkStart w:id="983" w:name="_Toc460250408"/>
      <w:bookmarkStart w:id="984" w:name="_Toc5976963"/>
      <w:bookmarkStart w:id="985" w:name="_Toc296600816"/>
      <w:bookmarkStart w:id="986" w:name="_Toc2934030"/>
      <w:bookmarkStart w:id="987" w:name="_Toc536797017"/>
      <w:bookmarkStart w:id="988" w:name="_Toc5976983"/>
      <w:bookmarkStart w:id="989" w:name="_Toc1736588"/>
      <w:bookmarkStart w:id="990" w:name="_Toc4768361"/>
      <w:bookmarkStart w:id="991" w:name="_Toc281568206"/>
      <w:bookmarkStart w:id="992" w:name="_Toc5281988"/>
      <w:bookmarkStart w:id="993" w:name="_Toc4160091"/>
      <w:bookmarkStart w:id="994" w:name="_Toc4768341"/>
      <w:bookmarkStart w:id="995" w:name="_Toc505350012"/>
      <w:bookmarkStart w:id="996" w:name="_Toc2934051"/>
      <w:bookmarkStart w:id="997" w:name="_Toc10211772"/>
      <w:bookmarkStart w:id="998" w:name="_Toc10731584"/>
      <w:bookmarkStart w:id="999" w:name="_Toc12625696"/>
      <w:bookmarkStart w:id="1000" w:name="_Toc12625786"/>
      <w:bookmarkStart w:id="1001" w:name="_Toc15022887"/>
      <w:bookmarkStart w:id="1002" w:name="_Toc15049644"/>
      <w:bookmarkStart w:id="1003" w:name="_Toc15654586"/>
      <w:bookmarkStart w:id="1004" w:name="_Toc16257709"/>
      <w:bookmarkStart w:id="1005" w:name="_Toc16861061"/>
      <w:bookmarkStart w:id="1006" w:name="_Toc17467219"/>
      <w:bookmarkStart w:id="1007" w:name="_Toc18072998"/>
      <w:bookmarkStart w:id="1008" w:name="_Toc18680417"/>
      <w:bookmarkStart w:id="1009" w:name="_Toc19195120"/>
      <w:bookmarkStart w:id="1010" w:name="_Toc19887442"/>
      <w:bookmarkStart w:id="1011" w:name="_Toc20494337"/>
      <w:bookmarkStart w:id="1012" w:name="_Toc21702291"/>
      <w:bookmarkStart w:id="1013" w:name="_Toc22307210"/>
      <w:bookmarkStart w:id="1014" w:name="_Toc22911768"/>
      <w:bookmarkStart w:id="1015" w:name="_Toc23513683"/>
      <w:bookmarkStart w:id="1016" w:name="_Toc24117030"/>
      <w:bookmarkStart w:id="1017" w:name="_Toc24722684"/>
      <w:bookmarkStart w:id="1018" w:name="_Toc25325032"/>
      <w:bookmarkStart w:id="1019" w:name="_Toc25932487"/>
      <w:bookmarkStart w:id="1020" w:name="_Toc26536338"/>
      <w:bookmarkStart w:id="1021" w:name="_Toc27141696"/>
      <w:bookmarkStart w:id="1022" w:name="_Toc27745339"/>
      <w:bookmarkStart w:id="1023" w:name="_Toc28351987"/>
      <w:bookmarkStart w:id="1024" w:name="_Toc28955205"/>
      <w:bookmarkStart w:id="1025" w:name="_Toc29558258"/>
      <w:bookmarkStart w:id="1026" w:name="_Toc30169342"/>
      <w:bookmarkStart w:id="1027" w:name="_Toc31978550"/>
      <w:bookmarkStart w:id="1028" w:name="_Toc32586745"/>
      <w:bookmarkStart w:id="1029" w:name="_Toc33192403"/>
      <w:bookmarkStart w:id="1030" w:name="_Toc33798274"/>
      <w:bookmarkStart w:id="1031" w:name="_Toc34399816"/>
      <w:bookmarkStart w:id="1032" w:name="_Toc35004653"/>
      <w:bookmarkStart w:id="1033" w:name="_Toc35607059"/>
      <w:bookmarkStart w:id="1034" w:name="_Toc36211390"/>
      <w:bookmarkStart w:id="1035" w:name="_Toc38634438"/>
      <w:bookmarkStart w:id="1036" w:name="_Toc39155459"/>
      <w:bookmarkStart w:id="1037" w:name="_Toc39847222"/>
      <w:bookmarkStart w:id="1038" w:name="_Toc40446775"/>
      <w:bookmarkStart w:id="1039" w:name="_Toc41056497"/>
      <w:bookmarkStart w:id="1040" w:name="_Toc41660335"/>
      <w:bookmarkStart w:id="1041" w:name="_Toc42262311"/>
      <w:bookmarkStart w:id="1042" w:name="_Toc42869895"/>
      <w:bookmarkStart w:id="1043" w:name="_Toc43471984"/>
      <w:bookmarkStart w:id="1044" w:name="_Toc44685716"/>
      <w:bookmarkStart w:id="1045" w:name="_Toc45287803"/>
      <w:bookmarkStart w:id="1046" w:name="_Toc45891968"/>
      <w:bookmarkStart w:id="1047" w:name="_Toc46493736"/>
      <w:bookmarkStart w:id="1048" w:name="_Toc47102108"/>
      <w:bookmarkStart w:id="1049" w:name="_Toc47704908"/>
      <w:bookmarkStart w:id="1050" w:name="_Toc48311191"/>
      <w:bookmarkStart w:id="1051" w:name="_Toc48918413"/>
      <w:bookmarkStart w:id="1052" w:name="_Toc49521471"/>
      <w:bookmarkStart w:id="1053" w:name="_Toc50126780"/>
      <w:bookmarkStart w:id="1054" w:name="_Toc50730435"/>
      <w:bookmarkStart w:id="1055" w:name="_Toc51337314"/>
      <w:bookmarkStart w:id="1056" w:name="_Toc51943163"/>
      <w:bookmarkStart w:id="1057" w:name="_Toc53154937"/>
      <w:bookmarkEnd w:id="979"/>
      <w:bookmarkEnd w:id="980"/>
      <w:r>
        <w:rPr>
          <w:rFonts w:ascii="黑体" w:eastAsia="黑体" w:hint="eastAsia"/>
          <w:b/>
          <w:sz w:val="28"/>
          <w:szCs w:val="28"/>
        </w:rPr>
        <w:t>三、本周国内油品市场分析及预测</w:t>
      </w:r>
      <w:bookmarkStart w:id="1058" w:name="_Toc460250409"/>
      <w:bookmarkStart w:id="1059" w:name="_Toc281568207"/>
      <w:bookmarkStart w:id="1060" w:name="_Toc296600817"/>
      <w:bookmarkStart w:id="1061" w:name="_Toc237428456"/>
      <w:bookmarkStart w:id="1062" w:name="_Toc176571903"/>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sidR="002F12E4" w:rsidRDefault="004F4F55">
      <w:pPr>
        <w:pStyle w:val="1"/>
        <w:spacing w:line="360" w:lineRule="auto"/>
        <w:rPr>
          <w:rFonts w:asciiTheme="minorEastAsia" w:eastAsiaTheme="minorEastAsia" w:hAnsiTheme="minorEastAsia"/>
          <w:kern w:val="2"/>
          <w:sz w:val="28"/>
          <w:szCs w:val="28"/>
        </w:rPr>
      </w:pPr>
      <w:bookmarkStart w:id="1063" w:name="_Toc505350013"/>
      <w:bookmarkStart w:id="1064" w:name="_Toc536797018"/>
      <w:bookmarkStart w:id="1065" w:name="_Toc2934031"/>
      <w:bookmarkStart w:id="1066" w:name="_Toc4160092"/>
      <w:bookmarkStart w:id="1067" w:name="_Toc4768342"/>
      <w:bookmarkStart w:id="1068" w:name="_Toc1736589"/>
      <w:bookmarkStart w:id="1069" w:name="_Toc4768362"/>
      <w:bookmarkStart w:id="1070" w:name="_Toc2934052"/>
      <w:bookmarkStart w:id="1071" w:name="_Toc5281989"/>
      <w:bookmarkStart w:id="1072" w:name="_Toc5976984"/>
      <w:bookmarkStart w:id="1073" w:name="_Toc5976964"/>
      <w:bookmarkStart w:id="1074" w:name="_Toc10211773"/>
      <w:bookmarkStart w:id="1075" w:name="_Toc10731585"/>
      <w:bookmarkStart w:id="1076" w:name="_Toc12625697"/>
      <w:bookmarkStart w:id="1077" w:name="_Toc12625787"/>
      <w:bookmarkStart w:id="1078" w:name="_Toc15022888"/>
      <w:bookmarkStart w:id="1079" w:name="_Toc15049645"/>
      <w:bookmarkStart w:id="1080" w:name="_Toc15654587"/>
      <w:bookmarkStart w:id="1081" w:name="_Toc16257710"/>
      <w:bookmarkStart w:id="1082" w:name="_Toc16861062"/>
      <w:bookmarkStart w:id="1083" w:name="_Toc17467220"/>
      <w:bookmarkStart w:id="1084" w:name="_Toc18072999"/>
      <w:bookmarkStart w:id="1085" w:name="_Toc18680418"/>
      <w:bookmarkStart w:id="1086" w:name="_Toc19195121"/>
      <w:bookmarkStart w:id="1087" w:name="_Toc19887443"/>
      <w:bookmarkStart w:id="1088" w:name="_Toc20494338"/>
      <w:bookmarkStart w:id="1089" w:name="_Toc21702292"/>
      <w:bookmarkStart w:id="1090" w:name="_Toc22307211"/>
      <w:bookmarkStart w:id="1091" w:name="_Toc22911769"/>
      <w:bookmarkStart w:id="1092" w:name="_Toc23513684"/>
      <w:bookmarkStart w:id="1093" w:name="_Toc24117031"/>
      <w:bookmarkStart w:id="1094" w:name="_Toc24722685"/>
      <w:bookmarkStart w:id="1095" w:name="_Toc25325033"/>
      <w:bookmarkStart w:id="1096" w:name="_Toc25932488"/>
      <w:bookmarkStart w:id="1097" w:name="_Toc26536339"/>
      <w:bookmarkStart w:id="1098" w:name="_Toc27141697"/>
      <w:bookmarkStart w:id="1099" w:name="_Toc27745340"/>
      <w:bookmarkStart w:id="1100" w:name="_Toc28351988"/>
      <w:bookmarkStart w:id="1101" w:name="_Toc28955206"/>
      <w:bookmarkStart w:id="1102" w:name="_Toc29558259"/>
      <w:bookmarkStart w:id="1103" w:name="_Toc30169343"/>
      <w:bookmarkStart w:id="1104" w:name="_Toc31978551"/>
      <w:bookmarkStart w:id="1105" w:name="_Toc32586746"/>
      <w:bookmarkStart w:id="1106" w:name="_Toc33192404"/>
      <w:bookmarkStart w:id="1107" w:name="_Toc33798275"/>
      <w:bookmarkStart w:id="1108" w:name="_Toc34399817"/>
      <w:bookmarkStart w:id="1109" w:name="_Toc35004654"/>
      <w:bookmarkStart w:id="1110" w:name="_Toc35607060"/>
      <w:bookmarkStart w:id="1111" w:name="_Toc36211391"/>
      <w:bookmarkStart w:id="1112" w:name="_Toc38634439"/>
      <w:bookmarkStart w:id="1113" w:name="_Toc39155460"/>
      <w:bookmarkStart w:id="1114" w:name="_Toc39847223"/>
      <w:bookmarkStart w:id="1115" w:name="_Toc40446776"/>
      <w:bookmarkStart w:id="1116" w:name="_Toc41056498"/>
      <w:bookmarkStart w:id="1117" w:name="_Toc41660336"/>
      <w:bookmarkStart w:id="1118" w:name="_Toc42262312"/>
      <w:bookmarkStart w:id="1119" w:name="_Toc42869896"/>
      <w:bookmarkStart w:id="1120" w:name="_Toc43471985"/>
      <w:bookmarkStart w:id="1121" w:name="_Toc44685717"/>
      <w:bookmarkStart w:id="1122" w:name="_Toc45287804"/>
      <w:bookmarkStart w:id="1123" w:name="_Toc45891969"/>
      <w:bookmarkStart w:id="1124" w:name="_Toc46493737"/>
      <w:bookmarkStart w:id="1125" w:name="_Toc47102109"/>
      <w:bookmarkStart w:id="1126" w:name="_Toc47704909"/>
      <w:bookmarkStart w:id="1127" w:name="_Toc48311192"/>
      <w:bookmarkStart w:id="1128" w:name="_Toc48918414"/>
      <w:bookmarkStart w:id="1129" w:name="_Toc49521472"/>
      <w:bookmarkStart w:id="1130" w:name="_Toc50126781"/>
      <w:bookmarkStart w:id="1131" w:name="_Toc50730436"/>
      <w:bookmarkStart w:id="1132" w:name="_Toc51337315"/>
      <w:bookmarkStart w:id="1133" w:name="_Toc51943164"/>
      <w:bookmarkStart w:id="1134" w:name="_Toc53154938"/>
      <w:r>
        <w:rPr>
          <w:rFonts w:asciiTheme="minorEastAsia" w:eastAsiaTheme="minorEastAsia" w:hAnsiTheme="minorEastAsia" w:hint="eastAsia"/>
          <w:kern w:val="2"/>
          <w:sz w:val="28"/>
          <w:szCs w:val="28"/>
        </w:rPr>
        <w:t>3．1成品油市场动态</w:t>
      </w:r>
      <w:bookmarkEnd w:id="1058"/>
      <w:bookmarkEnd w:id="1059"/>
      <w:bookmarkEnd w:id="1060"/>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国际原油期货震荡下行，据测算第十个工作日参考原油变化率为1.76%。受此影响，国内成品油市场购销氛围清淡，各地主营单位汽柴油价格涨跌互现。与此同时，山东地炼成品油行情弱势下行，部分炼厂报价理性回调，其成交优惠100元/吨左右。具体来看出货方面：节日前夕，原油走势震荡对油市指引有限，终端用户及贸易商适量补货，地炼油价波动不大。长假期间，外盘油</w:t>
      </w:r>
      <w:r w:rsidRPr="00D96392">
        <w:rPr>
          <w:rFonts w:ascii="华文仿宋" w:eastAsia="华文仿宋" w:hAnsi="华文仿宋" w:cs="华文仿宋"/>
          <w:color w:val="333335"/>
          <w:kern w:val="2"/>
          <w:sz w:val="28"/>
          <w:szCs w:val="28"/>
          <w:shd w:val="clear" w:color="auto" w:fill="FFFFFF"/>
        </w:rPr>
        <w:lastRenderedPageBreak/>
        <w:t>价续跌打压油市，而道路运输不畅导致中下游买家多消库观望，地炼整体出货表现不佳，降价促销亦难以吸引买家入市。节后归来，原油反弹提振业者心态，道路运输恢复通畅促使中下游商家入市采购，市场交投气氛升温。近期地炼整体出货表现一般，平均产销比在70-80%。</w:t>
      </w:r>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本周(9月25日-10月9日)零售价最终遭遇搁浅华中地区油价总体偏弱运行 具体分析如下，本周期内国际原油先抑后扬，变化率正向逐渐收窄，调价窗口最终未能开启，消息面较为震荡。本周期正逢新旧销售周期交接及国内双节假期，假期前主营挂牌价格以稳为主，部分欠量单位压价促销，或成交暗存较大优惠。国庆期间原油走势震荡，周边地炼价格先抑后扬，整体较节前小幅回落，主营外采成本面降低，节后归来区内主营依据自身情况汽柴油报价涨跌不一，不过总体趋势依然偏弱。业者节前备货充足，近期处于消库观望阶段，市场购销较为清淡。后市来看，短期内原油或仍有小幅上扬预期，新一轮变化率有望正向开端，消息面或向好指引。后期汽柴油终端需求有望延续向好，主营汽柴油价格或有望止跌，不过成交或仍存较大商谈优惠。</w:t>
      </w:r>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(9月24日-10月9日)，华南地区汽柴油市场整体维持稳中小跌走势，成交情况清淡。具体来看，正跨国庆节及中秋节双节假期，市场节前备货操作积极，华南地区部分市场有一定量的补仓，主营单位走货情况尚可，不过由于国际原油价格维持低位运行，成品油上调预期不断缩窄，消息面指导有限，加之临近月末，主营单位月底冲量为主，价格面推涨承压，整体维持震荡盘整走势，部分市场降价促销。节后归来，成品油上调窗口因不满足50元/吨的上调条件最终搁浅，市场观望待市心态明显，主营市场稳价盘整为主。福建地区汽柴油市场维持平稳走</w:t>
      </w:r>
      <w:r w:rsidRPr="00D96392">
        <w:rPr>
          <w:rFonts w:ascii="华文仿宋" w:eastAsia="华文仿宋" w:hAnsi="华文仿宋" w:cs="华文仿宋"/>
          <w:color w:val="333335"/>
          <w:kern w:val="2"/>
          <w:sz w:val="28"/>
          <w:szCs w:val="28"/>
          <w:shd w:val="clear" w:color="auto" w:fill="FFFFFF"/>
        </w:rPr>
        <w:lastRenderedPageBreak/>
        <w:t>势，终端市场需求情况无明显改观，成交情况清淡，节前市场波动有限，节后福州中石化汽柴油价格零星推涨，但交投气氛平淡。新一轮成品油调价窗口呈现上涨预期，加之假期期间社会资源消耗殆尽，市场将适当补仓，预计整体行情将维持窄幅小涨为主，但推涨空间有限。</w:t>
      </w:r>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(9月25日-10月9日)，本周横跨国庆假期，节前市场原油走势低迷，国内调价预期维持小涨，消息面支撑力度不足，下游节前备货普遍结束，继续大单囤货意向不高，多退市消耗库存。华北地区主营报价多维持稳定，个别单位优惠幅度拉宽刺激走量，实际成交可议价商谈，节前市场购销气氛清淡。假期内原油走势宽幅震荡，本轮调价最终搁浅，节后归来主营单位报价稳中调整，幅度多在30-80元/吨，虽新一轮计价期小涨预期对市场形成一定支撑，但考虑不确定性因素仍存，下游入市较为谨慎，成交气氛提升有限。后市而言，短期内原油受沙特有望推迟增产的提振仍有小涨可能，但全球疫情不乐观局势继续压制原油反弹，新一轮调价最终结果仍存不确定性。区内市场来看，下游节后入市心态较高，传统的“银十”效应仍存，主营单位短期内挺价心态依旧较重，预计区内油价走势稳中小幅推涨，但实际成交政策继续灵活，不排除月初提前促销走量的可能。</w:t>
      </w:r>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(9月27日-10月9日)，华东地区成品油行情稳中走低，市场整体出货表现一般。具体来看，周内国际油价震荡上涨，消息面利好因素支撑，但本轮调价窗口大概率搁浅，市场信心难有提振，区内各主营纷纷下调汽柴油价格，下调幅度在50-200元/吨不等。与此同时，山东地炼汽柴油走势下滑，与主营汽柴油实际成交价格不断收窄，区间套利空间缩小。区内节前与节后时间跨度长，各主营单位优惠政策与幅度保持宽松，受黄金假期影响，各地区汽油消耗加快，汽油需</w:t>
      </w:r>
      <w:r w:rsidRPr="00D96392">
        <w:rPr>
          <w:rFonts w:ascii="华文仿宋" w:eastAsia="华文仿宋" w:hAnsi="华文仿宋" w:cs="华文仿宋"/>
          <w:color w:val="333335"/>
          <w:kern w:val="2"/>
          <w:sz w:val="28"/>
          <w:szCs w:val="28"/>
          <w:shd w:val="clear" w:color="auto" w:fill="FFFFFF"/>
        </w:rPr>
        <w:lastRenderedPageBreak/>
        <w:t>求面向好态势不变，柴油受假期影响，走势疲软，需求未有提升，加之下游业者节前备货较为充足，节后进入新一轮销售周期，且本轮零售价调价窗口将再次搁浅，市场信心不足，业者入市补货谨慎操作，下游商家成交多按需小单，市场整体出货表现一般。后期来看，国际原油或震荡上行，消息面或利好支撑。区内成品油价格或借势小涨，加之汽柴油消耗速度加快，市场整体成交或有所改善。</w:t>
      </w:r>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(9月25日-10月9日)，西南地区汽柴行情震荡下行，整体交投氛围平淡。分析来看：本阶段适逢“双节”小长假，节前国际油价震荡走跌，且月底之前主营单位积极促销赶量，整体行情维持下行趋势。不过，随着业者补货到位，市场成交持续转淡。假期期间，下游库存得到一定消耗，并且，国际油价震荡走高，消息面向好，但本轮调价遭遇搁浅，市场观望气氛仍存。节后归来，业者补货心态仍显谨慎，市场成交提升有限。主营单位出货不畅，部分单位价格仍有松动。就后市而言，国际油价或维持震荡小涨，新一轮变化率正向区间波动，零售价存上调预期，消息面呈现利好指引。不过，节后汽油需求逐步趋于平淡，业者补货有限，整体行情存一定下行压力;“银十”效应仍存，柴油需求尚有支撑，预计整体行情相对坚挺，但缺乏大幅上涨动力。</w:t>
      </w:r>
    </w:p>
    <w:p w:rsidR="00D96392" w:rsidRPr="00D96392"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本周(9月25日-10月9日)，西北地炼汽柴行情维持平稳运行，柴油成交逐步好转。分析来看：节前国际油价震荡走跌，消息面指向偏空。此外，随着国庆小长假临近，业者补货基本到位陆续退市消库，市场成交逐步转淡。假期内国际油价震荡走高，但本轮调价仍遭遇搁浅，消息面支撑力度有限，供需面占据市场主导。由于假期期间下游库存得到一定消耗，节后业者适量补货，但汽油需求逐步转淡，业者补货有限，市场成交仍显平淡;后期工程基建等行业全面赶工，且物流</w:t>
      </w:r>
      <w:r w:rsidRPr="00D96392">
        <w:rPr>
          <w:rFonts w:ascii="华文仿宋" w:eastAsia="华文仿宋" w:hAnsi="华文仿宋" w:cs="华文仿宋"/>
          <w:color w:val="333335"/>
          <w:kern w:val="2"/>
          <w:sz w:val="28"/>
          <w:szCs w:val="28"/>
          <w:shd w:val="clear" w:color="auto" w:fill="FFFFFF"/>
        </w:rPr>
        <w:lastRenderedPageBreak/>
        <w:t>运输活跃，柴油需求较有支撑，业者补货意愿增加，市场成交略有好转。就后市而言，国际油价或维持震荡上行，新一轮零售价上调预期增加，消息面略有支撑。此外，柴油受需求面支撑，整体行情维持坚挺，存一定上涨空间;汽油方面，随着节日效应消散，汽油需求将转入平淡，整体行情存一定下行压力。</w:t>
      </w:r>
    </w:p>
    <w:p w:rsidR="007467CC" w:rsidRPr="007467CC" w:rsidRDefault="00D96392" w:rsidP="00D96392">
      <w:pPr>
        <w:pStyle w:val="aa"/>
        <w:ind w:firstLineChars="200" w:firstLine="560"/>
        <w:rPr>
          <w:rFonts w:ascii="华文仿宋" w:eastAsia="华文仿宋" w:hAnsi="华文仿宋" w:cs="华文仿宋"/>
          <w:color w:val="333335"/>
          <w:kern w:val="2"/>
          <w:sz w:val="28"/>
          <w:szCs w:val="28"/>
          <w:shd w:val="clear" w:color="auto" w:fill="FFFFFF"/>
        </w:rPr>
      </w:pPr>
      <w:r w:rsidRPr="00D96392">
        <w:rPr>
          <w:rFonts w:ascii="华文仿宋" w:eastAsia="华文仿宋" w:hAnsi="华文仿宋" w:cs="华文仿宋"/>
          <w:color w:val="333335"/>
          <w:kern w:val="2"/>
          <w:sz w:val="28"/>
          <w:szCs w:val="28"/>
          <w:shd w:val="clear" w:color="auto" w:fill="FFFFFF"/>
        </w:rPr>
        <w:t>后市前瞻：进入下周，国际原油期价仍有小幅走高的空间。以WTI为例，主流运行区间在39-43(均值41)美元/桶之间，环比上涨1.23美元/桶或3.09%。在消息面原油利好刺激下，山东地区成品油行情有望延续涨势，建议中下游商家按需采购，销售策略采取快进快出为易。综上所述，预计山东地炼汽柴油价格稳中上涨，涨幅在100元/吨左右</w:t>
      </w:r>
      <w:r w:rsidR="007467CC" w:rsidRPr="007467CC">
        <w:rPr>
          <w:rFonts w:ascii="华文仿宋" w:eastAsia="华文仿宋" w:hAnsi="华文仿宋" w:cs="华文仿宋"/>
          <w:color w:val="333335"/>
          <w:kern w:val="2"/>
          <w:sz w:val="28"/>
          <w:szCs w:val="28"/>
          <w:shd w:val="clear" w:color="auto" w:fill="FFFFFF"/>
        </w:rPr>
        <w:t>。</w:t>
      </w:r>
    </w:p>
    <w:p w:rsidR="004F6239" w:rsidRPr="007467CC"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135" w:name="_Toc41660337"/>
      <w:bookmarkStart w:id="1136" w:name="_Toc42262313"/>
      <w:bookmarkStart w:id="1137" w:name="_Toc42869897"/>
      <w:bookmarkStart w:id="1138" w:name="_Toc43471986"/>
      <w:bookmarkStart w:id="1139" w:name="_Toc44685718"/>
      <w:bookmarkStart w:id="1140" w:name="_Toc45287805"/>
      <w:bookmarkStart w:id="1141" w:name="_Toc45891970"/>
      <w:bookmarkStart w:id="1142" w:name="_Toc46493738"/>
      <w:bookmarkStart w:id="1143" w:name="_Toc47102110"/>
      <w:bookmarkStart w:id="1144" w:name="_Toc47704910"/>
      <w:bookmarkStart w:id="1145" w:name="_Toc48311193"/>
      <w:bookmarkStart w:id="1146" w:name="_Toc48918415"/>
      <w:bookmarkStart w:id="1147" w:name="_Toc49521473"/>
      <w:bookmarkStart w:id="1148" w:name="_Toc50126782"/>
      <w:bookmarkStart w:id="1149" w:name="_Toc50730437"/>
      <w:bookmarkStart w:id="1150" w:name="_Toc51337316"/>
      <w:bookmarkStart w:id="1151" w:name="_Toc51943165"/>
      <w:bookmarkStart w:id="1152" w:name="_Toc53154939"/>
      <w:r>
        <w:rPr>
          <w:rFonts w:ascii="黑体" w:hint="eastAsia"/>
          <w:b/>
          <w:bCs/>
          <w:sz w:val="28"/>
          <w:szCs w:val="28"/>
        </w:rPr>
        <w:t>四、</w:t>
      </w:r>
      <w:r w:rsidRPr="000658DB">
        <w:rPr>
          <w:rFonts w:ascii="黑体" w:hint="eastAsia"/>
          <w:b/>
          <w:bCs/>
          <w:sz w:val="28"/>
          <w:szCs w:val="28"/>
        </w:rPr>
        <w:t>国内溶剂油市场综述</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153" w:name="_Toc296600819"/>
      <w:bookmarkStart w:id="1154" w:name="_Toc281568211"/>
      <w:bookmarkStart w:id="1155" w:name="_Toc505350015"/>
      <w:bookmarkStart w:id="1156" w:name="_Toc460250411"/>
      <w:bookmarkEnd w:id="1061"/>
      <w:bookmarkEnd w:id="1062"/>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245AFA" w:rsidRPr="00245AFA">
        <w:rPr>
          <w:rFonts w:ascii="华文仿宋" w:eastAsia="华文仿宋" w:hAnsi="华文仿宋" w:cs="宋体"/>
          <w:kern w:val="0"/>
          <w:sz w:val="28"/>
          <w:szCs w:val="28"/>
        </w:rPr>
        <w:t>石油工人在飓风“德尔塔”来袭之前撤离位于墨西哥湾的海上钻井平台，而美国对伊朗实施了新一轮的制裁，以及沙特阿拉伯和挪威可能减产的支撑下，油价周四(10月8日)飙升至逾两周高位：WTI原油11月期货收涨1.24美元，涨幅3.10%，报41.19美元/桶;布伦特原油12月期货收涨1.35美元，涨幅3.22%，</w:t>
      </w:r>
      <w:r w:rsidR="00245AFA" w:rsidRPr="00245AFA">
        <w:rPr>
          <w:rFonts w:ascii="华文仿宋" w:eastAsia="华文仿宋" w:hAnsi="华文仿宋" w:cs="宋体"/>
          <w:kern w:val="0"/>
          <w:sz w:val="28"/>
          <w:szCs w:val="28"/>
        </w:rPr>
        <w:lastRenderedPageBreak/>
        <w:t>报43.34美元/桶。此前交易日，美油11月期收跌72美分，跌幅1.77%，报39.95美元/桶;布收跌66美分，跌幅1.55%，报41.99美元/桶。本轮第10个工作日，原油估价41.4较基准价涨0.738或1.81%，对应幅度60元/吨。暂预计10月9日24时成品油零售限价上调60元/吨。十一假期间国际油价涨多跌少，且隔夜原油价格飙升至两周高位，加之节后物流运输恢复畅通，预计节后非标溶剂油市场价格稳中看涨，国标主流暂稳零星或有跟涨。截至10月09日，监测数据显示，两大集团国标6#溶剂油均价4575元/吨，国标120#溶剂油均价3850元/吨。山东地区国标6#溶剂油均价3667元/吨，国标120#溶剂油均价3533元/吨，国标200#溶剂油均价3820元/吨。非标120#溶剂油均价3125跌25元/吨;非标200#溶剂油均价3300跌50元/吨。节后首个工作日溶剂油市场整体呈现震荡整理运行，场内整体交投情绪依旧不高。非标溶剂油市场来看，虽假期间国际油价整体涨多跌少，节后首日地炼汽柴油市场也多大涨，但非标溶剂油市场涨势跟进动力不足，加之个别炼厂假期间装置停工消化库存，市场整体供应量也相对有限，因此节前非标溶剂油价格多保持坚挺运行，节后市场价格仅有零星小涨，多数以维持节前价位盘稳观望为主。国标溶剂油市场来看市场整体供应仍相对有限，但由于市场需求表现平淡，因此节后国标溶剂油市场价格也多维持盘稳运行，主营炼厂方面因9月两大集团石脑油结算价格呈现小跌的局势，故主营炼厂的植物抽提溶剂、正己烷价格多以盘稳过渡为主，而扬子、金陵的石油醚价格小幅调整至3900-3950元/吨左右，南方、山东地区民营炼厂价格多维持盘稳观望为主，节后首日市场交投情绪不高，价格推涨动力不足，短期内暂时看稳为主</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157" w:name="_Toc10211775"/>
      <w:bookmarkStart w:id="1158" w:name="_Toc10731587"/>
      <w:bookmarkStart w:id="1159" w:name="_Toc12625699"/>
      <w:bookmarkStart w:id="1160" w:name="_Toc12625789"/>
      <w:bookmarkStart w:id="1161" w:name="_Toc15022890"/>
      <w:bookmarkStart w:id="1162" w:name="_Toc15049647"/>
      <w:bookmarkStart w:id="1163" w:name="_Toc15654589"/>
      <w:bookmarkStart w:id="1164" w:name="_Toc16257712"/>
      <w:bookmarkStart w:id="1165" w:name="_Toc16861064"/>
      <w:bookmarkStart w:id="1166" w:name="_Toc17467222"/>
      <w:bookmarkStart w:id="1167" w:name="_Toc18073001"/>
      <w:bookmarkStart w:id="1168" w:name="_Toc18680420"/>
      <w:bookmarkStart w:id="1169" w:name="_Toc19195123"/>
      <w:bookmarkStart w:id="1170" w:name="_Toc19887445"/>
      <w:bookmarkStart w:id="1171" w:name="_Toc20494340"/>
      <w:bookmarkStart w:id="1172" w:name="_Toc21702294"/>
      <w:bookmarkStart w:id="1173" w:name="_Toc22307213"/>
      <w:bookmarkStart w:id="1174" w:name="_Toc22911771"/>
      <w:bookmarkStart w:id="1175" w:name="_Toc23513686"/>
      <w:bookmarkStart w:id="1176" w:name="_Toc24117033"/>
      <w:bookmarkStart w:id="1177" w:name="_Toc24722687"/>
      <w:bookmarkStart w:id="1178" w:name="_Toc25325035"/>
      <w:bookmarkStart w:id="1179" w:name="_Toc25932490"/>
      <w:bookmarkStart w:id="1180" w:name="_Toc26536341"/>
      <w:bookmarkStart w:id="1181" w:name="_Toc27141699"/>
      <w:bookmarkStart w:id="1182" w:name="_Toc27745342"/>
      <w:bookmarkStart w:id="1183" w:name="_Toc28351990"/>
      <w:bookmarkStart w:id="1184" w:name="_Toc28955208"/>
      <w:bookmarkStart w:id="1185" w:name="_Toc29558261"/>
      <w:bookmarkStart w:id="1186" w:name="_Toc30169345"/>
      <w:bookmarkStart w:id="1187" w:name="_Toc31978553"/>
      <w:bookmarkStart w:id="1188" w:name="_Toc32586748"/>
      <w:bookmarkStart w:id="1189" w:name="_Toc33192406"/>
      <w:bookmarkStart w:id="1190" w:name="_Toc33798277"/>
      <w:bookmarkStart w:id="1191" w:name="_Toc34399819"/>
      <w:bookmarkStart w:id="1192" w:name="_Toc35004656"/>
      <w:bookmarkStart w:id="1193" w:name="_Toc35607062"/>
      <w:bookmarkStart w:id="1194" w:name="_Toc36211393"/>
      <w:bookmarkStart w:id="1195" w:name="_Toc38634441"/>
      <w:bookmarkStart w:id="1196" w:name="_Toc39155462"/>
      <w:bookmarkStart w:id="1197" w:name="_Toc39847225"/>
      <w:bookmarkStart w:id="1198" w:name="_Toc40446778"/>
      <w:bookmarkStart w:id="1199" w:name="_Toc41056499"/>
      <w:bookmarkStart w:id="1200" w:name="_Toc41660338"/>
      <w:bookmarkStart w:id="1201" w:name="_Toc42262314"/>
      <w:bookmarkStart w:id="1202" w:name="_Toc42869898"/>
      <w:bookmarkStart w:id="1203" w:name="_Toc43471987"/>
      <w:bookmarkStart w:id="1204" w:name="_Toc44685719"/>
      <w:bookmarkStart w:id="1205" w:name="_Toc45287806"/>
      <w:bookmarkStart w:id="1206" w:name="_Toc45891971"/>
      <w:bookmarkStart w:id="1207" w:name="_Toc46493739"/>
      <w:bookmarkStart w:id="1208" w:name="_Toc47102111"/>
      <w:bookmarkStart w:id="1209" w:name="_Toc47704911"/>
      <w:bookmarkStart w:id="1210" w:name="_Toc48311194"/>
      <w:bookmarkStart w:id="1211" w:name="_Toc48918416"/>
      <w:bookmarkStart w:id="1212" w:name="_Toc49521474"/>
      <w:bookmarkStart w:id="1213" w:name="_Toc50126783"/>
      <w:bookmarkStart w:id="1214" w:name="_Toc50730438"/>
      <w:bookmarkStart w:id="1215" w:name="_Toc51337317"/>
      <w:bookmarkStart w:id="1216" w:name="_Toc51943166"/>
      <w:bookmarkStart w:id="1217" w:name="_Toc53154940"/>
      <w:r>
        <w:rPr>
          <w:rFonts w:ascii="黑体" w:hint="eastAsia"/>
          <w:b/>
          <w:bCs/>
          <w:sz w:val="28"/>
          <w:szCs w:val="28"/>
        </w:rPr>
        <w:t>五、本周国内炼厂溶剂油产品价格对比</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245AFA"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2020/10/9</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2020/9/25</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3200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3500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3950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3950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3300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3400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45AFA" w:rsidRPr="002300C3" w:rsidRDefault="00245AF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218" w:name="_Toc281568213"/>
      <w:bookmarkStart w:id="1219" w:name="_Toc505350016"/>
      <w:bookmarkStart w:id="1220" w:name="_Toc460250412"/>
      <w:bookmarkStart w:id="1221" w:name="_Toc2934054"/>
      <w:bookmarkStart w:id="1222" w:name="_Toc536797020"/>
      <w:bookmarkStart w:id="1223" w:name="_Toc296600821"/>
      <w:bookmarkStart w:id="1224" w:name="_Toc1736591"/>
      <w:bookmarkStart w:id="1225" w:name="_Toc2934033"/>
      <w:bookmarkStart w:id="1226" w:name="_Toc4768343"/>
      <w:bookmarkStart w:id="1227" w:name="_Toc5281990"/>
      <w:bookmarkStart w:id="1228" w:name="_Toc4160093"/>
      <w:bookmarkStart w:id="1229" w:name="_Toc5976985"/>
      <w:bookmarkStart w:id="1230" w:name="_Toc5976965"/>
      <w:bookmarkStart w:id="1231" w:name="_Toc4768363"/>
      <w:bookmarkStart w:id="1232" w:name="_Toc10211776"/>
      <w:bookmarkStart w:id="1233" w:name="_Toc10731588"/>
      <w:bookmarkStart w:id="1234" w:name="_Toc12625700"/>
      <w:bookmarkStart w:id="1235" w:name="_Toc12625790"/>
      <w:bookmarkStart w:id="1236" w:name="_Toc15022891"/>
      <w:bookmarkStart w:id="1237" w:name="_Toc15049648"/>
      <w:bookmarkStart w:id="1238" w:name="_Toc15654590"/>
      <w:bookmarkStart w:id="1239" w:name="_Toc16257713"/>
      <w:bookmarkStart w:id="1240" w:name="_Toc16861065"/>
      <w:bookmarkStart w:id="1241" w:name="_Toc17467223"/>
      <w:bookmarkStart w:id="1242" w:name="_Toc18073002"/>
      <w:bookmarkStart w:id="1243" w:name="_Toc18680421"/>
      <w:bookmarkStart w:id="1244" w:name="_Toc19195124"/>
      <w:bookmarkStart w:id="1245" w:name="_Toc19887446"/>
      <w:bookmarkStart w:id="1246" w:name="_Toc20494341"/>
      <w:bookmarkStart w:id="1247" w:name="_Toc21702295"/>
      <w:bookmarkStart w:id="1248" w:name="_Toc22307214"/>
      <w:bookmarkStart w:id="1249" w:name="_Toc22911772"/>
      <w:bookmarkStart w:id="1250" w:name="_Toc23513687"/>
      <w:bookmarkStart w:id="1251" w:name="_Toc24117034"/>
      <w:bookmarkStart w:id="1252" w:name="_Toc24722688"/>
      <w:bookmarkStart w:id="1253" w:name="_Toc25325036"/>
      <w:bookmarkStart w:id="1254" w:name="_Toc25932491"/>
      <w:bookmarkStart w:id="1255" w:name="_Toc26536342"/>
      <w:bookmarkStart w:id="1256" w:name="_Toc27141700"/>
      <w:bookmarkStart w:id="1257" w:name="_Toc27745343"/>
      <w:bookmarkStart w:id="1258" w:name="_Toc28351991"/>
      <w:bookmarkStart w:id="1259" w:name="_Toc28955209"/>
      <w:bookmarkStart w:id="1260" w:name="_Toc29558262"/>
      <w:bookmarkStart w:id="1261" w:name="_Toc30169346"/>
      <w:bookmarkStart w:id="1262" w:name="_Toc31978554"/>
      <w:bookmarkStart w:id="1263" w:name="_Toc32586749"/>
      <w:bookmarkStart w:id="1264" w:name="_Toc33192407"/>
      <w:bookmarkStart w:id="1265" w:name="_Toc33798278"/>
      <w:bookmarkStart w:id="1266" w:name="_Toc34399820"/>
      <w:bookmarkStart w:id="1267" w:name="_Toc35004657"/>
      <w:bookmarkStart w:id="1268" w:name="_Toc35607063"/>
      <w:bookmarkStart w:id="1269" w:name="_Toc36211394"/>
      <w:bookmarkStart w:id="1270" w:name="_Toc38634442"/>
      <w:bookmarkStart w:id="1271" w:name="_Toc39155463"/>
      <w:bookmarkStart w:id="1272" w:name="_Toc39847226"/>
      <w:bookmarkStart w:id="1273" w:name="_Toc40446779"/>
      <w:bookmarkStart w:id="1274" w:name="_Toc41056500"/>
      <w:bookmarkStart w:id="1275" w:name="_Toc41660339"/>
      <w:bookmarkStart w:id="1276" w:name="_Toc42262315"/>
      <w:bookmarkStart w:id="1277" w:name="_Toc42869899"/>
      <w:bookmarkStart w:id="1278" w:name="_Toc43471988"/>
      <w:bookmarkStart w:id="1279" w:name="_Toc44685720"/>
      <w:bookmarkStart w:id="1280" w:name="_Toc45287807"/>
      <w:bookmarkStart w:id="1281" w:name="_Toc45891972"/>
      <w:bookmarkStart w:id="1282" w:name="_Toc46493740"/>
      <w:bookmarkStart w:id="1283" w:name="_Toc47102112"/>
      <w:bookmarkStart w:id="1284" w:name="_Toc47704912"/>
      <w:bookmarkStart w:id="1285" w:name="_Toc48311195"/>
      <w:bookmarkStart w:id="1286" w:name="_Toc48918417"/>
      <w:bookmarkStart w:id="1287" w:name="_Toc49521475"/>
      <w:bookmarkStart w:id="1288" w:name="_Toc50126784"/>
      <w:bookmarkStart w:id="1289" w:name="_Toc50730439"/>
      <w:bookmarkStart w:id="1290" w:name="_Toc51337318"/>
      <w:bookmarkStart w:id="1291" w:name="_Toc51943167"/>
      <w:bookmarkStart w:id="1292" w:name="_Toc53154941"/>
      <w:r>
        <w:rPr>
          <w:rFonts w:ascii="黑体" w:hAnsi="宋体" w:hint="eastAsia"/>
          <w:sz w:val="28"/>
          <w:szCs w:val="28"/>
        </w:rPr>
        <w:t>六、D系列特种溶剂油</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245AFA"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2020/10/9</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2020/9/25</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245AF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245AFA" w:rsidRPr="00F93674" w:rsidRDefault="00245AF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93" w:name="_Toc460250413"/>
      <w:bookmarkStart w:id="1294" w:name="_Toc296600822"/>
      <w:bookmarkStart w:id="1295" w:name="_Toc281568214"/>
      <w:bookmarkStart w:id="1296" w:name="_Toc505350017"/>
      <w:bookmarkStart w:id="1297" w:name="_Toc1736592"/>
      <w:bookmarkStart w:id="1298" w:name="_Toc536797021"/>
      <w:bookmarkStart w:id="1299" w:name="_Toc4160094"/>
      <w:bookmarkStart w:id="1300" w:name="_Toc4768364"/>
      <w:bookmarkStart w:id="1301" w:name="_Toc5281991"/>
      <w:bookmarkStart w:id="1302" w:name="_Toc2934034"/>
      <w:bookmarkStart w:id="1303" w:name="_Toc4768344"/>
      <w:bookmarkStart w:id="1304" w:name="_Toc2934055"/>
      <w:bookmarkStart w:id="1305" w:name="_Toc5976966"/>
      <w:bookmarkStart w:id="1306" w:name="_Toc5976986"/>
      <w:bookmarkStart w:id="1307" w:name="_Toc10211777"/>
      <w:bookmarkStart w:id="1308" w:name="_Toc10731589"/>
      <w:bookmarkStart w:id="1309" w:name="_Toc12625701"/>
      <w:bookmarkStart w:id="1310" w:name="_Toc12625791"/>
      <w:bookmarkStart w:id="1311" w:name="_Toc15022892"/>
      <w:bookmarkStart w:id="1312" w:name="_Toc15049649"/>
      <w:bookmarkStart w:id="1313" w:name="_Toc15654591"/>
      <w:bookmarkStart w:id="1314" w:name="_Toc16257714"/>
      <w:bookmarkStart w:id="1315" w:name="_Toc16861066"/>
      <w:bookmarkStart w:id="1316" w:name="_Toc17467224"/>
      <w:bookmarkStart w:id="1317" w:name="_Toc18073003"/>
      <w:bookmarkStart w:id="1318" w:name="_Toc18680422"/>
      <w:bookmarkStart w:id="1319" w:name="_Toc19195125"/>
      <w:bookmarkStart w:id="1320" w:name="_Toc19887447"/>
      <w:bookmarkStart w:id="1321" w:name="_Toc20494342"/>
      <w:bookmarkStart w:id="1322" w:name="_Toc21702296"/>
      <w:bookmarkStart w:id="1323" w:name="_Toc22307215"/>
      <w:bookmarkStart w:id="1324" w:name="_Toc22911773"/>
      <w:bookmarkStart w:id="1325" w:name="_Toc23513688"/>
      <w:bookmarkStart w:id="1326" w:name="_Toc24117035"/>
      <w:bookmarkStart w:id="1327" w:name="_Toc24722689"/>
      <w:bookmarkStart w:id="1328" w:name="_Toc25325037"/>
      <w:bookmarkStart w:id="1329" w:name="_Toc25932492"/>
      <w:bookmarkStart w:id="1330" w:name="_Toc26536343"/>
      <w:bookmarkStart w:id="1331" w:name="_Toc27141701"/>
      <w:bookmarkStart w:id="1332" w:name="_Toc27745344"/>
      <w:bookmarkStart w:id="1333" w:name="_Toc28351992"/>
      <w:bookmarkStart w:id="1334" w:name="_Toc28955210"/>
      <w:bookmarkStart w:id="1335" w:name="_Toc29558263"/>
      <w:bookmarkStart w:id="1336" w:name="_Toc30169347"/>
      <w:bookmarkStart w:id="1337" w:name="_Toc31978555"/>
      <w:bookmarkStart w:id="1338" w:name="_Toc32586750"/>
      <w:bookmarkStart w:id="1339" w:name="_Toc33192408"/>
      <w:bookmarkStart w:id="1340" w:name="_Toc33798279"/>
      <w:bookmarkStart w:id="1341" w:name="_Toc34399821"/>
      <w:bookmarkStart w:id="1342" w:name="_Toc35004658"/>
      <w:bookmarkStart w:id="1343" w:name="_Toc35607064"/>
      <w:bookmarkStart w:id="1344" w:name="_Toc36211395"/>
      <w:bookmarkStart w:id="1345" w:name="_Toc38634443"/>
      <w:bookmarkStart w:id="1346" w:name="_Toc39155464"/>
      <w:bookmarkStart w:id="1347" w:name="_Toc39847227"/>
      <w:bookmarkStart w:id="1348" w:name="_Toc40446780"/>
      <w:bookmarkStart w:id="1349" w:name="_Toc41056501"/>
      <w:bookmarkStart w:id="1350" w:name="_Toc41660340"/>
      <w:bookmarkStart w:id="1351" w:name="_Toc42262316"/>
      <w:bookmarkStart w:id="1352" w:name="_Toc42869900"/>
      <w:bookmarkStart w:id="1353" w:name="_Toc43471989"/>
      <w:bookmarkStart w:id="1354" w:name="_Toc44685721"/>
      <w:bookmarkStart w:id="1355" w:name="_Toc45287808"/>
      <w:bookmarkStart w:id="1356" w:name="_Toc45891973"/>
      <w:bookmarkStart w:id="1357" w:name="_Toc46493741"/>
      <w:bookmarkStart w:id="1358" w:name="_Toc47102113"/>
      <w:bookmarkStart w:id="1359" w:name="_Toc47704913"/>
      <w:bookmarkStart w:id="1360" w:name="_Toc48311196"/>
      <w:bookmarkStart w:id="1361" w:name="_Toc48918418"/>
      <w:bookmarkStart w:id="1362" w:name="_Toc49521476"/>
      <w:bookmarkStart w:id="1363" w:name="_Toc50126785"/>
      <w:bookmarkStart w:id="1364" w:name="_Toc50730440"/>
      <w:bookmarkStart w:id="1365" w:name="_Toc51337319"/>
      <w:bookmarkStart w:id="1366" w:name="_Toc51943168"/>
      <w:bookmarkStart w:id="1367" w:name="_Toc53154942"/>
      <w:r>
        <w:rPr>
          <w:rFonts w:ascii="华文仿宋" w:eastAsia="华文仿宋" w:hAnsi="华文仿宋" w:hint="eastAsia"/>
          <w:bCs w:val="0"/>
          <w:kern w:val="2"/>
          <w:sz w:val="28"/>
          <w:szCs w:val="28"/>
        </w:rPr>
        <w:t>七、重芳烃溶剂油</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245AFA"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2020/10/9</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2020/9/25</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245AF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245AF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w:t>
            </w:r>
            <w:r w:rsidRPr="00B14058">
              <w:rPr>
                <w:rFonts w:ascii="华文仿宋" w:eastAsia="华文仿宋" w:hAnsi="华文仿宋" w:cs="宋体" w:hint="eastAsia"/>
                <w:kern w:val="0"/>
                <w:sz w:val="28"/>
                <w:szCs w:val="28"/>
              </w:rPr>
              <w:lastRenderedPageBreak/>
              <w:t>有限公司</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245AF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245AF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368" w:name="_Toc4768345"/>
      <w:bookmarkStart w:id="1369" w:name="_Toc2934056"/>
      <w:bookmarkStart w:id="1370" w:name="_Toc505350018"/>
      <w:bookmarkStart w:id="1371" w:name="_Toc5976987"/>
      <w:bookmarkStart w:id="1372" w:name="_Toc4768365"/>
      <w:bookmarkStart w:id="1373" w:name="_Toc4160095"/>
      <w:bookmarkStart w:id="1374" w:name="_Toc5281992"/>
      <w:bookmarkStart w:id="1375" w:name="_Toc5976967"/>
      <w:bookmarkStart w:id="1376" w:name="_Toc296600823"/>
      <w:bookmarkStart w:id="1377" w:name="_Toc460250414"/>
      <w:bookmarkStart w:id="1378" w:name="_Toc281568215"/>
      <w:bookmarkStart w:id="1379" w:name="_Toc1736593"/>
      <w:bookmarkStart w:id="1380" w:name="_Toc536797022"/>
      <w:bookmarkStart w:id="1381" w:name="_Toc180485835"/>
      <w:bookmarkStart w:id="1382" w:name="_Toc2934035"/>
      <w:bookmarkStart w:id="1383" w:name="_Toc10211778"/>
      <w:bookmarkStart w:id="1384" w:name="_Toc10731590"/>
      <w:bookmarkStart w:id="1385" w:name="_Toc12625702"/>
      <w:bookmarkStart w:id="1386" w:name="_Toc12625792"/>
      <w:bookmarkStart w:id="1387" w:name="_Toc15022893"/>
      <w:bookmarkStart w:id="1388" w:name="_Toc15049650"/>
      <w:bookmarkStart w:id="1389" w:name="_Toc15654592"/>
      <w:bookmarkStart w:id="1390" w:name="_Toc16257715"/>
      <w:bookmarkStart w:id="1391" w:name="_Toc16861067"/>
      <w:bookmarkStart w:id="1392" w:name="_Toc17467225"/>
      <w:bookmarkStart w:id="1393" w:name="_Toc18073004"/>
      <w:bookmarkStart w:id="1394" w:name="_Toc18680423"/>
      <w:bookmarkStart w:id="1395" w:name="_Toc19195126"/>
      <w:bookmarkStart w:id="1396" w:name="_Toc19887448"/>
      <w:bookmarkStart w:id="1397" w:name="_Toc20494343"/>
      <w:bookmarkStart w:id="1398" w:name="_Toc21702297"/>
      <w:bookmarkStart w:id="1399" w:name="_Toc22307216"/>
      <w:bookmarkStart w:id="1400" w:name="_Toc22911774"/>
      <w:bookmarkStart w:id="1401" w:name="_Toc23513689"/>
      <w:bookmarkStart w:id="1402" w:name="_Toc24117036"/>
      <w:bookmarkStart w:id="1403" w:name="_Toc24722690"/>
      <w:bookmarkStart w:id="1404" w:name="_Toc25325038"/>
      <w:bookmarkStart w:id="1405" w:name="_Toc25932493"/>
      <w:bookmarkStart w:id="1406" w:name="_Toc26536344"/>
      <w:bookmarkStart w:id="1407" w:name="_Toc27141702"/>
      <w:bookmarkStart w:id="1408" w:name="_Toc27745345"/>
      <w:bookmarkStart w:id="1409" w:name="_Toc28351993"/>
      <w:bookmarkStart w:id="1410" w:name="_Toc28955211"/>
      <w:bookmarkStart w:id="1411" w:name="_Toc29558264"/>
      <w:bookmarkStart w:id="1412" w:name="_Toc30169348"/>
      <w:bookmarkStart w:id="1413" w:name="_Toc31978556"/>
      <w:bookmarkStart w:id="1414" w:name="_Toc32586751"/>
      <w:bookmarkStart w:id="1415" w:name="_Toc33192409"/>
      <w:bookmarkStart w:id="1416" w:name="_Toc33798280"/>
      <w:bookmarkStart w:id="1417" w:name="_Toc34399822"/>
      <w:bookmarkStart w:id="1418" w:name="_Toc35004659"/>
      <w:bookmarkStart w:id="1419" w:name="_Toc35607065"/>
      <w:bookmarkStart w:id="1420" w:name="_Toc36211396"/>
      <w:bookmarkStart w:id="1421" w:name="_Toc38634444"/>
      <w:bookmarkStart w:id="1422" w:name="_Toc39155465"/>
      <w:bookmarkStart w:id="1423" w:name="_Toc39847228"/>
      <w:bookmarkStart w:id="1424" w:name="_Toc40446781"/>
      <w:bookmarkStart w:id="1425" w:name="_Toc41056502"/>
      <w:bookmarkStart w:id="1426" w:name="_Toc41660341"/>
      <w:bookmarkStart w:id="1427" w:name="_Toc42262317"/>
      <w:bookmarkStart w:id="1428" w:name="_Toc42869901"/>
      <w:bookmarkStart w:id="1429" w:name="_Toc43471990"/>
      <w:bookmarkStart w:id="1430" w:name="_Toc44685722"/>
      <w:bookmarkStart w:id="1431" w:name="_Toc45287809"/>
      <w:bookmarkStart w:id="1432" w:name="_Toc45891974"/>
      <w:bookmarkStart w:id="1433" w:name="_Toc46493742"/>
      <w:bookmarkStart w:id="1434" w:name="_Toc47102114"/>
      <w:bookmarkStart w:id="1435" w:name="_Toc47704914"/>
      <w:bookmarkStart w:id="1436" w:name="_Toc48311197"/>
      <w:bookmarkStart w:id="1437" w:name="_Toc48918419"/>
      <w:bookmarkStart w:id="1438" w:name="_Toc49521477"/>
      <w:bookmarkStart w:id="1439" w:name="_Toc50126786"/>
      <w:bookmarkStart w:id="1440" w:name="_Toc50730441"/>
      <w:bookmarkStart w:id="1441" w:name="_Toc51337320"/>
      <w:bookmarkStart w:id="1442" w:name="_Toc51943169"/>
      <w:bookmarkStart w:id="1443" w:name="_Toc53154943"/>
      <w:r>
        <w:rPr>
          <w:rFonts w:ascii="华文仿宋" w:eastAsia="华文仿宋" w:hAnsi="华文仿宋" w:hint="eastAsia"/>
          <w:bCs w:val="0"/>
          <w:kern w:val="2"/>
          <w:sz w:val="28"/>
          <w:szCs w:val="28"/>
        </w:rPr>
        <w:t>八、正己烷</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245AFA"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2020/10/9</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2020/9/25</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245AFA"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245AF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245AFA"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245AFA" w:rsidRPr="00B14058" w:rsidRDefault="00245AF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245AFA" w:rsidRDefault="00245AF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444" w:name="_Toc281568216"/>
      <w:bookmarkStart w:id="1445" w:name="_Toc2934036"/>
      <w:bookmarkStart w:id="1446" w:name="_Toc1736594"/>
      <w:bookmarkStart w:id="1447" w:name="_Toc5976968"/>
      <w:bookmarkStart w:id="1448" w:name="_Toc5976988"/>
      <w:bookmarkStart w:id="1449" w:name="_Toc4160096"/>
      <w:bookmarkStart w:id="1450" w:name="_Toc4768366"/>
      <w:bookmarkStart w:id="1451" w:name="_Toc2934057"/>
      <w:bookmarkStart w:id="1452" w:name="_Toc4768346"/>
      <w:bookmarkStart w:id="1453" w:name="_Toc296600824"/>
      <w:bookmarkStart w:id="1454" w:name="_Toc536797023"/>
      <w:bookmarkStart w:id="1455" w:name="_Toc505350019"/>
      <w:bookmarkStart w:id="1456" w:name="_Toc5281993"/>
      <w:bookmarkStart w:id="1457" w:name="_Toc460250415"/>
      <w:bookmarkStart w:id="1458" w:name="_Toc10211779"/>
      <w:bookmarkStart w:id="1459" w:name="_Toc10731591"/>
      <w:bookmarkStart w:id="1460" w:name="_Toc12625703"/>
      <w:bookmarkStart w:id="1461" w:name="_Toc12625793"/>
      <w:bookmarkStart w:id="1462" w:name="_Toc15022894"/>
      <w:bookmarkStart w:id="1463" w:name="_Toc15049651"/>
      <w:bookmarkStart w:id="1464" w:name="_Toc15654593"/>
      <w:bookmarkStart w:id="1465" w:name="_Toc16257716"/>
      <w:bookmarkStart w:id="1466" w:name="_Toc16861068"/>
      <w:bookmarkStart w:id="1467" w:name="_Toc17467226"/>
      <w:bookmarkStart w:id="1468" w:name="_Toc18073005"/>
      <w:bookmarkStart w:id="1469" w:name="_Toc18680424"/>
      <w:bookmarkStart w:id="1470" w:name="_Toc19195127"/>
      <w:bookmarkStart w:id="1471" w:name="_Toc19887449"/>
      <w:bookmarkStart w:id="1472" w:name="_Toc20494344"/>
      <w:bookmarkStart w:id="1473" w:name="_Toc21702298"/>
      <w:bookmarkStart w:id="1474" w:name="_Toc22307217"/>
      <w:bookmarkStart w:id="1475" w:name="_Toc22911775"/>
      <w:bookmarkStart w:id="1476" w:name="_Toc23513690"/>
      <w:bookmarkStart w:id="1477" w:name="_Toc24117037"/>
      <w:bookmarkStart w:id="1478" w:name="_Toc24722691"/>
      <w:bookmarkStart w:id="1479" w:name="_Toc25325039"/>
      <w:bookmarkStart w:id="1480" w:name="_Toc25932494"/>
      <w:bookmarkStart w:id="1481" w:name="_Toc26536345"/>
      <w:bookmarkStart w:id="1482" w:name="_Toc27141703"/>
      <w:bookmarkStart w:id="1483" w:name="_Toc27745346"/>
      <w:bookmarkStart w:id="1484" w:name="_Toc28351994"/>
      <w:bookmarkStart w:id="1485" w:name="_Toc28955212"/>
      <w:bookmarkStart w:id="1486" w:name="_Toc29558265"/>
      <w:bookmarkStart w:id="1487" w:name="_Toc30169349"/>
      <w:bookmarkStart w:id="1488" w:name="_Toc31978557"/>
      <w:bookmarkStart w:id="1489" w:name="_Toc32586752"/>
      <w:bookmarkStart w:id="1490" w:name="_Toc33192410"/>
      <w:bookmarkStart w:id="1491" w:name="_Toc33798281"/>
      <w:bookmarkStart w:id="1492" w:name="_Toc34399823"/>
      <w:bookmarkStart w:id="1493" w:name="_Toc35004660"/>
      <w:bookmarkStart w:id="1494" w:name="_Toc35607066"/>
      <w:bookmarkStart w:id="1495" w:name="_Toc36211397"/>
      <w:bookmarkStart w:id="1496" w:name="_Toc38634445"/>
      <w:bookmarkStart w:id="1497" w:name="_Toc39155466"/>
      <w:bookmarkStart w:id="1498" w:name="_Toc39847229"/>
      <w:bookmarkStart w:id="1499" w:name="_Toc40446782"/>
      <w:bookmarkStart w:id="1500" w:name="_Toc41056503"/>
      <w:bookmarkStart w:id="1501" w:name="_Toc41660342"/>
      <w:bookmarkStart w:id="1502" w:name="_Toc42262318"/>
      <w:bookmarkStart w:id="1503" w:name="_Toc42869902"/>
      <w:bookmarkStart w:id="1504" w:name="_Toc43471991"/>
      <w:bookmarkStart w:id="1505" w:name="_Toc44685723"/>
      <w:bookmarkStart w:id="1506" w:name="_Toc45287810"/>
      <w:bookmarkStart w:id="1507" w:name="_Toc45891975"/>
      <w:bookmarkStart w:id="1508" w:name="_Toc46493743"/>
      <w:bookmarkStart w:id="1509" w:name="_Toc47102115"/>
      <w:bookmarkStart w:id="1510" w:name="_Toc47704915"/>
      <w:bookmarkStart w:id="1511" w:name="_Toc48311198"/>
      <w:bookmarkStart w:id="1512" w:name="_Toc48918420"/>
      <w:bookmarkStart w:id="1513" w:name="_Toc49521478"/>
      <w:bookmarkStart w:id="1514" w:name="_Toc50126787"/>
      <w:bookmarkStart w:id="1515" w:name="_Toc50730442"/>
      <w:bookmarkStart w:id="1516" w:name="_Toc51337321"/>
      <w:bookmarkStart w:id="1517" w:name="_Toc51943170"/>
      <w:bookmarkStart w:id="1518" w:name="_Toc53154944"/>
      <w:r>
        <w:rPr>
          <w:rFonts w:ascii="华文仿宋" w:eastAsia="华文仿宋" w:hAnsi="华文仿宋" w:hint="eastAsia"/>
          <w:bCs w:val="0"/>
          <w:kern w:val="2"/>
          <w:sz w:val="28"/>
          <w:szCs w:val="28"/>
        </w:rPr>
        <w:lastRenderedPageBreak/>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CF1FFB">
        <w:rPr>
          <w:rFonts w:ascii="华文仿宋" w:eastAsia="华文仿宋" w:hAnsi="华文仿宋" w:hint="eastAsia"/>
          <w:bCs w:val="0"/>
          <w:kern w:val="2"/>
          <w:sz w:val="28"/>
          <w:szCs w:val="28"/>
        </w:rPr>
        <w:t>8</w:t>
      </w:r>
      <w:r>
        <w:rPr>
          <w:rFonts w:ascii="华文仿宋" w:eastAsia="华文仿宋" w:hAnsi="华文仿宋" w:hint="eastAsia"/>
          <w:bCs w:val="0"/>
          <w:kern w:val="2"/>
          <w:sz w:val="28"/>
          <w:szCs w:val="28"/>
        </w:rPr>
        <w:t>月中国溶剂油进出口数据统计</w:t>
      </w:r>
      <w:bookmarkEnd w:id="78"/>
      <w:bookmarkEnd w:id="79"/>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13626E">
        <w:rPr>
          <w:rFonts w:ascii="华文仿宋" w:eastAsia="华文仿宋" w:hAnsi="华文仿宋" w:hint="eastAsia"/>
          <w:b/>
          <w:sz w:val="28"/>
          <w:szCs w:val="28"/>
        </w:rPr>
        <w:t>8</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100" w:type="dxa"/>
        <w:tblInd w:w="93" w:type="dxa"/>
        <w:tblLook w:val="04A0"/>
      </w:tblPr>
      <w:tblGrid>
        <w:gridCol w:w="1074"/>
        <w:gridCol w:w="1073"/>
        <w:gridCol w:w="1068"/>
        <w:gridCol w:w="1068"/>
        <w:gridCol w:w="1073"/>
        <w:gridCol w:w="1536"/>
        <w:gridCol w:w="1072"/>
        <w:gridCol w:w="1136"/>
      </w:tblGrid>
      <w:tr w:rsidR="0013626E" w:rsidRPr="0013626E" w:rsidTr="0013626E">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产销国及地区</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进口数量</w:t>
            </w:r>
          </w:p>
        </w:tc>
        <w:tc>
          <w:tcPr>
            <w:tcW w:w="154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出口美元</w:t>
            </w:r>
          </w:p>
        </w:tc>
      </w:tr>
      <w:tr w:rsidR="0013626E" w:rsidRPr="0013626E" w:rsidTr="0013626E">
        <w:trPr>
          <w:trHeight w:val="525"/>
        </w:trPr>
        <w:tc>
          <w:tcPr>
            <w:tcW w:w="1080" w:type="dxa"/>
            <w:vMerge w:val="restart"/>
            <w:tcBorders>
              <w:top w:val="nil"/>
              <w:left w:val="single" w:sz="8" w:space="0" w:color="auto"/>
              <w:bottom w:val="single" w:sz="8" w:space="0" w:color="000000"/>
              <w:right w:val="single" w:sz="8" w:space="0" w:color="000000"/>
            </w:tcBorders>
            <w:shd w:val="clear" w:color="000000" w:fill="FFFFFF"/>
            <w:vAlign w:val="bottom"/>
            <w:hideMark/>
          </w:tcPr>
          <w:p w:rsidR="0013626E" w:rsidRPr="0013626E" w:rsidRDefault="0013626E" w:rsidP="0013626E">
            <w:pPr>
              <w:widowControl/>
              <w:jc w:val="center"/>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886 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1,071,688 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832 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815,638 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美国</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736 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831,048 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569 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525,607 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中国香港</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208 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122,083 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阿联酋</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120 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173,416 </w:t>
            </w:r>
          </w:p>
        </w:tc>
      </w:tr>
      <w:tr w:rsidR="0013626E" w:rsidRPr="0013626E" w:rsidTr="0013626E">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中国台湾</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33 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62,462 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18 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14,534 </w:t>
            </w:r>
          </w:p>
        </w:tc>
      </w:tr>
      <w:tr w:rsidR="0013626E" w:rsidRPr="0013626E" w:rsidTr="0013626E">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28 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43,026 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荷兰</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17,967 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西班牙</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3 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3,198 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r>
      <w:tr w:rsidR="0013626E" w:rsidRPr="0013626E" w:rsidTr="0013626E">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540 </w:t>
            </w:r>
          </w:p>
        </w:tc>
      </w:tr>
      <w:tr w:rsidR="0013626E" w:rsidRPr="0013626E" w:rsidTr="0013626E">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俄罗斯</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788 </w:t>
            </w:r>
          </w:p>
        </w:tc>
      </w:tr>
      <w:tr w:rsidR="0013626E" w:rsidRPr="0013626E" w:rsidTr="0013626E">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13626E" w:rsidRPr="0013626E" w:rsidRDefault="0013626E" w:rsidP="0013626E">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8月</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巴基斯坦</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color w:val="000000"/>
                <w:kern w:val="0"/>
                <w:sz w:val="28"/>
                <w:szCs w:val="28"/>
              </w:rPr>
            </w:pPr>
            <w:r w:rsidRPr="0013626E">
              <w:rPr>
                <w:rFonts w:ascii="华文仿宋" w:eastAsia="华文仿宋" w:hAnsi="华文仿宋" w:cs="宋体" w:hint="eastAsia"/>
                <w:color w:val="000000"/>
                <w:kern w:val="0"/>
                <w:sz w:val="28"/>
                <w:szCs w:val="28"/>
              </w:rPr>
              <w:t>27 </w:t>
            </w:r>
          </w:p>
        </w:tc>
      </w:tr>
      <w:tr w:rsidR="0013626E" w:rsidRPr="0013626E" w:rsidTr="0013626E">
        <w:trPr>
          <w:trHeight w:val="420"/>
        </w:trPr>
        <w:tc>
          <w:tcPr>
            <w:tcW w:w="4320"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合计</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3107</w:t>
            </w:r>
          </w:p>
        </w:tc>
        <w:tc>
          <w:tcPr>
            <w:tcW w:w="154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3370634</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348</w:t>
            </w:r>
          </w:p>
        </w:tc>
        <w:tc>
          <w:tcPr>
            <w:tcW w:w="1080" w:type="dxa"/>
            <w:tcBorders>
              <w:top w:val="nil"/>
              <w:left w:val="nil"/>
              <w:bottom w:val="single" w:sz="8" w:space="0" w:color="000000"/>
              <w:right w:val="single" w:sz="8" w:space="0" w:color="000000"/>
            </w:tcBorders>
            <w:shd w:val="clear" w:color="000000" w:fill="FFFFFF"/>
            <w:vAlign w:val="bottom"/>
            <w:hideMark/>
          </w:tcPr>
          <w:p w:rsidR="0013626E" w:rsidRPr="0013626E" w:rsidRDefault="0013626E" w:rsidP="0013626E">
            <w:pPr>
              <w:widowControl/>
              <w:jc w:val="left"/>
              <w:rPr>
                <w:rFonts w:ascii="华文仿宋" w:eastAsia="华文仿宋" w:hAnsi="华文仿宋" w:cs="宋体"/>
                <w:b/>
                <w:bCs/>
                <w:color w:val="000000"/>
                <w:kern w:val="0"/>
                <w:sz w:val="28"/>
                <w:szCs w:val="28"/>
              </w:rPr>
            </w:pPr>
            <w:r w:rsidRPr="0013626E">
              <w:rPr>
                <w:rFonts w:ascii="华文仿宋" w:eastAsia="华文仿宋" w:hAnsi="华文仿宋" w:cs="宋体" w:hint="eastAsia"/>
                <w:b/>
                <w:bCs/>
                <w:color w:val="000000"/>
                <w:kern w:val="0"/>
                <w:sz w:val="28"/>
                <w:szCs w:val="28"/>
              </w:rPr>
              <w:t>311388</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E31" w:rsidRDefault="00680E31" w:rsidP="002F12E4">
      <w:r>
        <w:separator/>
      </w:r>
    </w:p>
  </w:endnote>
  <w:endnote w:type="continuationSeparator" w:id="1">
    <w:p w:rsidR="00680E31" w:rsidRDefault="00680E31"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CC" w:rsidRDefault="00753C96">
    <w:pPr>
      <w:pStyle w:val="a7"/>
      <w:jc w:val="center"/>
    </w:pPr>
    <w:r>
      <w:rPr>
        <w:b/>
        <w:bCs/>
        <w:sz w:val="24"/>
        <w:szCs w:val="24"/>
      </w:rPr>
      <w:fldChar w:fldCharType="begin"/>
    </w:r>
    <w:r w:rsidR="007467CC">
      <w:rPr>
        <w:b/>
        <w:bCs/>
      </w:rPr>
      <w:instrText>PAGE</w:instrText>
    </w:r>
    <w:r>
      <w:rPr>
        <w:b/>
        <w:bCs/>
        <w:sz w:val="24"/>
        <w:szCs w:val="24"/>
      </w:rPr>
      <w:fldChar w:fldCharType="separate"/>
    </w:r>
    <w:r w:rsidR="00861C6D">
      <w:rPr>
        <w:b/>
        <w:bCs/>
        <w:noProof/>
      </w:rPr>
      <w:t>2</w:t>
    </w:r>
    <w:r>
      <w:rPr>
        <w:b/>
        <w:bCs/>
        <w:sz w:val="24"/>
        <w:szCs w:val="24"/>
      </w:rPr>
      <w:fldChar w:fldCharType="end"/>
    </w:r>
    <w:r w:rsidR="007467CC">
      <w:rPr>
        <w:lang w:val="zh-CN"/>
      </w:rPr>
      <w:t xml:space="preserve"> / </w:t>
    </w:r>
    <w:r>
      <w:rPr>
        <w:b/>
        <w:bCs/>
        <w:sz w:val="24"/>
        <w:szCs w:val="24"/>
      </w:rPr>
      <w:fldChar w:fldCharType="begin"/>
    </w:r>
    <w:r w:rsidR="007467CC">
      <w:rPr>
        <w:b/>
        <w:bCs/>
      </w:rPr>
      <w:instrText>NUMPAGES</w:instrText>
    </w:r>
    <w:r>
      <w:rPr>
        <w:b/>
        <w:bCs/>
        <w:sz w:val="24"/>
        <w:szCs w:val="24"/>
      </w:rPr>
      <w:fldChar w:fldCharType="separate"/>
    </w:r>
    <w:r w:rsidR="00861C6D">
      <w:rPr>
        <w:b/>
        <w:bCs/>
        <w:noProof/>
      </w:rPr>
      <w:t>53</w:t>
    </w:r>
    <w:r>
      <w:rPr>
        <w:b/>
        <w:bCs/>
        <w:sz w:val="24"/>
        <w:szCs w:val="24"/>
      </w:rPr>
      <w:fldChar w:fldCharType="end"/>
    </w:r>
  </w:p>
  <w:p w:rsidR="007467CC" w:rsidRDefault="007467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E31" w:rsidRDefault="00680E31" w:rsidP="002F12E4">
      <w:r>
        <w:separator/>
      </w:r>
    </w:p>
  </w:footnote>
  <w:footnote w:type="continuationSeparator" w:id="1">
    <w:p w:rsidR="00680E31" w:rsidRDefault="00680E31"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CC" w:rsidRDefault="007467CC">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7467CC" w:rsidRDefault="007467CC">
    <w:pPr>
      <w:pStyle w:val="a8"/>
      <w:pBdr>
        <w:bottom w:val="none" w:sz="0" w:space="0" w:color="auto"/>
      </w:pBdr>
      <w:tabs>
        <w:tab w:val="clear" w:pos="8306"/>
        <w:tab w:val="left" w:pos="4200"/>
        <w:tab w:val="left" w:pos="4620"/>
      </w:tabs>
      <w:jc w:val="left"/>
    </w:pPr>
    <w:r>
      <w:tab/>
    </w:r>
    <w:r>
      <w:tab/>
    </w:r>
    <w:r>
      <w:tab/>
    </w:r>
    <w:r>
      <w:tab/>
    </w:r>
  </w:p>
  <w:p w:rsidR="007467CC" w:rsidRDefault="007467C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2189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720D"/>
    <w:rsid w:val="00020192"/>
    <w:rsid w:val="00020B39"/>
    <w:rsid w:val="00026B17"/>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4C2F"/>
    <w:rsid w:val="000D6DB7"/>
    <w:rsid w:val="000D7C1F"/>
    <w:rsid w:val="000E0D04"/>
    <w:rsid w:val="000E12DD"/>
    <w:rsid w:val="000E1F68"/>
    <w:rsid w:val="000E2789"/>
    <w:rsid w:val="000E2F16"/>
    <w:rsid w:val="000E34FD"/>
    <w:rsid w:val="000E3ED3"/>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3AF4"/>
    <w:rsid w:val="002B4300"/>
    <w:rsid w:val="002B4436"/>
    <w:rsid w:val="002B4781"/>
    <w:rsid w:val="002B51EE"/>
    <w:rsid w:val="002B52B0"/>
    <w:rsid w:val="002B6058"/>
    <w:rsid w:val="002B62D9"/>
    <w:rsid w:val="002C1452"/>
    <w:rsid w:val="002C3203"/>
    <w:rsid w:val="002C5EDB"/>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1410"/>
    <w:rsid w:val="004220B2"/>
    <w:rsid w:val="004228A8"/>
    <w:rsid w:val="0042390B"/>
    <w:rsid w:val="00424E11"/>
    <w:rsid w:val="00425D79"/>
    <w:rsid w:val="004271DA"/>
    <w:rsid w:val="004326DA"/>
    <w:rsid w:val="00432A38"/>
    <w:rsid w:val="00433478"/>
    <w:rsid w:val="004371A4"/>
    <w:rsid w:val="00437B9F"/>
    <w:rsid w:val="004405DE"/>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27F6"/>
    <w:rsid w:val="00474BA0"/>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7E80"/>
    <w:rsid w:val="00530810"/>
    <w:rsid w:val="00530A70"/>
    <w:rsid w:val="00530CEB"/>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C50"/>
    <w:rsid w:val="005E01E3"/>
    <w:rsid w:val="005E1F2A"/>
    <w:rsid w:val="005E2512"/>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0E31"/>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21D8"/>
    <w:rsid w:val="008622E8"/>
    <w:rsid w:val="00862417"/>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B8A"/>
    <w:rsid w:val="00A25050"/>
    <w:rsid w:val="00A26CD6"/>
    <w:rsid w:val="00A27377"/>
    <w:rsid w:val="00A2760D"/>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7672"/>
    <w:rsid w:val="00A90369"/>
    <w:rsid w:val="00A922B0"/>
    <w:rsid w:val="00A93708"/>
    <w:rsid w:val="00A96CD3"/>
    <w:rsid w:val="00AA060B"/>
    <w:rsid w:val="00AA2A31"/>
    <w:rsid w:val="00AA4211"/>
    <w:rsid w:val="00AA473A"/>
    <w:rsid w:val="00AA5EA8"/>
    <w:rsid w:val="00AA5F39"/>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89C"/>
    <w:rsid w:val="00BE4927"/>
    <w:rsid w:val="00BE576B"/>
    <w:rsid w:val="00BE60C2"/>
    <w:rsid w:val="00BE656B"/>
    <w:rsid w:val="00BF0E0C"/>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50221"/>
    <w:rsid w:val="00F51331"/>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56E7"/>
    <w:rsid w:val="00F6621F"/>
    <w:rsid w:val="00F66767"/>
    <w:rsid w:val="00F67AE8"/>
    <w:rsid w:val="00F67CC5"/>
    <w:rsid w:val="00F7242B"/>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2189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0-9.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53</Pages>
  <Words>3165</Words>
  <Characters>18046</Characters>
  <Application>Microsoft Office Word</Application>
  <DocSecurity>0</DocSecurity>
  <Lines>150</Lines>
  <Paragraphs>42</Paragraphs>
  <ScaleCrop>false</ScaleCrop>
  <Company>china</Company>
  <LinksUpToDate>false</LinksUpToDate>
  <CharactersWithSpaces>21169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11</cp:revision>
  <dcterms:created xsi:type="dcterms:W3CDTF">2020-10-09T01:45:00Z</dcterms:created>
  <dcterms:modified xsi:type="dcterms:W3CDTF">2020-10-09T08:55:00Z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