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56325" w:rsidRDefault="00AD29E4">
      <w:pPr>
        <w:shd w:val="clear" w:color="auto" w:fill="FFFFFF" w:themeFill="background1"/>
      </w:pPr>
      <w:r>
        <w:rPr>
          <w:rFonts w:hint="eastAsia"/>
          <w:b/>
          <w:bCs/>
          <w:sz w:val="28"/>
          <w:szCs w:val="28"/>
        </w:rPr>
        <w:t>一、本月煤炭市场综述与展望</w:t>
      </w:r>
    </w:p>
    <w:p w:rsidR="00856325" w:rsidRDefault="00856325">
      <w:pPr>
        <w:rPr>
          <w:b/>
          <w:bCs/>
          <w:sz w:val="24"/>
          <w:szCs w:val="24"/>
        </w:rPr>
      </w:pP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、概论</w:t>
      </w:r>
    </w:p>
    <w:p w:rsidR="00B32A65" w:rsidRDefault="00B32A65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32A65">
        <w:rPr>
          <w:rFonts w:ascii="宋体" w:eastAsia="宋体" w:hAnsi="宋体" w:cs="宋体"/>
          <w:color w:val="000000"/>
          <w:kern w:val="0"/>
          <w:szCs w:val="21"/>
        </w:rPr>
        <w:t>8月国内煤价逐步止跌后迎来上涨。8月港口市场阴跌为主，需求差带动价格下跌、预期下跌、价 格缓跌。中旬以后，产地部分煤矿停产，对供应产生一定影响，港口部分贸易商观望心态渐起，出货 价格下浮力度减小。而从需求侧看，在本月高库存状态下，部分终端以去库为主，采购节奏放缓，对 市场煤采购意愿偏弱，当前港口库存仍处于高位，且下游需求支撑乏力，卖方虽有挺价，但实际成交 较少，短期内煤价全面上涨动力仍然不足。</w:t>
      </w:r>
    </w:p>
    <w:p w:rsidR="00B32A65" w:rsidRDefault="00B32A65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32A65">
        <w:rPr>
          <w:rFonts w:ascii="宋体" w:eastAsia="宋体" w:hAnsi="宋体" w:cs="宋体"/>
          <w:color w:val="000000"/>
          <w:kern w:val="0"/>
          <w:szCs w:val="21"/>
        </w:rPr>
        <w:t xml:space="preserve">数据，截止8月28日，全国动力煤BTCI价格指数471元/吨，较上月末下跌3元/吨；全国 炼焦煤BCCI价格指数1043元/吨，较上月末下跌3元/吨；全国无烟煤BACI价格指数792元/吨，较上月 末下跌62元/吨；全国喷吹煤BPCI价格指数773元/吨，较上月末下跌20元/吨。 </w:t>
      </w:r>
    </w:p>
    <w:p w:rsidR="00B32A65" w:rsidRDefault="00B32A65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32A65">
        <w:rPr>
          <w:rFonts w:ascii="宋体" w:eastAsia="宋体" w:hAnsi="宋体" w:cs="宋体"/>
          <w:color w:val="000000"/>
          <w:kern w:val="0"/>
          <w:szCs w:val="21"/>
        </w:rPr>
        <w:t>宏观方面，7月份基建投资增速7.7%保持稳定，房地产开发投资增速11.6%小幅提升：7月份基建 和地产投资增速有所分化。基建投资完成额1.64万亿元，同增7.7%，单月增速相比6月份下降0.7pct， 连续两个月增速下滑。房地产开发投资完成额7.53万亿元，同增11.6%，增速环比上行3.2pct，地产 投资复苏态势良好。总体看，7月份基建投资增速保持稳定，小幅回落，主要是电热气水行业投资增 速下降，交运投资和公用水利投资保持稳定。房地产开发投资增速有所提升。</w:t>
      </w:r>
    </w:p>
    <w:p w:rsidR="00B32A65" w:rsidRDefault="00B32A65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32A65">
        <w:rPr>
          <w:rFonts w:ascii="宋体" w:eastAsia="宋体" w:hAnsi="宋体" w:cs="宋体"/>
          <w:color w:val="000000"/>
          <w:kern w:val="0"/>
          <w:szCs w:val="21"/>
        </w:rPr>
        <w:t xml:space="preserve"> 产量方面， 原煤生产降幅扩大。7月份，全国原煤产量31794万吨，同比下降3.7%，降幅较上月 扩大2.5个百分点。从环比来看，较6月份的33428万吨减少1634万吨，下降4.89%。1-7月份，全国累 计原煤产量212282万吨，同比下降0.1%，而上半年为增长0.6%。7月份，原煤产量超过1000万吨的省 份有6个，合计生产原煤27084.2万吨，占全国产量的84.05%。1~7月，有8个省区累计原煤产量超过5000 万吨，分别是内蒙古、山西、陕西、新疆、贵州、山东、安徽、河南，累计产量达185621万吨，约占 全国总产量的88.88%。 </w:t>
      </w:r>
    </w:p>
    <w:p w:rsidR="00B32A65" w:rsidRDefault="00B32A65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32A65">
        <w:rPr>
          <w:rFonts w:ascii="宋体" w:eastAsia="宋体" w:hAnsi="宋体" w:cs="宋体"/>
          <w:color w:val="000000"/>
          <w:kern w:val="0"/>
          <w:szCs w:val="21"/>
        </w:rPr>
        <w:t>进口方面，煤炭进口下降。7月中国进口煤炭2610万吨，较去年同期的3288.5万吨减少678.5万吨， 下降20.63%，较6月份的2528.6万吨增加81.4万吨，增长3.22%。1-7月份，全国共进口煤炭20009万吨， 同比增长6.8%。</w:t>
      </w:r>
    </w:p>
    <w:p w:rsidR="00B32A65" w:rsidRDefault="00B32A65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32A65">
        <w:rPr>
          <w:rFonts w:ascii="宋体" w:eastAsia="宋体" w:hAnsi="宋体" w:cs="宋体"/>
          <w:color w:val="000000"/>
          <w:kern w:val="0"/>
          <w:szCs w:val="21"/>
        </w:rPr>
        <w:t xml:space="preserve"> 市场方面，本月大矿大户维持长协发运，而受煤价倒挂和煤管票严控影响，市场户发运不足，内 蒙古、陕西等地生产逐步回升，电厂库存也处于较高水平。下旬以后，陕西地区块煤需求的顿时高涨， 透露出新一轮供暖用煤囤货潮正在悄然启动，但下游需求并无明显好转，贸易商销售压力较大，除个 别优质煤种价格较稳定，主流煤价上涨仍存在较大压力。整体看，8月煤价上涨动力明显不足。 </w:t>
      </w:r>
    </w:p>
    <w:p w:rsidR="00B32A65" w:rsidRDefault="00B32A65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32A65">
        <w:rPr>
          <w:rFonts w:ascii="宋体" w:eastAsia="宋体" w:hAnsi="宋体" w:cs="宋体"/>
          <w:color w:val="000000"/>
          <w:kern w:val="0"/>
          <w:szCs w:val="21"/>
        </w:rPr>
        <w:t>综合而言：月末产地煤市场销售情况火爆，煤价走势较好，而下游需求较差，叠加降雨导致一系 列问题，贸易商出货仍有难度，产地、港口市场呈现分化态势。</w:t>
      </w:r>
    </w:p>
    <w:p w:rsidR="00856325" w:rsidRDefault="00B32A65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32A65">
        <w:rPr>
          <w:rFonts w:ascii="宋体" w:eastAsia="宋体" w:hAnsi="宋体" w:cs="宋体"/>
          <w:color w:val="000000"/>
          <w:kern w:val="0"/>
          <w:szCs w:val="21"/>
        </w:rPr>
        <w:t xml:space="preserve"> 分析认为：时至九月，秋高气爽天气下居民用电明显减少，电厂耗煤需求将持续下降。因担心后 期安检更加严格，为保障供电安全，部分采购或将提前。预计短期内坑口动力煤市场供需弱势平衡， 行业跟踪煤炭研究报告价格震荡调整。</w:t>
      </w:r>
    </w:p>
    <w:p w:rsidR="00856325" w:rsidRDefault="00AD29E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856325" w:rsidRDefault="00AD29E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/>
          <w:kern w:val="0"/>
          <w:szCs w:val="21"/>
        </w:rPr>
        <w:br/>
      </w: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动力煤</w:t>
      </w:r>
    </w:p>
    <w:p w:rsidR="00A236FE" w:rsidRDefault="00A236FE" w:rsidP="00A236FE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236FE">
        <w:rPr>
          <w:rFonts w:ascii="宋体" w:eastAsia="宋体" w:hAnsi="宋体" w:cs="宋体"/>
          <w:color w:val="000000"/>
          <w:kern w:val="0"/>
          <w:szCs w:val="21"/>
        </w:rPr>
        <w:lastRenderedPageBreak/>
        <w:t xml:space="preserve">8月国内动力煤市场价格先抑后扬。产地：月初降水趋势尚强，主产地露天煤矿在天气影响下， 开工有小幅下调，出货速度较往日滞缓，煤价有所窄调；中旬开始部分煤矿出现停产，煤矿销售情况 有所好转，拉煤车增多，煤价有企稳迹象，但站台装车率并不平稳；下旬以后，榆林煤价环保检查， 煤矿生产、发运受限,局部上调，坑口供应预期偏紧。下游：贸易商拉运以长协为主，电厂整体处于 去库环节，对港口煤价支撑较弱。 </w:t>
      </w:r>
    </w:p>
    <w:p w:rsidR="00A236FE" w:rsidRDefault="00A236FE" w:rsidP="00A236FE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236FE">
        <w:rPr>
          <w:rFonts w:ascii="宋体" w:eastAsia="宋体" w:hAnsi="宋体" w:cs="宋体"/>
          <w:color w:val="000000"/>
          <w:kern w:val="0"/>
          <w:szCs w:val="21"/>
        </w:rPr>
        <w:t>内蒙：本月内蒙古煤炭市场价格整体偏强。上旬鄂尔多斯煤管票恢复，煤价承压。中旬以后，环 保督察严格要求煤矿清洁生产，加上当地严格控制煤炭产能，限制煤管票发放，致使内蒙古地区近期 煤炭产能出现下降。政策面，鄂尔多斯能源局发布通知，争取下半年加速释放先进产能超过1.2亿吨， 也将加快推进露天煤矿临时用地审批工作，保证煤炭供应能力稳定。1-7月份，内蒙古地区煤炭产量 降幅明显，主要受当地“煤炭倒查20年”和严控超能力生产等政策的影响，煤矿开工受限。因煤管票 严格按照核定产能发放，每月下旬之后出现煤矿因缺票而停产的现象。当前市场供应相比之前宽松， 内蒙煤价以稳为主。也有部分煤矿因煤管票限制，煤价坚挺运行。</w:t>
      </w:r>
    </w:p>
    <w:p w:rsidR="00A236FE" w:rsidRDefault="00A236FE" w:rsidP="00A236FE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236FE">
        <w:rPr>
          <w:rFonts w:ascii="宋体" w:eastAsia="宋体" w:hAnsi="宋体" w:cs="宋体"/>
          <w:color w:val="000000"/>
          <w:kern w:val="0"/>
          <w:szCs w:val="21"/>
        </w:rPr>
        <w:t xml:space="preserve"> 山西：本月山西动力煤市场价格止跌。月初华北地区近期普降大雨，对煤矿生产运输造成一定影 响。本月山西地区产销基本维持平衡，受运输问题影响，矿端有所累库，加之集港倒挂问题，贸易商 采购需求较弱，煤价整体弱势为主。</w:t>
      </w:r>
    </w:p>
    <w:p w:rsidR="00A236FE" w:rsidRDefault="00A236FE" w:rsidP="00A236FE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236FE">
        <w:rPr>
          <w:rFonts w:ascii="宋体" w:eastAsia="宋体" w:hAnsi="宋体" w:cs="宋体"/>
          <w:color w:val="000000"/>
          <w:kern w:val="0"/>
          <w:szCs w:val="21"/>
        </w:rPr>
        <w:t xml:space="preserve"> 综合来看，主产地动力煤市场逐渐走强，有煤矿停产，坑口价格涨跌互现，强势运行。“迎峰度 夏”用煤旺季进入后半程，电企主动去库存，多按需采购，加之长协份额充足，持续上涨的动力不足。 考虑到大秦线秋季检修前下游将出现一波补库需求，预计整体煤价仍将高位震荡运行，不管上涨还是 下跌幅度都将受限。</w:t>
      </w:r>
    </w:p>
    <w:p w:rsidR="00A236FE" w:rsidRPr="009C2976" w:rsidRDefault="00A236FE" w:rsidP="00A236FE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236FE">
        <w:rPr>
          <w:rFonts w:ascii="宋体" w:eastAsia="宋体" w:hAnsi="宋体" w:cs="宋体"/>
          <w:color w:val="000000"/>
          <w:kern w:val="0"/>
          <w:szCs w:val="21"/>
        </w:rPr>
        <w:t xml:space="preserve"> 后市展望，8月煤炭现货市场供应紧张局面有所缓解，但由于大集团资源相对具有性价比优势， 终端对于市场煤采购有限，当前动力煤产地市场和坑口市场价格呈现分化趋势，市场处于弱事实强预 期状态。未来动力煤价格仍有调整空间，幅度在20元/吨左右。</w:t>
      </w:r>
    </w:p>
    <w:p w:rsidR="00856325" w:rsidRDefault="00AD29E4">
      <w:pPr>
        <w:pStyle w:val="a6"/>
        <w:widowControl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br/>
      </w: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炼焦煤</w:t>
      </w:r>
    </w:p>
    <w:p w:rsidR="00A236FE" w:rsidRDefault="00A236FE" w:rsidP="00A236FE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236FE">
        <w:rPr>
          <w:rFonts w:ascii="宋体" w:eastAsia="宋体" w:hAnsi="宋体" w:cs="宋体"/>
          <w:color w:val="000000"/>
          <w:kern w:val="0"/>
          <w:szCs w:val="21"/>
        </w:rPr>
        <w:t>8月国内炼焦煤市场价格持续弱势。本月国内煤矿供给量继续增加，主产地煤企库存多处中、高 位水平，出货情况较差，成交清淡。下游：焦炭市场出货积极，库存处于低位并持续下降，销售良好。 整体看 ，8月份尽管下游需求和进口政策对炼焦煤市场存在一定利好，但难以扭转供需失衡局面，宽 松格局下炼焦煤市场价格承压。</w:t>
      </w:r>
    </w:p>
    <w:p w:rsidR="00A236FE" w:rsidRDefault="00A236FE" w:rsidP="00A236FE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236FE">
        <w:rPr>
          <w:rFonts w:ascii="宋体" w:eastAsia="宋体" w:hAnsi="宋体" w:cs="宋体"/>
          <w:color w:val="000000"/>
          <w:kern w:val="0"/>
          <w:szCs w:val="21"/>
        </w:rPr>
        <w:t xml:space="preserve"> 山西：本月山西地区焦煤价格整体下滑为主，煤企多以销定产，多数煤企库存压力较大。下游： 行业跟踪|煤炭 研究报告 煤价下调后出货情况略有好转，焦钢企业开工率高位运行，部分焦企对原料煤采购较为积极。整体看， 8月下旬焦炭价格上涨拉动了炼焦煤需求，矿厂积极出货，心态较上旬有所好转，但国内整体高产量 背景之下，炼焦煤供给依旧偏为宽松，且产地、中转地港口的高库存依然压制着炼焦煤市场价格，短 期依旧偏弱。 </w:t>
      </w:r>
    </w:p>
    <w:p w:rsidR="00A236FE" w:rsidRDefault="00A236FE" w:rsidP="00A236FE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236FE">
        <w:rPr>
          <w:rFonts w:ascii="宋体" w:eastAsia="宋体" w:hAnsi="宋体" w:cs="宋体"/>
          <w:color w:val="000000"/>
          <w:kern w:val="0"/>
          <w:szCs w:val="21"/>
        </w:rPr>
        <w:t xml:space="preserve">山东：本月山东地区焦煤市场价格小幅下跌。8月主产地煤企库存不断增加，销售高压力使得部 分煤企有主动减产的现象。焦炭市场回暖对焦煤有所提振，焦煤供应仍然偏宽松。中旬以后山东代表 性钢企接受50元涨幅，于19日零时开始执行，结束了僵持局面。今年以来国内原煤产量基本稳定，在 利润驱使下，近期焦化厂开工已经在环保条件下保持高位，进一步增加概率并不大。预计焦煤市场弱稳运行。 </w:t>
      </w:r>
    </w:p>
    <w:p w:rsidR="00A236FE" w:rsidRDefault="00A236FE" w:rsidP="00A236FE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236FE">
        <w:rPr>
          <w:rFonts w:ascii="宋体" w:eastAsia="宋体" w:hAnsi="宋体" w:cs="宋体"/>
          <w:color w:val="000000"/>
          <w:kern w:val="0"/>
          <w:szCs w:val="21"/>
        </w:rPr>
        <w:t>分析认为，当前从整个市场来看，下游焦化厂焦煤库存高位，仅按需采购，焦煤供给偏松格局不 改，预计焦煤或将暂稳运行。</w:t>
      </w:r>
    </w:p>
    <w:p w:rsidR="00A236FE" w:rsidRPr="00A236FE" w:rsidRDefault="00A236FE" w:rsidP="00A236FE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236FE">
        <w:rPr>
          <w:rFonts w:ascii="宋体" w:eastAsia="宋体" w:hAnsi="宋体" w:cs="宋体"/>
          <w:color w:val="000000"/>
          <w:kern w:val="0"/>
          <w:szCs w:val="21"/>
        </w:rPr>
        <w:t xml:space="preserve">8月国内炼焦煤市场展望 </w:t>
      </w:r>
    </w:p>
    <w:p w:rsidR="00856325" w:rsidRPr="0055481B" w:rsidRDefault="00A236FE" w:rsidP="00A236FE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236FE">
        <w:rPr>
          <w:rFonts w:ascii="宋体" w:eastAsia="宋体" w:hAnsi="宋体" w:cs="宋体"/>
          <w:color w:val="000000"/>
          <w:kern w:val="0"/>
          <w:szCs w:val="21"/>
        </w:rPr>
        <w:lastRenderedPageBreak/>
        <w:t>整体而言，在前期主产地焦煤价格已经下滑背景下，焦煤市场整体供应依旧呈现宽松局面，煤企 出货缓慢，库存小幅积压。由于今年以来进口煤限制政策持续，部分国有钢企陆续增加对国内炼焦煤 的采购需求，也一定程度上对国内焦煤市场起到支撑作用。目前炼焦煤市场供需宽松预计仍将延续相 当长时间，短期一直疲软应是大概率事件，下游焦炭目前呈现偏强态势，预计随着焦炭价格的提涨落 地，焦煤承压或有一定的缓解。</w:t>
      </w:r>
    </w:p>
    <w:p w:rsidR="00856325" w:rsidRDefault="00856325">
      <w:pPr>
        <w:pStyle w:val="a6"/>
        <w:widowControl/>
      </w:pP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无烟煤</w:t>
      </w:r>
    </w:p>
    <w:p w:rsidR="00100775" w:rsidRDefault="00100775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00775">
        <w:rPr>
          <w:rFonts w:ascii="宋体" w:eastAsia="宋体" w:hAnsi="宋体" w:cs="宋体"/>
          <w:color w:val="000000"/>
          <w:kern w:val="0"/>
          <w:szCs w:val="21"/>
        </w:rPr>
        <w:t xml:space="preserve">本月国内无烟煤市场价格持续走弱。8月受降雨影响，矿场方面开工受限，且影响市场拉运，产 地需求相对疲弱，无烟块煤、沫煤价格均有零星下调。而陕北地区部分煤矿受到明盘项目和停产检修 等影响，实际产能也下降。矿方本月市场以悲观为主。 </w:t>
      </w:r>
    </w:p>
    <w:p w:rsidR="00100775" w:rsidRDefault="00100775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00775">
        <w:rPr>
          <w:rFonts w:ascii="宋体" w:eastAsia="宋体" w:hAnsi="宋体" w:cs="宋体"/>
          <w:color w:val="000000"/>
          <w:kern w:val="0"/>
          <w:szCs w:val="21"/>
        </w:rPr>
        <w:t>本月上旬：伴随迎峰度夏过半，终端补库空间有限，市场对无烟块煤补库动力较弱。月初山西晋 城部分地方煤矿无烟块煤价格继续承压下调。其价格小幅下调30元/吨，无烟末煤方面，其价格稳中 零星微降，降幅在10元/吨左右。本月为往年的价格低点，下游存货积极。</w:t>
      </w:r>
    </w:p>
    <w:p w:rsidR="00100775" w:rsidRDefault="00100775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00775">
        <w:rPr>
          <w:rFonts w:ascii="宋体" w:eastAsia="宋体" w:hAnsi="宋体" w:cs="宋体"/>
          <w:color w:val="000000"/>
          <w:kern w:val="0"/>
          <w:szCs w:val="21"/>
        </w:rPr>
        <w:t xml:space="preserve"> 本月中旬：由于下游用户的采购需求好转，无烟中块低位企稳，无烟末煤价格维持稳中偏弱整理。 前期受季节性淡季以及南方地区持续暴雨影响，房地产及基建等终端行业开工受到明显影响，抑制钢 铁行业产能释放，无烟煤价格承压。而后期电厂去库速度加快，在工业需求强有力支撑下，8月下旬 无烟电煤市场弱稳。</w:t>
      </w:r>
    </w:p>
    <w:p w:rsidR="00100775" w:rsidRDefault="00100775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00775">
        <w:rPr>
          <w:rFonts w:ascii="宋体" w:eastAsia="宋体" w:hAnsi="宋体" w:cs="宋体"/>
          <w:color w:val="000000"/>
          <w:kern w:val="0"/>
          <w:szCs w:val="21"/>
        </w:rPr>
        <w:t xml:space="preserve"> 综合来看：供应方面，块煤夏季民用需求大幅下降。无烟末煤走货节奏趋缓，价格稳中显弱，但 多数煤矿无库存压力，多数煤矿产销平衡，价格整体稳定为主。需求方面，市场延续弱势整理，山东、 山西及安徽等地区价格下跌，成交疲软，内贸农需清淡，工需有所好转，小单跟进为主。 行业跟踪|煤炭 研究报告 </w:t>
      </w:r>
    </w:p>
    <w:p w:rsidR="00856325" w:rsidRDefault="00100775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775">
        <w:rPr>
          <w:rFonts w:ascii="宋体" w:eastAsia="宋体" w:hAnsi="宋体" w:cs="宋体"/>
          <w:color w:val="000000"/>
          <w:kern w:val="0"/>
          <w:szCs w:val="21"/>
        </w:rPr>
        <w:t>后市预测：无烟块煤的价格基本降至年度低点，后期虽然也呈下滑趋势，但是降幅有限，下周主 流煤矿调降后，周边地方煤矿或陆续跟进调整，目前在产地供应充足，下游市场尚有支撑背景下，预 计后期无烟块煤维持弱稳状态，无烟末煤价格主流稳定。后期煤价波动幅度在20元/吨。</w:t>
      </w:r>
    </w:p>
    <w:p w:rsidR="00856325" w:rsidRDefault="00AD29E4">
      <w:pPr>
        <w:widowControl/>
        <w:ind w:firstLineChars="200" w:firstLine="420"/>
        <w:jc w:val="left"/>
        <w:rPr>
          <w:szCs w:val="21"/>
        </w:rPr>
      </w:pPr>
      <w:r>
        <w:rPr>
          <w:szCs w:val="21"/>
        </w:rPr>
        <w:br/>
      </w: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喷吹煤</w:t>
      </w:r>
    </w:p>
    <w:p w:rsidR="00183C3A" w:rsidRDefault="00183C3A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83C3A">
        <w:rPr>
          <w:rFonts w:ascii="宋体" w:eastAsia="宋体" w:hAnsi="宋体" w:cs="宋体"/>
          <w:color w:val="000000"/>
          <w:kern w:val="0"/>
          <w:szCs w:val="21"/>
        </w:rPr>
        <w:t>本月国内无烟煤市场价格持续走弱。8月受降雨影响，矿场方面开工受限，且影响市场拉运，产 地需求相对疲弱，无烟块煤、沫煤价格均有零星下调。而陕北地区部分煤矿受到明盘项目和停产检修 等影响，实际产能也下降。矿方本月市场以悲观为主。</w:t>
      </w:r>
    </w:p>
    <w:p w:rsidR="008B1BCC" w:rsidRDefault="00183C3A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83C3A">
        <w:rPr>
          <w:rFonts w:ascii="宋体" w:eastAsia="宋体" w:hAnsi="宋体" w:cs="宋体"/>
          <w:color w:val="000000"/>
          <w:kern w:val="0"/>
          <w:szCs w:val="21"/>
        </w:rPr>
        <w:t xml:space="preserve"> 本月上旬：伴随迎峰度夏过半，终端补库空间有限，市场对无烟块煤补库动力较弱。月初山西晋 城部分地方煤矿无烟块煤价格继续承压下调。其价格小幅下调30元/吨，无烟末煤方面，其价格稳中 零星微降，降幅在10元/吨左右。本月为往年的价格低点，下游存货积极。</w:t>
      </w:r>
    </w:p>
    <w:p w:rsidR="008B1BCC" w:rsidRDefault="00183C3A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83C3A">
        <w:rPr>
          <w:rFonts w:ascii="宋体" w:eastAsia="宋体" w:hAnsi="宋体" w:cs="宋体"/>
          <w:color w:val="000000"/>
          <w:kern w:val="0"/>
          <w:szCs w:val="21"/>
        </w:rPr>
        <w:t xml:space="preserve"> 本月中旬：由于下游用户的采购需求好转，无烟中块低位企稳，无烟末煤价格维持稳中偏弱整理。 前期受季节性淡季以及南方地区持续暴雨影响，房地产及基建等终端行业开工受到明显影响，抑制钢 铁行业产能释放，无烟煤价格承压。而后期电厂去库速度加快，在工业需求强有力支撑下，8月下旬 无烟电煤市场弱稳。 </w:t>
      </w:r>
    </w:p>
    <w:p w:rsidR="008B1BCC" w:rsidRDefault="00183C3A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83C3A">
        <w:rPr>
          <w:rFonts w:ascii="宋体" w:eastAsia="宋体" w:hAnsi="宋体" w:cs="宋体"/>
          <w:color w:val="000000"/>
          <w:kern w:val="0"/>
          <w:szCs w:val="21"/>
        </w:rPr>
        <w:t>综合来看：供应方面，块煤夏季民用需求大幅下降。无烟末煤走货节奏趋缓，价格稳中显弱，但 多数煤矿无库存压力，多数煤矿产销平衡，价格整体稳定为主。需求方面，市场</w:t>
      </w:r>
      <w:r w:rsidRPr="00183C3A">
        <w:rPr>
          <w:rFonts w:ascii="宋体" w:eastAsia="宋体" w:hAnsi="宋体" w:cs="宋体"/>
          <w:color w:val="000000"/>
          <w:kern w:val="0"/>
          <w:szCs w:val="21"/>
        </w:rPr>
        <w:lastRenderedPageBreak/>
        <w:t xml:space="preserve">延续弱势整理，山东、 山西及安徽等地区价格下跌，成交疲软，内贸农需清淡，工需有所好转，小单跟进为主。 行业跟踪煤炭研究报告 </w:t>
      </w:r>
    </w:p>
    <w:p w:rsidR="00856325" w:rsidRPr="00183C3A" w:rsidRDefault="00183C3A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83C3A">
        <w:rPr>
          <w:rFonts w:ascii="宋体" w:eastAsia="宋体" w:hAnsi="宋体" w:cs="宋体"/>
          <w:color w:val="000000"/>
          <w:kern w:val="0"/>
          <w:szCs w:val="21"/>
        </w:rPr>
        <w:t xml:space="preserve">后市预测：无烟块煤的价格基本降至年度低点，后期虽然也呈下滑趋势，但是降幅有限，下周主 流煤矿调降后，周边地方煤矿或陆续跟进调整，目前在产地供应充足，下游市场尚有支撑背景下，预 计后期无烟块煤维持弱稳状态，无烟末煤价格主流稳定。后期煤价波动幅度在20元/吨。 </w:t>
      </w:r>
      <w:r w:rsidR="00AD29E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856325" w:rsidRDefault="00AD29E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二、本月国内煤炭市场价格分析</w:t>
      </w:r>
    </w:p>
    <w:p w:rsidR="00856325" w:rsidRDefault="00856325">
      <w:pPr>
        <w:rPr>
          <w:szCs w:val="21"/>
        </w:rPr>
      </w:pP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、动力煤价格分析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856325" w:rsidRDefault="00AC47E4" w:rsidP="00AC47E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C47E4">
        <w:rPr>
          <w:rFonts w:ascii="宋体" w:eastAsia="宋体" w:hAnsi="宋体" w:cs="宋体"/>
          <w:color w:val="000000"/>
          <w:kern w:val="0"/>
          <w:szCs w:val="21"/>
        </w:rPr>
        <w:t xml:space="preserve">本月坑口动力煤偏弱调整，鄂尔多斯地区5500大卡坑口价为350元/吨，较上月末下跌1.41%；榆 林坑口价为395元/吨，较上月末上涨2.6%；大同车板价415元/吨，较上月末下跌2.35%；枣庄地区5500 大卡坑口煤价531元/吨，较上月末下跌0.93%；阜新地区5500大卡煤价602元/吨，较上月末持平。 </w:t>
      </w:r>
      <w:r w:rsidR="00AD29E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、炼焦煤价格分析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856325" w:rsidRPr="00AC47E4" w:rsidRDefault="00AC47E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C47E4">
        <w:rPr>
          <w:rFonts w:ascii="宋体" w:eastAsia="宋体" w:hAnsi="宋体" w:cs="宋体"/>
          <w:color w:val="000000"/>
          <w:kern w:val="0"/>
          <w:szCs w:val="21"/>
        </w:rPr>
        <w:t>本月山西地区焦煤价格弱势走跌。晋中地区焦精煤1030元/吨，较上月末下跌0.48%；吕梁地区焦 精煤1072元/吨，较上月末下跌0.46%；临汾地区主焦精煤1300元/吨，较上月末下跌1.89%。</w:t>
      </w:r>
    </w:p>
    <w:p w:rsidR="00856325" w:rsidRDefault="00856325">
      <w:pPr>
        <w:widowControl/>
        <w:ind w:firstLineChars="200" w:firstLine="420"/>
        <w:jc w:val="left"/>
        <w:rPr>
          <w:szCs w:val="21"/>
        </w:rPr>
      </w:pP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、无烟煤和喷吹煤价格分析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856325" w:rsidRDefault="00AC47E4" w:rsidP="00587472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  <w:r w:rsidRPr="00AC47E4">
        <w:rPr>
          <w:rFonts w:ascii="宋体" w:eastAsia="宋体" w:hAnsi="宋体" w:cs="宋体"/>
          <w:color w:val="000000"/>
          <w:kern w:val="0"/>
          <w:szCs w:val="21"/>
        </w:rPr>
        <w:t>本月国内无烟中块低位企稳，无烟末煤价格维持稳中偏弱整理。前期受季节性淡季以及南方地区 持续暴雨影响，房地产及基建等终端行业开工受到明显影响，抑制钢铁行业产能释放，无烟煤价格承 压。目前电厂去库速度加快，在工业需求强有力支撑下，8 月下旬无烟电煤市场将逐步企稳。需求方 面，下游尿素市场行情稳中伴降，成交一般，山东及河南地区止跌企稳。新一轮印标的发布暂未对国 内尿素市场起到明显利好支撑，内需清淡。后两个季度无烟煤需求整体较前两个季度偏强，其中以 7-8 月份迎峰度夏时期需求与 10-12 月冬季采暖时期需求最旺。部分民用市场用户会淡季低价存煤， 供应过剩的买方市场下，煤企多数降价吸单，8 月中旬，民用市场已经有启动迹象，因此从市场刚性 需求支撑以及用户心理预期角度看，短期来看无烟块煤至少能止跌企稳。 本月场喷吹煤市场价格零星走跌。供应方面，贵州地区的喷吹煤下跌 10 元/吨。六盘水价格为 870 元/吨。陕北地区煤炭市场变化不大，各矿销售略有差异，有小部分煤矿受明盘项目整治和检修 工作等暂停产销，整体采购拉运提升不大，煤价暂稳；蒙西地区大矿基本维持长协发运，贸易及发运 不足，地销出货一般，煤价较平稳。需求方面，目前国内“雨水北移”，北方多地降雨量较 7 月份明 显增加，影响了部分钢市成交。但总体而言，北方雨水影响地域性特征明显，雨水对施工企业影响范 围要较前期减弱。</w:t>
      </w:r>
      <w:r w:rsidR="00AD29E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856325" w:rsidRDefault="00856325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856325" w:rsidRDefault="00AD29E4">
      <w:pPr>
        <w:widowControl/>
        <w:ind w:firstLineChars="200" w:firstLine="420"/>
        <w:jc w:val="left"/>
        <w:rPr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856325" w:rsidRDefault="00AD29E4">
      <w:pPr>
        <w:rPr>
          <w:szCs w:val="21"/>
        </w:rPr>
      </w:pPr>
      <w:r>
        <w:rPr>
          <w:rFonts w:hint="eastAsia"/>
          <w:b/>
          <w:bCs/>
          <w:sz w:val="28"/>
          <w:szCs w:val="28"/>
        </w:rPr>
        <w:t>三、本月国际煤炭市场价格分析</w:t>
      </w:r>
    </w:p>
    <w:p w:rsidR="00856325" w:rsidRDefault="00F50BBE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50BBE">
        <w:rPr>
          <w:rFonts w:ascii="宋体" w:eastAsia="宋体" w:hAnsi="宋体" w:cs="宋体"/>
          <w:color w:val="000000"/>
          <w:kern w:val="0"/>
          <w:szCs w:val="21"/>
        </w:rPr>
        <w:t>本月国际市场煤价震荡偏弱。截止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8</w:t>
      </w:r>
      <w:r w:rsidRPr="00F50BBE">
        <w:rPr>
          <w:rFonts w:ascii="宋体" w:eastAsia="宋体" w:hAnsi="宋体" w:cs="宋体"/>
          <w:color w:val="000000"/>
          <w:kern w:val="0"/>
          <w:szCs w:val="21"/>
        </w:rPr>
        <w:t>月</w:t>
      </w:r>
      <w:r>
        <w:rPr>
          <w:rFonts w:ascii="宋体" w:eastAsia="宋体" w:hAnsi="宋体" w:cs="宋体"/>
          <w:color w:val="000000"/>
          <w:kern w:val="0"/>
          <w:szCs w:val="21"/>
        </w:rPr>
        <w:t>28</w:t>
      </w:r>
      <w:r w:rsidRPr="00F50BBE">
        <w:rPr>
          <w:rFonts w:ascii="宋体" w:eastAsia="宋体" w:hAnsi="宋体" w:cs="宋体"/>
          <w:color w:val="000000"/>
          <w:kern w:val="0"/>
          <w:szCs w:val="21"/>
        </w:rPr>
        <w:t>日，欧洲 ARA 煤炭价格 47.5 美元/吨，较上月下跌 1.04%； 澳洲市场纽卡斯尔港煤炭价格 51 美元/吨，较上月末持平；南非理查德湾煤炭价格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55.5</w:t>
      </w:r>
      <w:r w:rsidRPr="00F50BBE">
        <w:rPr>
          <w:rFonts w:ascii="宋体" w:eastAsia="宋体" w:hAnsi="宋体" w:cs="宋体"/>
          <w:color w:val="000000"/>
          <w:kern w:val="0"/>
          <w:szCs w:val="21"/>
        </w:rPr>
        <w:t>美元/吨，较上月上涨 1.93%。 进口动力煤市场弱势运行：广州港印尼烟煤 Q5500 价格为 610 元/吨，月环比下跌 3.94%；南非 烟煤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Q6000</w:t>
      </w:r>
      <w:r w:rsidRPr="00F50BBE">
        <w:rPr>
          <w:rFonts w:ascii="宋体" w:eastAsia="宋体" w:hAnsi="宋体" w:cs="宋体"/>
          <w:color w:val="000000"/>
          <w:kern w:val="0"/>
          <w:szCs w:val="21"/>
        </w:rPr>
        <w:t>价格为</w:t>
      </w:r>
      <w:r>
        <w:rPr>
          <w:rFonts w:ascii="宋体" w:eastAsia="宋体" w:hAnsi="宋体" w:cs="宋体"/>
          <w:color w:val="000000"/>
          <w:kern w:val="0"/>
          <w:szCs w:val="21"/>
        </w:rPr>
        <w:t>680</w:t>
      </w:r>
      <w:r w:rsidRPr="00F50BBE">
        <w:rPr>
          <w:rFonts w:ascii="宋体" w:eastAsia="宋体" w:hAnsi="宋体" w:cs="宋体"/>
          <w:color w:val="000000"/>
          <w:kern w:val="0"/>
          <w:szCs w:val="21"/>
        </w:rPr>
        <w:t>元/吨,月环比下跌3.55%；澳洲烟煤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Q5500</w:t>
      </w:r>
      <w:r w:rsidRPr="00F50BBE">
        <w:rPr>
          <w:rFonts w:ascii="宋体" w:eastAsia="宋体" w:hAnsi="宋体" w:cs="宋体"/>
          <w:color w:val="000000"/>
          <w:kern w:val="0"/>
          <w:szCs w:val="21"/>
        </w:rPr>
        <w:t>价格为 610 元/吨，月环比下跌3.94%。</w:t>
      </w:r>
    </w:p>
    <w:p w:rsidR="00856325" w:rsidRDefault="00AD29E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四、本月煤炭港口市场分析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856325" w:rsidRDefault="00856325">
      <w:pPr>
        <w:rPr>
          <w:szCs w:val="21"/>
        </w:rPr>
      </w:pP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、本月煤炭港口价格分析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856325" w:rsidRDefault="00F50BBE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50BBE">
        <w:rPr>
          <w:rFonts w:ascii="宋体" w:eastAsia="宋体" w:hAnsi="宋体" w:cs="宋体"/>
          <w:color w:val="000000"/>
          <w:kern w:val="0"/>
          <w:szCs w:val="21"/>
        </w:rPr>
        <w:t>截止8月28日，秦皇岛大同优混Q5800价格为578元/吨，较上月末下跌29元/吨，跌幅4.78%；山西 优混Q5500价格为552元/吨，较上月末下跌25元/吨，跌幅4.33%；秦皇岛普通混煤Q5000价格为492元/ 吨，较上月末下跌29元/吨，跌幅5.57%；秦皇岛普通混煤Q4500价格为433元/吨，较上月末下跌26元/ 吨，跌幅5.66%。</w:t>
      </w:r>
    </w:p>
    <w:p w:rsidR="00856325" w:rsidRDefault="00856325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856325" w:rsidRDefault="00AD29E4">
      <w:pPr>
        <w:widowControl/>
        <w:ind w:firstLineChars="200" w:firstLine="480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、本月煤炭港口库存分析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856325" w:rsidRDefault="00F50BBE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50BBE">
        <w:rPr>
          <w:rFonts w:ascii="宋体" w:eastAsia="宋体" w:hAnsi="宋体" w:cs="宋体"/>
          <w:color w:val="000000"/>
          <w:kern w:val="0"/>
          <w:szCs w:val="21"/>
        </w:rPr>
        <w:t>8 月份港口市场整体处于去库存状态。截止 8 月 28 日，环渤海三港（秦皇岛港、京唐港和曹妃 甸港）合计库存 1059 万吨，较上月下跌 75.5 万吨。八月份，煤炭市场旺季不旺。尽管地区用电负荷 大幅提高，但受制于水电发力、沿海地区外购电增加，叠加电厂高库存，促使南方大部分电厂并不急于大量拉煤补库存，而是积极消耗自身库存。月底大秦线脱轨事故导致港口调入不及调出，港口库存持续下行。</w:t>
      </w:r>
    </w:p>
    <w:sectPr w:rsidR="00856325" w:rsidSect="0085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290" w:rsidRDefault="007F4290" w:rsidP="0089394D">
      <w:r>
        <w:separator/>
      </w:r>
    </w:p>
  </w:endnote>
  <w:endnote w:type="continuationSeparator" w:id="1">
    <w:p w:rsidR="007F4290" w:rsidRDefault="007F4290" w:rsidP="00893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290" w:rsidRDefault="007F4290" w:rsidP="0089394D">
      <w:r>
        <w:separator/>
      </w:r>
    </w:p>
  </w:footnote>
  <w:footnote w:type="continuationSeparator" w:id="1">
    <w:p w:rsidR="007F4290" w:rsidRDefault="007F4290" w:rsidP="00893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50100"/>
    <w:rsid w:val="000016AE"/>
    <w:rsid w:val="000B5425"/>
    <w:rsid w:val="00100775"/>
    <w:rsid w:val="00183C3A"/>
    <w:rsid w:val="001B14FA"/>
    <w:rsid w:val="001C7830"/>
    <w:rsid w:val="001D085F"/>
    <w:rsid w:val="00217B0A"/>
    <w:rsid w:val="00283AD0"/>
    <w:rsid w:val="002E6D42"/>
    <w:rsid w:val="00315584"/>
    <w:rsid w:val="00395CD3"/>
    <w:rsid w:val="003C594F"/>
    <w:rsid w:val="004A578E"/>
    <w:rsid w:val="0055481B"/>
    <w:rsid w:val="005834E4"/>
    <w:rsid w:val="00587472"/>
    <w:rsid w:val="00750100"/>
    <w:rsid w:val="007F4290"/>
    <w:rsid w:val="008377D9"/>
    <w:rsid w:val="00856325"/>
    <w:rsid w:val="0089394D"/>
    <w:rsid w:val="008B1BCC"/>
    <w:rsid w:val="009A1F7B"/>
    <w:rsid w:val="009C2976"/>
    <w:rsid w:val="00A236FE"/>
    <w:rsid w:val="00AC47E4"/>
    <w:rsid w:val="00AD29E4"/>
    <w:rsid w:val="00B253EA"/>
    <w:rsid w:val="00B32A65"/>
    <w:rsid w:val="00C33C3A"/>
    <w:rsid w:val="00C64FF5"/>
    <w:rsid w:val="00E37640"/>
    <w:rsid w:val="00EB5502"/>
    <w:rsid w:val="00F50BBE"/>
    <w:rsid w:val="00FC2CDB"/>
    <w:rsid w:val="01B2757E"/>
    <w:rsid w:val="01E2442E"/>
    <w:rsid w:val="027628B8"/>
    <w:rsid w:val="04055214"/>
    <w:rsid w:val="04A738D1"/>
    <w:rsid w:val="05F71F90"/>
    <w:rsid w:val="06D00F33"/>
    <w:rsid w:val="080E3A87"/>
    <w:rsid w:val="089A19FA"/>
    <w:rsid w:val="08D943F7"/>
    <w:rsid w:val="08F9773C"/>
    <w:rsid w:val="093E714A"/>
    <w:rsid w:val="0BE62B20"/>
    <w:rsid w:val="0C3132B5"/>
    <w:rsid w:val="0C376B29"/>
    <w:rsid w:val="0C464FA2"/>
    <w:rsid w:val="0E5460E2"/>
    <w:rsid w:val="1191252D"/>
    <w:rsid w:val="11ED6706"/>
    <w:rsid w:val="121C5449"/>
    <w:rsid w:val="137A3CF7"/>
    <w:rsid w:val="14E523D2"/>
    <w:rsid w:val="15410FA8"/>
    <w:rsid w:val="178D6B19"/>
    <w:rsid w:val="223B03A7"/>
    <w:rsid w:val="22632599"/>
    <w:rsid w:val="243D62A8"/>
    <w:rsid w:val="253851F7"/>
    <w:rsid w:val="260B5D78"/>
    <w:rsid w:val="275A2C4C"/>
    <w:rsid w:val="29923A9E"/>
    <w:rsid w:val="2B107362"/>
    <w:rsid w:val="2D530226"/>
    <w:rsid w:val="2F562DDF"/>
    <w:rsid w:val="304524D3"/>
    <w:rsid w:val="306654D5"/>
    <w:rsid w:val="31100D4E"/>
    <w:rsid w:val="3190466E"/>
    <w:rsid w:val="31952282"/>
    <w:rsid w:val="328F5E43"/>
    <w:rsid w:val="32A247C2"/>
    <w:rsid w:val="344522FC"/>
    <w:rsid w:val="34FD17F0"/>
    <w:rsid w:val="3B293312"/>
    <w:rsid w:val="3BF17A16"/>
    <w:rsid w:val="3C4456DE"/>
    <w:rsid w:val="3CC3597A"/>
    <w:rsid w:val="3D2D2F7B"/>
    <w:rsid w:val="3E1F5BAA"/>
    <w:rsid w:val="3E814524"/>
    <w:rsid w:val="3E891D15"/>
    <w:rsid w:val="3E9C2B0C"/>
    <w:rsid w:val="3F6F0F80"/>
    <w:rsid w:val="436321D3"/>
    <w:rsid w:val="43B945E4"/>
    <w:rsid w:val="44D0278B"/>
    <w:rsid w:val="47E77E78"/>
    <w:rsid w:val="4A3D25F7"/>
    <w:rsid w:val="4C2301AB"/>
    <w:rsid w:val="4C4121BA"/>
    <w:rsid w:val="4C507BF0"/>
    <w:rsid w:val="4EFB367C"/>
    <w:rsid w:val="4F0C5D97"/>
    <w:rsid w:val="58746819"/>
    <w:rsid w:val="5A6822D1"/>
    <w:rsid w:val="5AEF61CC"/>
    <w:rsid w:val="5B647390"/>
    <w:rsid w:val="5BD66FB7"/>
    <w:rsid w:val="5C2A1E2F"/>
    <w:rsid w:val="5CD05DA8"/>
    <w:rsid w:val="5EE43506"/>
    <w:rsid w:val="5F0D75DD"/>
    <w:rsid w:val="65745D50"/>
    <w:rsid w:val="663145DE"/>
    <w:rsid w:val="668C3A16"/>
    <w:rsid w:val="67A907AE"/>
    <w:rsid w:val="67C570D2"/>
    <w:rsid w:val="686A5B5F"/>
    <w:rsid w:val="69895A12"/>
    <w:rsid w:val="69F07FE7"/>
    <w:rsid w:val="6B0F525F"/>
    <w:rsid w:val="6D94740E"/>
    <w:rsid w:val="6F794E21"/>
    <w:rsid w:val="6F91033A"/>
    <w:rsid w:val="6FEA3019"/>
    <w:rsid w:val="71661962"/>
    <w:rsid w:val="73D93731"/>
    <w:rsid w:val="73F06ACB"/>
    <w:rsid w:val="7440373B"/>
    <w:rsid w:val="76113FD2"/>
    <w:rsid w:val="76463F2E"/>
    <w:rsid w:val="76541D56"/>
    <w:rsid w:val="77673F71"/>
    <w:rsid w:val="796A74C1"/>
    <w:rsid w:val="7BF25905"/>
    <w:rsid w:val="7EA67E1B"/>
    <w:rsid w:val="7FDE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856325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56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5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85632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856325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8563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56325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85632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886</Words>
  <Characters>5053</Characters>
  <Application>Microsoft Office Word</Application>
  <DocSecurity>0</DocSecurity>
  <Lines>42</Lines>
  <Paragraphs>11</Paragraphs>
  <ScaleCrop>false</ScaleCrop>
  <Company>china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2018-02-06T02:33:00Z</dcterms:created>
  <dcterms:modified xsi:type="dcterms:W3CDTF">2020-08-31T07:17:00Z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