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E4" w:rsidRDefault="004F4F55">
      <w:r>
        <w:rPr>
          <w:noProof/>
        </w:rPr>
        <w:drawing>
          <wp:anchor distT="0" distB="0" distL="114300" distR="114300" simplePos="0" relativeHeight="251656192" behindDoc="1" locked="0" layoutInCell="1" allowOverlap="1">
            <wp:simplePos x="0" y="0"/>
            <wp:positionH relativeFrom="column">
              <wp:posOffset>-739775</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9"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rsidR="00F6162F" w:rsidRDefault="00C47EEC" w:rsidP="00F6162F">
      <w:pPr>
        <w:outlineLvl w:val="0"/>
        <w:rPr>
          <w:rFonts w:ascii="黑体" w:eastAsia="黑体" w:hAnsi="宋体" w:cs="Arial"/>
          <w:b/>
          <w:bCs/>
          <w:kern w:val="0"/>
          <w:sz w:val="30"/>
          <w:szCs w:val="30"/>
        </w:rPr>
      </w:pPr>
      <w:r w:rsidRPr="00C47EEC">
        <w:pict>
          <v:shapetype id="_x0000_t202" coordsize="21600,21600" o:spt="202" path="m,l,21600r21600,l21600,xe">
            <v:stroke joinstyle="miter"/>
            <v:path gradientshapeok="t" o:connecttype="rect"/>
          </v:shapetype>
          <v:shape id="_x0000_s1026" type="#_x0000_t202" style="position:absolute;left:0;text-align:left;margin-left:36.75pt;margin-top:585pt;width:419.1pt;height:110.7pt;z-index:251657216"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filled="f" stroked="f">
            <v:textbox style="mso-next-textbox:#_x0000_s1026">
              <w:txbxContent>
                <w:p w:rsidR="00362E0D" w:rsidRDefault="00362E0D">
                  <w:pPr>
                    <w:widowControl/>
                    <w:jc w:val="left"/>
                    <w:rPr>
                      <w:rFonts w:ascii="黑体" w:eastAsia="黑体" w:hAnsi="宋体" w:cs="宋体"/>
                      <w:kern w:val="0"/>
                      <w:sz w:val="24"/>
                      <w:szCs w:val="24"/>
                    </w:rPr>
                  </w:pPr>
                  <w:r>
                    <w:rPr>
                      <w:rFonts w:ascii="黑体" w:eastAsia="黑体" w:hAnsi="宋体" w:cs="宋体" w:hint="eastAsia"/>
                      <w:kern w:val="0"/>
                      <w:sz w:val="24"/>
                      <w:szCs w:val="24"/>
                    </w:rPr>
                    <w:t>责任编辑：刘艳清</w:t>
                  </w:r>
                  <w:r>
                    <w:rPr>
                      <w:rFonts w:ascii="黑体" w:eastAsia="黑体" w:hAnsi="宋体" w:cs="宋体" w:hint="eastAsia"/>
                      <w:kern w:val="0"/>
                      <w:sz w:val="24"/>
                      <w:szCs w:val="24"/>
                    </w:rPr>
                    <w:br/>
                    <w:t>电</w:t>
                  </w:r>
                  <w:r>
                    <w:rPr>
                      <w:rFonts w:ascii="宋体" w:eastAsia="黑体" w:hAnsi="宋体" w:cs="宋体" w:hint="eastAsia"/>
                      <w:kern w:val="0"/>
                      <w:sz w:val="24"/>
                      <w:szCs w:val="24"/>
                    </w:rPr>
                    <w:t>  </w:t>
                  </w:r>
                  <w:r>
                    <w:rPr>
                      <w:rFonts w:ascii="黑体" w:eastAsia="黑体" w:hAnsi="宋体" w:cs="宋体" w:hint="eastAsia"/>
                      <w:kern w:val="0"/>
                      <w:sz w:val="24"/>
                      <w:szCs w:val="24"/>
                    </w:rPr>
                    <w:t>话：</w:t>
                  </w:r>
                  <w:r>
                    <w:rPr>
                      <w:rFonts w:ascii="黑体" w:eastAsia="黑体" w:hAnsi="宋体"/>
                      <w:bCs/>
                      <w:sz w:val="24"/>
                      <w:szCs w:val="24"/>
                    </w:rPr>
                    <w:t>86-010-</w:t>
                  </w:r>
                  <w:r>
                    <w:rPr>
                      <w:rFonts w:ascii="黑体" w:eastAsia="黑体" w:hAnsi="宋体"/>
                      <w:sz w:val="24"/>
                      <w:szCs w:val="24"/>
                    </w:rPr>
                    <w:t>85725055</w:t>
                  </w:r>
                  <w:r>
                    <w:rPr>
                      <w:rFonts w:ascii="黑体" w:eastAsia="黑体" w:hAnsi="宋体" w:cs="宋体" w:hint="eastAsia"/>
                      <w:kern w:val="0"/>
                      <w:sz w:val="24"/>
                      <w:szCs w:val="24"/>
                    </w:rPr>
                    <w:br/>
                    <w:t>传</w:t>
                  </w:r>
                  <w:r>
                    <w:rPr>
                      <w:rFonts w:ascii="宋体" w:eastAsia="黑体" w:hAnsi="宋体" w:cs="宋体" w:hint="eastAsia"/>
                      <w:kern w:val="0"/>
                      <w:sz w:val="24"/>
                      <w:szCs w:val="24"/>
                    </w:rPr>
                    <w:t>  </w:t>
                  </w:r>
                  <w:r>
                    <w:rPr>
                      <w:rFonts w:ascii="黑体" w:eastAsia="黑体" w:hAnsi="宋体" w:cs="宋体" w:hint="eastAsia"/>
                      <w:kern w:val="0"/>
                      <w:sz w:val="24"/>
                      <w:szCs w:val="24"/>
                    </w:rPr>
                    <w:t>真：86-010-85725399</w:t>
                  </w:r>
                  <w:r>
                    <w:rPr>
                      <w:rFonts w:ascii="黑体" w:eastAsia="黑体" w:hAnsi="宋体" w:cs="宋体" w:hint="eastAsia"/>
                      <w:kern w:val="0"/>
                      <w:sz w:val="24"/>
                      <w:szCs w:val="24"/>
                    </w:rPr>
                    <w:br/>
                    <w:t>编辑邮箱：703680716@qq.com</w:t>
                  </w:r>
                </w:p>
                <w:p w:rsidR="00362E0D" w:rsidRDefault="00362E0D">
                  <w:pPr>
                    <w:pStyle w:val="CharCharChar"/>
                    <w:rPr>
                      <w:rFonts w:ascii="黑体" w:eastAsia="黑体" w:hAnsi="宋体"/>
                      <w:bCs/>
                      <w:kern w:val="2"/>
                      <w:sz w:val="24"/>
                      <w:szCs w:val="24"/>
                      <w:lang w:eastAsia="zh-CN"/>
                    </w:rPr>
                  </w:pPr>
                  <w:r>
                    <w:rPr>
                      <w:rFonts w:ascii="黑体" w:eastAsia="黑体" w:hAnsi="宋体" w:hint="eastAsia"/>
                      <w:bCs/>
                      <w:kern w:val="2"/>
                      <w:sz w:val="24"/>
                      <w:szCs w:val="24"/>
                      <w:lang w:eastAsia="zh-CN"/>
                    </w:rPr>
                    <w:t>地址：</w:t>
                  </w:r>
                  <w:r>
                    <w:rPr>
                      <w:rFonts w:ascii="黑体" w:eastAsia="黑体" w:hAnsi="宋体" w:hint="eastAsia"/>
                      <w:kern w:val="2"/>
                      <w:sz w:val="24"/>
                      <w:szCs w:val="24"/>
                      <w:lang w:eastAsia="zh-CN"/>
                    </w:rPr>
                    <w:t>北京市朝阳区高碑店东区B8-1（邮编：100022）</w:t>
                  </w:r>
                </w:p>
                <w:p w:rsidR="00362E0D" w:rsidRDefault="00362E0D">
                  <w:pPr>
                    <w:jc w:val="left"/>
                  </w:pPr>
                </w:p>
              </w:txbxContent>
            </v:textbox>
          </v:shape>
        </w:pict>
      </w:r>
      <w:r w:rsidRPr="00C47EEC">
        <w:pict>
          <v:shape id="文本框 3" o:spid="_x0000_s1028" type="#_x0000_t202" style="position:absolute;left:0;text-align:left;margin-left:175.45pt;margin-top:490.7pt;width:126.6pt;height:54.1pt;z-index:25165824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hU2xfYAAAADAEAAA8AAAAAAAAA&#10;AQAgAAAAIgAAAGRycy9kb3ducmV2LnhtbFBLAQIUABQAAAAIAIdO4kBcidTQnwEAABcDAAAOAAAA&#10;AAAAAAEAIAAAACcBAABkcnMvZTJvRG9jLnhtbFBLBQYAAAAABgAGAFkBAAA4BQAAAAA=&#10;" filled="f" stroked="f">
            <v:textbox style="mso-next-textbox:#文本框 3">
              <w:txbxContent>
                <w:p w:rsidR="00362E0D" w:rsidRDefault="00362E0D">
                  <w:pPr>
                    <w:pStyle w:val="1"/>
                    <w:jc w:val="center"/>
                    <w:rPr>
                      <w:kern w:val="2"/>
                    </w:rPr>
                  </w:pPr>
                  <w:bookmarkStart w:id="0" w:name="_Toc41660319"/>
                  <w:r>
                    <w:rPr>
                      <w:rFonts w:hint="eastAsia"/>
                      <w:kern w:val="2"/>
                    </w:rPr>
                    <w:t>2020.5.2</w:t>
                  </w:r>
                  <w:r w:rsidR="00BB0354">
                    <w:rPr>
                      <w:rFonts w:hint="eastAsia"/>
                      <w:kern w:val="2"/>
                    </w:rPr>
                    <w:t>9</w:t>
                  </w:r>
                  <w:bookmarkEnd w:id="0"/>
                </w:p>
                <w:p w:rsidR="00362E0D" w:rsidRDefault="00362E0D"/>
              </w:txbxContent>
            </v:textbox>
          </v:shape>
        </w:pict>
      </w:r>
      <w:r w:rsidR="004F4F55">
        <w:br w:type="page"/>
      </w:r>
      <w:bookmarkStart w:id="1" w:name="_Toc485828985"/>
      <w:r w:rsidRPr="00C47EEC">
        <w:rPr>
          <w:b/>
          <w:sz w:val="32"/>
          <w:szCs w:val="44"/>
        </w:rPr>
        <w:lastRenderedPageBreak/>
        <w:pict>
          <v:shape id="文本框 4" o:spid="_x0000_s1027" type="#_x0000_t202" style="position:absolute;left:0;text-align:left;margin-left:-.9pt;margin-top:34.7pt;width:489.15pt;height:642.7pt;z-index:251659264"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BspStgAAAAKAQAADwAAAAAA&#10;AAABACAAAAAiAAAAZHJzL2Rvd25yZXYueG1sUEsBAhQAFAAAAAgAh07iQOFWAi+hAQAAGAMAAA4A&#10;AAAAAAAAAQAgAAAAJwEAAGRycy9lMm9Eb2MueG1sUEsFBgAAAAAGAAYAWQEAADoFAAAAAA==&#10;" filled="f" stroked="f">
            <v:textbox style="mso-next-textbox:#文本框 4">
              <w:txbxContent>
                <w:p w:rsidR="00362E0D" w:rsidRDefault="00362E0D">
                  <w:pPr>
                    <w:pStyle w:val="CharCharChar1"/>
                    <w:spacing w:line="480" w:lineRule="auto"/>
                    <w:jc w:val="center"/>
                    <w:rPr>
                      <w:rFonts w:ascii="宋体" w:hAnsi="宋体"/>
                      <w:b/>
                      <w:sz w:val="28"/>
                      <w:szCs w:val="28"/>
                      <w:lang w:eastAsia="zh-CN"/>
                    </w:rPr>
                  </w:pPr>
                  <w:r>
                    <w:rPr>
                      <w:rFonts w:ascii="宋体" w:hAnsi="宋体" w:hint="eastAsia"/>
                      <w:b/>
                      <w:sz w:val="28"/>
                      <w:szCs w:val="28"/>
                      <w:lang w:eastAsia="zh-CN"/>
                    </w:rPr>
                    <w:t>溶剂油市场周报目录</w:t>
                  </w:r>
                </w:p>
                <w:p w:rsidR="00BB0354" w:rsidRDefault="00362E0D">
                  <w:pPr>
                    <w:pStyle w:val="10"/>
                    <w:rPr>
                      <w:rFonts w:asciiTheme="minorHAnsi" w:eastAsiaTheme="minorEastAsia" w:hAnsiTheme="minorHAnsi" w:cstheme="minorBidi"/>
                      <w:b w:val="0"/>
                      <w:bCs w:val="0"/>
                      <w:caps w:val="0"/>
                      <w:noProof/>
                      <w:color w:val="auto"/>
                      <w:sz w:val="21"/>
                      <w:szCs w:val="22"/>
                    </w:rPr>
                  </w:pPr>
                  <w:r w:rsidRPr="00C47EEC">
                    <w:rPr>
                      <w:sz w:val="20"/>
                    </w:rPr>
                    <w:fldChar w:fldCharType="begin"/>
                  </w:r>
                  <w:r>
                    <w:rPr>
                      <w:sz w:val="20"/>
                    </w:rPr>
                    <w:instrText xml:space="preserve"> TOC \o "1-3" \h \z \u </w:instrText>
                  </w:r>
                  <w:r w:rsidRPr="00C47EEC">
                    <w:rPr>
                      <w:sz w:val="20"/>
                    </w:rPr>
                    <w:fldChar w:fldCharType="separate"/>
                  </w:r>
                  <w:hyperlink r:id="rId10" w:anchor="_Toc41660319" w:history="1">
                    <w:r w:rsidR="00BB0354" w:rsidRPr="00FB4D20">
                      <w:rPr>
                        <w:rStyle w:val="af0"/>
                        <w:noProof/>
                      </w:rPr>
                      <w:t>2020.5.29</w:t>
                    </w:r>
                    <w:r w:rsidR="00BB0354">
                      <w:rPr>
                        <w:noProof/>
                        <w:webHidden/>
                      </w:rPr>
                      <w:tab/>
                    </w:r>
                    <w:r w:rsidR="00BB0354">
                      <w:rPr>
                        <w:noProof/>
                        <w:webHidden/>
                      </w:rPr>
                      <w:fldChar w:fldCharType="begin"/>
                    </w:r>
                    <w:r w:rsidR="00BB0354">
                      <w:rPr>
                        <w:noProof/>
                        <w:webHidden/>
                      </w:rPr>
                      <w:instrText xml:space="preserve"> PAGEREF _Toc41660319 \h </w:instrText>
                    </w:r>
                    <w:r w:rsidR="00BB0354">
                      <w:rPr>
                        <w:noProof/>
                        <w:webHidden/>
                      </w:rPr>
                    </w:r>
                    <w:r w:rsidR="00BB0354">
                      <w:rPr>
                        <w:noProof/>
                        <w:webHidden/>
                      </w:rPr>
                      <w:fldChar w:fldCharType="separate"/>
                    </w:r>
                    <w:r w:rsidR="00BB0354">
                      <w:rPr>
                        <w:noProof/>
                        <w:webHidden/>
                      </w:rPr>
                      <w:t>1</w:t>
                    </w:r>
                    <w:r w:rsidR="00BB0354">
                      <w:rPr>
                        <w:noProof/>
                        <w:webHidden/>
                      </w:rPr>
                      <w:fldChar w:fldCharType="end"/>
                    </w:r>
                  </w:hyperlink>
                </w:p>
                <w:p w:rsidR="00BB0354" w:rsidRDefault="00BB0354">
                  <w:pPr>
                    <w:pStyle w:val="10"/>
                    <w:rPr>
                      <w:rFonts w:asciiTheme="minorHAnsi" w:eastAsiaTheme="minorEastAsia" w:hAnsiTheme="minorHAnsi" w:cstheme="minorBidi"/>
                      <w:b w:val="0"/>
                      <w:bCs w:val="0"/>
                      <w:caps w:val="0"/>
                      <w:noProof/>
                      <w:color w:val="auto"/>
                      <w:sz w:val="21"/>
                      <w:szCs w:val="22"/>
                    </w:rPr>
                  </w:pPr>
                  <w:hyperlink w:anchor="_Toc41660320" w:history="1">
                    <w:r w:rsidRPr="00FB4D20">
                      <w:rPr>
                        <w:rStyle w:val="af0"/>
                        <w:rFonts w:ascii="黑体" w:eastAsia="黑体" w:cs="Arial" w:hint="eastAsia"/>
                        <w:noProof/>
                        <w:kern w:val="0"/>
                      </w:rPr>
                      <w:t>一、国际原油</w:t>
                    </w:r>
                    <w:r>
                      <w:rPr>
                        <w:noProof/>
                        <w:webHidden/>
                      </w:rPr>
                      <w:tab/>
                    </w:r>
                    <w:r>
                      <w:rPr>
                        <w:noProof/>
                        <w:webHidden/>
                      </w:rPr>
                      <w:fldChar w:fldCharType="begin"/>
                    </w:r>
                    <w:r>
                      <w:rPr>
                        <w:noProof/>
                        <w:webHidden/>
                      </w:rPr>
                      <w:instrText xml:space="preserve"> PAGEREF _Toc41660320 \h </w:instrText>
                    </w:r>
                    <w:r>
                      <w:rPr>
                        <w:noProof/>
                        <w:webHidden/>
                      </w:rPr>
                    </w:r>
                    <w:r>
                      <w:rPr>
                        <w:noProof/>
                        <w:webHidden/>
                      </w:rPr>
                      <w:fldChar w:fldCharType="separate"/>
                    </w:r>
                    <w:r>
                      <w:rPr>
                        <w:noProof/>
                        <w:webHidden/>
                      </w:rPr>
                      <w:t>3</w:t>
                    </w:r>
                    <w:r>
                      <w:rPr>
                        <w:noProof/>
                        <w:webHidden/>
                      </w:rPr>
                      <w:fldChar w:fldCharType="end"/>
                    </w:r>
                  </w:hyperlink>
                </w:p>
                <w:p w:rsidR="00BB0354" w:rsidRDefault="00BB0354">
                  <w:pPr>
                    <w:pStyle w:val="10"/>
                    <w:rPr>
                      <w:rFonts w:asciiTheme="minorHAnsi" w:eastAsiaTheme="minorEastAsia" w:hAnsiTheme="minorHAnsi" w:cstheme="minorBidi"/>
                      <w:b w:val="0"/>
                      <w:bCs w:val="0"/>
                      <w:caps w:val="0"/>
                      <w:noProof/>
                      <w:color w:val="auto"/>
                      <w:sz w:val="21"/>
                      <w:szCs w:val="22"/>
                    </w:rPr>
                  </w:pPr>
                  <w:hyperlink w:anchor="_Toc41660321" w:history="1">
                    <w:r w:rsidRPr="00FB4D20">
                      <w:rPr>
                        <w:rStyle w:val="af0"/>
                        <w:rFonts w:ascii="黑体" w:eastAsia="黑体" w:cs="Arial"/>
                        <w:noProof/>
                        <w:kern w:val="0"/>
                      </w:rPr>
                      <w:t>(</w:t>
                    </w:r>
                    <w:r w:rsidRPr="00FB4D20">
                      <w:rPr>
                        <w:rStyle w:val="af0"/>
                        <w:rFonts w:ascii="黑体" w:eastAsia="黑体" w:cs="Arial" w:hint="eastAsia"/>
                        <w:noProof/>
                        <w:kern w:val="0"/>
                      </w:rPr>
                      <w:t>一</w:t>
                    </w:r>
                    <w:r w:rsidRPr="00FB4D20">
                      <w:rPr>
                        <w:rStyle w:val="af0"/>
                        <w:rFonts w:ascii="黑体" w:eastAsia="黑体" w:cs="Arial"/>
                        <w:noProof/>
                        <w:kern w:val="0"/>
                      </w:rPr>
                      <w:t>)</w:t>
                    </w:r>
                    <w:r w:rsidRPr="00FB4D20">
                      <w:rPr>
                        <w:rStyle w:val="af0"/>
                        <w:rFonts w:ascii="黑体" w:eastAsia="黑体" w:cs="Arial" w:hint="eastAsia"/>
                        <w:noProof/>
                        <w:kern w:val="0"/>
                      </w:rPr>
                      <w:t>、国际原油市场回顾</w:t>
                    </w:r>
                    <w:r>
                      <w:rPr>
                        <w:noProof/>
                        <w:webHidden/>
                      </w:rPr>
                      <w:tab/>
                    </w:r>
                    <w:r>
                      <w:rPr>
                        <w:noProof/>
                        <w:webHidden/>
                      </w:rPr>
                      <w:fldChar w:fldCharType="begin"/>
                    </w:r>
                    <w:r>
                      <w:rPr>
                        <w:noProof/>
                        <w:webHidden/>
                      </w:rPr>
                      <w:instrText xml:space="preserve"> PAGEREF _Toc41660321 \h </w:instrText>
                    </w:r>
                    <w:r>
                      <w:rPr>
                        <w:noProof/>
                        <w:webHidden/>
                      </w:rPr>
                    </w:r>
                    <w:r>
                      <w:rPr>
                        <w:noProof/>
                        <w:webHidden/>
                      </w:rPr>
                      <w:fldChar w:fldCharType="separate"/>
                    </w:r>
                    <w:r>
                      <w:rPr>
                        <w:noProof/>
                        <w:webHidden/>
                      </w:rPr>
                      <w:t>3</w:t>
                    </w:r>
                    <w:r>
                      <w:rPr>
                        <w:noProof/>
                        <w:webHidden/>
                      </w:rPr>
                      <w:fldChar w:fldCharType="end"/>
                    </w:r>
                  </w:hyperlink>
                </w:p>
                <w:p w:rsidR="00BB0354" w:rsidRDefault="00BB0354">
                  <w:pPr>
                    <w:pStyle w:val="21"/>
                    <w:rPr>
                      <w:rFonts w:asciiTheme="minorHAnsi" w:eastAsiaTheme="minorEastAsia" w:hAnsiTheme="minorHAnsi" w:cstheme="minorBidi"/>
                      <w:b w:val="0"/>
                      <w:smallCaps w:val="0"/>
                      <w:noProof/>
                      <w:color w:val="auto"/>
                      <w:sz w:val="21"/>
                      <w:szCs w:val="22"/>
                    </w:rPr>
                  </w:pPr>
                  <w:hyperlink w:anchor="_Toc41660322" w:history="1">
                    <w:r w:rsidRPr="00FB4D20">
                      <w:rPr>
                        <w:rStyle w:val="af0"/>
                        <w:rFonts w:cs="Arial"/>
                        <w:noProof/>
                        <w:kern w:val="0"/>
                      </w:rPr>
                      <w:t>1</w:t>
                    </w:r>
                    <w:r w:rsidRPr="00FB4D20">
                      <w:rPr>
                        <w:rStyle w:val="af0"/>
                        <w:rFonts w:cs="Arial" w:hint="eastAsia"/>
                        <w:noProof/>
                        <w:kern w:val="0"/>
                      </w:rPr>
                      <w:t>、国际原油收盘价涨跌情况（单位：美元</w:t>
                    </w:r>
                    <w:r w:rsidRPr="00FB4D20">
                      <w:rPr>
                        <w:rStyle w:val="af0"/>
                        <w:rFonts w:cs="Arial"/>
                        <w:noProof/>
                        <w:kern w:val="0"/>
                      </w:rPr>
                      <w:t>/</w:t>
                    </w:r>
                    <w:r w:rsidRPr="00FB4D20">
                      <w:rPr>
                        <w:rStyle w:val="af0"/>
                        <w:rFonts w:cs="Arial" w:hint="eastAsia"/>
                        <w:noProof/>
                        <w:kern w:val="0"/>
                      </w:rPr>
                      <w:t>桶）</w:t>
                    </w:r>
                    <w:r>
                      <w:rPr>
                        <w:noProof/>
                        <w:webHidden/>
                      </w:rPr>
                      <w:tab/>
                    </w:r>
                    <w:r>
                      <w:rPr>
                        <w:noProof/>
                        <w:webHidden/>
                      </w:rPr>
                      <w:fldChar w:fldCharType="begin"/>
                    </w:r>
                    <w:r>
                      <w:rPr>
                        <w:noProof/>
                        <w:webHidden/>
                      </w:rPr>
                      <w:instrText xml:space="preserve"> PAGEREF _Toc41660322 \h </w:instrText>
                    </w:r>
                    <w:r>
                      <w:rPr>
                        <w:noProof/>
                        <w:webHidden/>
                      </w:rPr>
                    </w:r>
                    <w:r>
                      <w:rPr>
                        <w:noProof/>
                        <w:webHidden/>
                      </w:rPr>
                      <w:fldChar w:fldCharType="separate"/>
                    </w:r>
                    <w:r>
                      <w:rPr>
                        <w:noProof/>
                        <w:webHidden/>
                      </w:rPr>
                      <w:t>3</w:t>
                    </w:r>
                    <w:r>
                      <w:rPr>
                        <w:noProof/>
                        <w:webHidden/>
                      </w:rPr>
                      <w:fldChar w:fldCharType="end"/>
                    </w:r>
                  </w:hyperlink>
                </w:p>
                <w:p w:rsidR="00BB0354" w:rsidRDefault="00BB0354">
                  <w:pPr>
                    <w:pStyle w:val="21"/>
                    <w:rPr>
                      <w:rFonts w:asciiTheme="minorHAnsi" w:eastAsiaTheme="minorEastAsia" w:hAnsiTheme="minorHAnsi" w:cstheme="minorBidi"/>
                      <w:b w:val="0"/>
                      <w:smallCaps w:val="0"/>
                      <w:noProof/>
                      <w:color w:val="auto"/>
                      <w:sz w:val="21"/>
                      <w:szCs w:val="22"/>
                    </w:rPr>
                  </w:pPr>
                  <w:hyperlink w:anchor="_Toc41660323" w:history="1">
                    <w:r w:rsidRPr="00FB4D20">
                      <w:rPr>
                        <w:rStyle w:val="af0"/>
                        <w:rFonts w:cs="Arial"/>
                        <w:noProof/>
                        <w:kern w:val="0"/>
                      </w:rPr>
                      <w:t>2.2020</w:t>
                    </w:r>
                    <w:r w:rsidRPr="00FB4D20">
                      <w:rPr>
                        <w:rStyle w:val="af0"/>
                        <w:rFonts w:cs="Arial" w:hint="eastAsia"/>
                        <w:noProof/>
                        <w:kern w:val="0"/>
                      </w:rPr>
                      <w:t>年国际原油价格走势图</w:t>
                    </w:r>
                    <w:r>
                      <w:rPr>
                        <w:noProof/>
                        <w:webHidden/>
                      </w:rPr>
                      <w:tab/>
                    </w:r>
                    <w:r>
                      <w:rPr>
                        <w:noProof/>
                        <w:webHidden/>
                      </w:rPr>
                      <w:fldChar w:fldCharType="begin"/>
                    </w:r>
                    <w:r>
                      <w:rPr>
                        <w:noProof/>
                        <w:webHidden/>
                      </w:rPr>
                      <w:instrText xml:space="preserve"> PAGEREF _Toc41660323 \h </w:instrText>
                    </w:r>
                    <w:r>
                      <w:rPr>
                        <w:noProof/>
                        <w:webHidden/>
                      </w:rPr>
                    </w:r>
                    <w:r>
                      <w:rPr>
                        <w:noProof/>
                        <w:webHidden/>
                      </w:rPr>
                      <w:fldChar w:fldCharType="separate"/>
                    </w:r>
                    <w:r>
                      <w:rPr>
                        <w:noProof/>
                        <w:webHidden/>
                      </w:rPr>
                      <w:t>4</w:t>
                    </w:r>
                    <w:r>
                      <w:rPr>
                        <w:noProof/>
                        <w:webHidden/>
                      </w:rPr>
                      <w:fldChar w:fldCharType="end"/>
                    </w:r>
                  </w:hyperlink>
                </w:p>
                <w:p w:rsidR="00BB0354" w:rsidRDefault="00BB0354">
                  <w:pPr>
                    <w:pStyle w:val="10"/>
                    <w:rPr>
                      <w:rFonts w:asciiTheme="minorHAnsi" w:eastAsiaTheme="minorEastAsia" w:hAnsiTheme="minorHAnsi" w:cstheme="minorBidi"/>
                      <w:b w:val="0"/>
                      <w:bCs w:val="0"/>
                      <w:caps w:val="0"/>
                      <w:noProof/>
                      <w:color w:val="auto"/>
                      <w:sz w:val="21"/>
                      <w:szCs w:val="22"/>
                    </w:rPr>
                  </w:pPr>
                  <w:hyperlink w:anchor="_Toc41660324" w:history="1">
                    <w:r w:rsidRPr="00FB4D20">
                      <w:rPr>
                        <w:rStyle w:val="af0"/>
                        <w:rFonts w:cs="Arial" w:hint="eastAsia"/>
                        <w:noProof/>
                        <w:kern w:val="0"/>
                      </w:rPr>
                      <w:t>（二）、近期影响国际原油市场的主要因素</w:t>
                    </w:r>
                    <w:r>
                      <w:rPr>
                        <w:noProof/>
                        <w:webHidden/>
                      </w:rPr>
                      <w:tab/>
                    </w:r>
                    <w:r>
                      <w:rPr>
                        <w:noProof/>
                        <w:webHidden/>
                      </w:rPr>
                      <w:fldChar w:fldCharType="begin"/>
                    </w:r>
                    <w:r>
                      <w:rPr>
                        <w:noProof/>
                        <w:webHidden/>
                      </w:rPr>
                      <w:instrText xml:space="preserve"> PAGEREF _Toc41660324 \h </w:instrText>
                    </w:r>
                    <w:r>
                      <w:rPr>
                        <w:noProof/>
                        <w:webHidden/>
                      </w:rPr>
                    </w:r>
                    <w:r>
                      <w:rPr>
                        <w:noProof/>
                        <w:webHidden/>
                      </w:rPr>
                      <w:fldChar w:fldCharType="separate"/>
                    </w:r>
                    <w:r>
                      <w:rPr>
                        <w:noProof/>
                        <w:webHidden/>
                      </w:rPr>
                      <w:t>5</w:t>
                    </w:r>
                    <w:r>
                      <w:rPr>
                        <w:noProof/>
                        <w:webHidden/>
                      </w:rPr>
                      <w:fldChar w:fldCharType="end"/>
                    </w:r>
                  </w:hyperlink>
                </w:p>
                <w:p w:rsidR="00BB0354" w:rsidRDefault="00BB0354">
                  <w:pPr>
                    <w:pStyle w:val="21"/>
                    <w:rPr>
                      <w:rFonts w:asciiTheme="minorHAnsi" w:eastAsiaTheme="minorEastAsia" w:hAnsiTheme="minorHAnsi" w:cstheme="minorBidi"/>
                      <w:b w:val="0"/>
                      <w:smallCaps w:val="0"/>
                      <w:noProof/>
                      <w:color w:val="auto"/>
                      <w:sz w:val="21"/>
                      <w:szCs w:val="22"/>
                    </w:rPr>
                  </w:pPr>
                  <w:hyperlink w:anchor="_Toc41660325" w:history="1">
                    <w:r w:rsidRPr="00FB4D20">
                      <w:rPr>
                        <w:rStyle w:val="af0"/>
                        <w:rFonts w:ascii="黑体" w:eastAsia="黑体"/>
                        <w:noProof/>
                      </w:rPr>
                      <w:t>1.</w:t>
                    </w:r>
                    <w:r w:rsidRPr="00FB4D20">
                      <w:rPr>
                        <w:rStyle w:val="af0"/>
                        <w:rFonts w:ascii="黑体" w:eastAsia="黑体" w:hint="eastAsia"/>
                        <w:noProof/>
                      </w:rPr>
                      <w:t>美国原油库存情况</w:t>
                    </w:r>
                    <w:r>
                      <w:rPr>
                        <w:noProof/>
                        <w:webHidden/>
                      </w:rPr>
                      <w:tab/>
                    </w:r>
                    <w:r>
                      <w:rPr>
                        <w:noProof/>
                        <w:webHidden/>
                      </w:rPr>
                      <w:fldChar w:fldCharType="begin"/>
                    </w:r>
                    <w:r>
                      <w:rPr>
                        <w:noProof/>
                        <w:webHidden/>
                      </w:rPr>
                      <w:instrText xml:space="preserve"> PAGEREF _Toc41660325 \h </w:instrText>
                    </w:r>
                    <w:r>
                      <w:rPr>
                        <w:noProof/>
                        <w:webHidden/>
                      </w:rPr>
                    </w:r>
                    <w:r>
                      <w:rPr>
                        <w:noProof/>
                        <w:webHidden/>
                      </w:rPr>
                      <w:fldChar w:fldCharType="separate"/>
                    </w:r>
                    <w:r>
                      <w:rPr>
                        <w:noProof/>
                        <w:webHidden/>
                      </w:rPr>
                      <w:t>5</w:t>
                    </w:r>
                    <w:r>
                      <w:rPr>
                        <w:noProof/>
                        <w:webHidden/>
                      </w:rPr>
                      <w:fldChar w:fldCharType="end"/>
                    </w:r>
                  </w:hyperlink>
                </w:p>
                <w:p w:rsidR="00BB0354" w:rsidRDefault="00BB0354">
                  <w:pPr>
                    <w:pStyle w:val="21"/>
                    <w:rPr>
                      <w:rFonts w:asciiTheme="minorHAnsi" w:eastAsiaTheme="minorEastAsia" w:hAnsiTheme="minorHAnsi" w:cstheme="minorBidi"/>
                      <w:b w:val="0"/>
                      <w:smallCaps w:val="0"/>
                      <w:noProof/>
                      <w:color w:val="auto"/>
                      <w:sz w:val="21"/>
                      <w:szCs w:val="22"/>
                    </w:rPr>
                  </w:pPr>
                  <w:hyperlink w:anchor="_Toc41660326" w:history="1">
                    <w:r w:rsidRPr="00FB4D20">
                      <w:rPr>
                        <w:rStyle w:val="af0"/>
                        <w:rFonts w:ascii="黑体" w:eastAsia="黑体"/>
                        <w:noProof/>
                      </w:rPr>
                      <w:t>2.</w:t>
                    </w:r>
                    <w:r w:rsidRPr="00FB4D20">
                      <w:rPr>
                        <w:rStyle w:val="af0"/>
                        <w:rFonts w:ascii="黑体" w:eastAsia="黑体" w:hint="eastAsia"/>
                        <w:noProof/>
                      </w:rPr>
                      <w:t>美国经济形势</w:t>
                    </w:r>
                    <w:r>
                      <w:rPr>
                        <w:noProof/>
                        <w:webHidden/>
                      </w:rPr>
                      <w:tab/>
                    </w:r>
                    <w:r>
                      <w:rPr>
                        <w:noProof/>
                        <w:webHidden/>
                      </w:rPr>
                      <w:fldChar w:fldCharType="begin"/>
                    </w:r>
                    <w:r>
                      <w:rPr>
                        <w:noProof/>
                        <w:webHidden/>
                      </w:rPr>
                      <w:instrText xml:space="preserve"> PAGEREF _Toc41660326 \h </w:instrText>
                    </w:r>
                    <w:r>
                      <w:rPr>
                        <w:noProof/>
                        <w:webHidden/>
                      </w:rPr>
                    </w:r>
                    <w:r>
                      <w:rPr>
                        <w:noProof/>
                        <w:webHidden/>
                      </w:rPr>
                      <w:fldChar w:fldCharType="separate"/>
                    </w:r>
                    <w:r>
                      <w:rPr>
                        <w:noProof/>
                        <w:webHidden/>
                      </w:rPr>
                      <w:t>6</w:t>
                    </w:r>
                    <w:r>
                      <w:rPr>
                        <w:noProof/>
                        <w:webHidden/>
                      </w:rPr>
                      <w:fldChar w:fldCharType="end"/>
                    </w:r>
                  </w:hyperlink>
                </w:p>
                <w:p w:rsidR="00BB0354" w:rsidRDefault="00BB0354">
                  <w:pPr>
                    <w:pStyle w:val="21"/>
                    <w:rPr>
                      <w:rFonts w:asciiTheme="minorHAnsi" w:eastAsiaTheme="minorEastAsia" w:hAnsiTheme="minorHAnsi" w:cstheme="minorBidi"/>
                      <w:b w:val="0"/>
                      <w:smallCaps w:val="0"/>
                      <w:noProof/>
                      <w:color w:val="auto"/>
                      <w:sz w:val="21"/>
                      <w:szCs w:val="22"/>
                    </w:rPr>
                  </w:pPr>
                  <w:hyperlink w:anchor="_Toc41660327" w:history="1">
                    <w:r w:rsidRPr="00FB4D20">
                      <w:rPr>
                        <w:rStyle w:val="af0"/>
                        <w:rFonts w:cs="Arial"/>
                        <w:bCs/>
                        <w:noProof/>
                      </w:rPr>
                      <w:t>3.</w:t>
                    </w:r>
                    <w:r w:rsidRPr="00FB4D20">
                      <w:rPr>
                        <w:rStyle w:val="af0"/>
                        <w:rFonts w:cs="Arial" w:hint="eastAsia"/>
                        <w:bCs/>
                        <w:noProof/>
                      </w:rPr>
                      <w:t>世界经济形势</w:t>
                    </w:r>
                    <w:r>
                      <w:rPr>
                        <w:noProof/>
                        <w:webHidden/>
                      </w:rPr>
                      <w:tab/>
                    </w:r>
                    <w:r>
                      <w:rPr>
                        <w:noProof/>
                        <w:webHidden/>
                      </w:rPr>
                      <w:fldChar w:fldCharType="begin"/>
                    </w:r>
                    <w:r>
                      <w:rPr>
                        <w:noProof/>
                        <w:webHidden/>
                      </w:rPr>
                      <w:instrText xml:space="preserve"> PAGEREF _Toc41660327 \h </w:instrText>
                    </w:r>
                    <w:r>
                      <w:rPr>
                        <w:noProof/>
                        <w:webHidden/>
                      </w:rPr>
                    </w:r>
                    <w:r>
                      <w:rPr>
                        <w:noProof/>
                        <w:webHidden/>
                      </w:rPr>
                      <w:fldChar w:fldCharType="separate"/>
                    </w:r>
                    <w:r>
                      <w:rPr>
                        <w:noProof/>
                        <w:webHidden/>
                      </w:rPr>
                      <w:t>15</w:t>
                    </w:r>
                    <w:r>
                      <w:rPr>
                        <w:noProof/>
                        <w:webHidden/>
                      </w:rPr>
                      <w:fldChar w:fldCharType="end"/>
                    </w:r>
                  </w:hyperlink>
                </w:p>
                <w:p w:rsidR="00BB0354" w:rsidRDefault="00BB0354">
                  <w:pPr>
                    <w:pStyle w:val="10"/>
                    <w:rPr>
                      <w:rFonts w:asciiTheme="minorHAnsi" w:eastAsiaTheme="minorEastAsia" w:hAnsiTheme="minorHAnsi" w:cstheme="minorBidi"/>
                      <w:b w:val="0"/>
                      <w:bCs w:val="0"/>
                      <w:caps w:val="0"/>
                      <w:noProof/>
                      <w:color w:val="auto"/>
                      <w:sz w:val="21"/>
                      <w:szCs w:val="22"/>
                    </w:rPr>
                  </w:pPr>
                  <w:hyperlink w:anchor="_Toc41660328" w:history="1">
                    <w:r w:rsidRPr="00FB4D20">
                      <w:rPr>
                        <w:rStyle w:val="af0"/>
                        <w:rFonts w:cs="Arial" w:hint="eastAsia"/>
                        <w:noProof/>
                        <w:kern w:val="0"/>
                      </w:rPr>
                      <w:t>（三）、</w:t>
                    </w:r>
                    <w:r w:rsidRPr="00FB4D20">
                      <w:rPr>
                        <w:rStyle w:val="af0"/>
                        <w:rFonts w:cs="Arial"/>
                        <w:noProof/>
                        <w:kern w:val="0"/>
                      </w:rPr>
                      <w:t>2020</w:t>
                    </w:r>
                    <w:r w:rsidRPr="00FB4D20">
                      <w:rPr>
                        <w:rStyle w:val="af0"/>
                        <w:rFonts w:cs="Arial" w:hint="eastAsia"/>
                        <w:noProof/>
                        <w:kern w:val="0"/>
                      </w:rPr>
                      <w:t>年</w:t>
                    </w:r>
                    <w:r w:rsidRPr="00FB4D20">
                      <w:rPr>
                        <w:rStyle w:val="af0"/>
                        <w:rFonts w:cs="Arial"/>
                        <w:noProof/>
                        <w:kern w:val="0"/>
                      </w:rPr>
                      <w:t>3</w:t>
                    </w:r>
                    <w:r w:rsidRPr="00FB4D20">
                      <w:rPr>
                        <w:rStyle w:val="af0"/>
                        <w:rFonts w:cs="Arial" w:hint="eastAsia"/>
                        <w:noProof/>
                        <w:kern w:val="0"/>
                      </w:rPr>
                      <w:t>月份全国原油进出口统计数据（产销国）</w:t>
                    </w:r>
                    <w:r>
                      <w:rPr>
                        <w:noProof/>
                        <w:webHidden/>
                      </w:rPr>
                      <w:tab/>
                    </w:r>
                    <w:r>
                      <w:rPr>
                        <w:noProof/>
                        <w:webHidden/>
                      </w:rPr>
                      <w:fldChar w:fldCharType="begin"/>
                    </w:r>
                    <w:r>
                      <w:rPr>
                        <w:noProof/>
                        <w:webHidden/>
                      </w:rPr>
                      <w:instrText xml:space="preserve"> PAGEREF _Toc41660328 \h </w:instrText>
                    </w:r>
                    <w:r>
                      <w:rPr>
                        <w:noProof/>
                        <w:webHidden/>
                      </w:rPr>
                    </w:r>
                    <w:r>
                      <w:rPr>
                        <w:noProof/>
                        <w:webHidden/>
                      </w:rPr>
                      <w:fldChar w:fldCharType="separate"/>
                    </w:r>
                    <w:r>
                      <w:rPr>
                        <w:noProof/>
                        <w:webHidden/>
                      </w:rPr>
                      <w:t>17</w:t>
                    </w:r>
                    <w:r>
                      <w:rPr>
                        <w:noProof/>
                        <w:webHidden/>
                      </w:rPr>
                      <w:fldChar w:fldCharType="end"/>
                    </w:r>
                  </w:hyperlink>
                </w:p>
                <w:p w:rsidR="00BB0354" w:rsidRDefault="00BB0354">
                  <w:pPr>
                    <w:pStyle w:val="10"/>
                    <w:rPr>
                      <w:rFonts w:asciiTheme="minorHAnsi" w:eastAsiaTheme="minorEastAsia" w:hAnsiTheme="minorHAnsi" w:cstheme="minorBidi"/>
                      <w:b w:val="0"/>
                      <w:bCs w:val="0"/>
                      <w:caps w:val="0"/>
                      <w:noProof/>
                      <w:color w:val="auto"/>
                      <w:sz w:val="21"/>
                      <w:szCs w:val="22"/>
                    </w:rPr>
                  </w:pPr>
                  <w:hyperlink w:anchor="_Toc41660329" w:history="1">
                    <w:r w:rsidRPr="00FB4D20">
                      <w:rPr>
                        <w:rStyle w:val="af0"/>
                        <w:rFonts w:cs="Arial" w:hint="eastAsia"/>
                        <w:noProof/>
                        <w:kern w:val="0"/>
                      </w:rPr>
                      <w:t>（四）、后市预测</w:t>
                    </w:r>
                    <w:r>
                      <w:rPr>
                        <w:noProof/>
                        <w:webHidden/>
                      </w:rPr>
                      <w:tab/>
                    </w:r>
                    <w:r>
                      <w:rPr>
                        <w:noProof/>
                        <w:webHidden/>
                      </w:rPr>
                      <w:fldChar w:fldCharType="begin"/>
                    </w:r>
                    <w:r>
                      <w:rPr>
                        <w:noProof/>
                        <w:webHidden/>
                      </w:rPr>
                      <w:instrText xml:space="preserve"> PAGEREF _Toc41660329 \h </w:instrText>
                    </w:r>
                    <w:r>
                      <w:rPr>
                        <w:noProof/>
                        <w:webHidden/>
                      </w:rPr>
                    </w:r>
                    <w:r>
                      <w:rPr>
                        <w:noProof/>
                        <w:webHidden/>
                      </w:rPr>
                      <w:fldChar w:fldCharType="separate"/>
                    </w:r>
                    <w:r>
                      <w:rPr>
                        <w:noProof/>
                        <w:webHidden/>
                      </w:rPr>
                      <w:t>20</w:t>
                    </w:r>
                    <w:r>
                      <w:rPr>
                        <w:noProof/>
                        <w:webHidden/>
                      </w:rPr>
                      <w:fldChar w:fldCharType="end"/>
                    </w:r>
                  </w:hyperlink>
                </w:p>
                <w:p w:rsidR="00BB0354" w:rsidRDefault="00BB0354">
                  <w:pPr>
                    <w:pStyle w:val="10"/>
                    <w:rPr>
                      <w:rFonts w:asciiTheme="minorHAnsi" w:eastAsiaTheme="minorEastAsia" w:hAnsiTheme="minorHAnsi" w:cstheme="minorBidi"/>
                      <w:b w:val="0"/>
                      <w:bCs w:val="0"/>
                      <w:caps w:val="0"/>
                      <w:noProof/>
                      <w:color w:val="auto"/>
                      <w:sz w:val="21"/>
                      <w:szCs w:val="22"/>
                    </w:rPr>
                  </w:pPr>
                  <w:hyperlink w:anchor="_Toc41660330" w:history="1">
                    <w:r w:rsidRPr="00FB4D20">
                      <w:rPr>
                        <w:rStyle w:val="af0"/>
                        <w:rFonts w:ascii="黑体" w:eastAsia="黑体" w:hint="eastAsia"/>
                        <w:noProof/>
                      </w:rPr>
                      <w:t>二、</w:t>
                    </w:r>
                    <w:r w:rsidRPr="00FB4D20">
                      <w:rPr>
                        <w:rStyle w:val="af0"/>
                        <w:rFonts w:ascii="黑体" w:eastAsia="黑体"/>
                        <w:noProof/>
                      </w:rPr>
                      <w:t xml:space="preserve"> </w:t>
                    </w:r>
                    <w:r w:rsidRPr="00FB4D20">
                      <w:rPr>
                        <w:rStyle w:val="af0"/>
                        <w:rFonts w:ascii="黑体" w:eastAsia="黑体" w:hint="eastAsia"/>
                        <w:noProof/>
                      </w:rPr>
                      <w:t>石脑油</w:t>
                    </w:r>
                    <w:r>
                      <w:rPr>
                        <w:noProof/>
                        <w:webHidden/>
                      </w:rPr>
                      <w:tab/>
                    </w:r>
                    <w:r>
                      <w:rPr>
                        <w:noProof/>
                        <w:webHidden/>
                      </w:rPr>
                      <w:fldChar w:fldCharType="begin"/>
                    </w:r>
                    <w:r>
                      <w:rPr>
                        <w:noProof/>
                        <w:webHidden/>
                      </w:rPr>
                      <w:instrText xml:space="preserve"> PAGEREF _Toc41660330 \h </w:instrText>
                    </w:r>
                    <w:r>
                      <w:rPr>
                        <w:noProof/>
                        <w:webHidden/>
                      </w:rPr>
                    </w:r>
                    <w:r>
                      <w:rPr>
                        <w:noProof/>
                        <w:webHidden/>
                      </w:rPr>
                      <w:fldChar w:fldCharType="separate"/>
                    </w:r>
                    <w:r>
                      <w:rPr>
                        <w:noProof/>
                        <w:webHidden/>
                      </w:rPr>
                      <w:t>22</w:t>
                    </w:r>
                    <w:r>
                      <w:rPr>
                        <w:noProof/>
                        <w:webHidden/>
                      </w:rPr>
                      <w:fldChar w:fldCharType="end"/>
                    </w:r>
                  </w:hyperlink>
                </w:p>
                <w:p w:rsidR="00BB0354" w:rsidRDefault="00BB0354">
                  <w:pPr>
                    <w:pStyle w:val="21"/>
                    <w:rPr>
                      <w:rFonts w:asciiTheme="minorHAnsi" w:eastAsiaTheme="minorEastAsia" w:hAnsiTheme="minorHAnsi" w:cstheme="minorBidi"/>
                      <w:b w:val="0"/>
                      <w:smallCaps w:val="0"/>
                      <w:noProof/>
                      <w:color w:val="auto"/>
                      <w:sz w:val="21"/>
                      <w:szCs w:val="22"/>
                    </w:rPr>
                  </w:pPr>
                  <w:hyperlink w:anchor="_Toc41660331" w:history="1">
                    <w:r w:rsidRPr="00FB4D20">
                      <w:rPr>
                        <w:rStyle w:val="af0"/>
                        <w:noProof/>
                      </w:rPr>
                      <w:t>2.1</w:t>
                    </w:r>
                    <w:r w:rsidRPr="00FB4D20">
                      <w:rPr>
                        <w:rStyle w:val="af0"/>
                        <w:rFonts w:hint="eastAsia"/>
                        <w:noProof/>
                        <w:kern w:val="0"/>
                      </w:rPr>
                      <w:t>国际石脑油市场价格</w:t>
                    </w:r>
                    <w:r>
                      <w:rPr>
                        <w:noProof/>
                        <w:webHidden/>
                      </w:rPr>
                      <w:tab/>
                    </w:r>
                    <w:r>
                      <w:rPr>
                        <w:noProof/>
                        <w:webHidden/>
                      </w:rPr>
                      <w:fldChar w:fldCharType="begin"/>
                    </w:r>
                    <w:r>
                      <w:rPr>
                        <w:noProof/>
                        <w:webHidden/>
                      </w:rPr>
                      <w:instrText xml:space="preserve"> PAGEREF _Toc41660331 \h </w:instrText>
                    </w:r>
                    <w:r>
                      <w:rPr>
                        <w:noProof/>
                        <w:webHidden/>
                      </w:rPr>
                    </w:r>
                    <w:r>
                      <w:rPr>
                        <w:noProof/>
                        <w:webHidden/>
                      </w:rPr>
                      <w:fldChar w:fldCharType="separate"/>
                    </w:r>
                    <w:r>
                      <w:rPr>
                        <w:noProof/>
                        <w:webHidden/>
                      </w:rPr>
                      <w:t>22</w:t>
                    </w:r>
                    <w:r>
                      <w:rPr>
                        <w:noProof/>
                        <w:webHidden/>
                      </w:rPr>
                      <w:fldChar w:fldCharType="end"/>
                    </w:r>
                  </w:hyperlink>
                </w:p>
                <w:p w:rsidR="00BB0354" w:rsidRDefault="00BB0354">
                  <w:pPr>
                    <w:pStyle w:val="21"/>
                    <w:rPr>
                      <w:rFonts w:asciiTheme="minorHAnsi" w:eastAsiaTheme="minorEastAsia" w:hAnsiTheme="minorHAnsi" w:cstheme="minorBidi"/>
                      <w:b w:val="0"/>
                      <w:smallCaps w:val="0"/>
                      <w:noProof/>
                      <w:color w:val="auto"/>
                      <w:sz w:val="21"/>
                      <w:szCs w:val="22"/>
                    </w:rPr>
                  </w:pPr>
                  <w:hyperlink w:anchor="_Toc41660332" w:history="1">
                    <w:r w:rsidRPr="00FB4D20">
                      <w:rPr>
                        <w:rStyle w:val="af0"/>
                        <w:rFonts w:asciiTheme="minorEastAsia" w:hAnsiTheme="minorEastAsia"/>
                        <w:noProof/>
                      </w:rPr>
                      <w:t>2.2</w:t>
                    </w:r>
                    <w:r w:rsidRPr="00FB4D20">
                      <w:rPr>
                        <w:rStyle w:val="af0"/>
                        <w:rFonts w:asciiTheme="minorEastAsia" w:hAnsiTheme="minorEastAsia" w:hint="eastAsia"/>
                        <w:noProof/>
                      </w:rPr>
                      <w:t>地炼石脑油市场</w:t>
                    </w:r>
                    <w:r>
                      <w:rPr>
                        <w:noProof/>
                        <w:webHidden/>
                      </w:rPr>
                      <w:tab/>
                    </w:r>
                    <w:r>
                      <w:rPr>
                        <w:noProof/>
                        <w:webHidden/>
                      </w:rPr>
                      <w:fldChar w:fldCharType="begin"/>
                    </w:r>
                    <w:r>
                      <w:rPr>
                        <w:noProof/>
                        <w:webHidden/>
                      </w:rPr>
                      <w:instrText xml:space="preserve"> PAGEREF _Toc41660332 \h </w:instrText>
                    </w:r>
                    <w:r>
                      <w:rPr>
                        <w:noProof/>
                        <w:webHidden/>
                      </w:rPr>
                    </w:r>
                    <w:r>
                      <w:rPr>
                        <w:noProof/>
                        <w:webHidden/>
                      </w:rPr>
                      <w:fldChar w:fldCharType="separate"/>
                    </w:r>
                    <w:r>
                      <w:rPr>
                        <w:noProof/>
                        <w:webHidden/>
                      </w:rPr>
                      <w:t>23</w:t>
                    </w:r>
                    <w:r>
                      <w:rPr>
                        <w:noProof/>
                        <w:webHidden/>
                      </w:rPr>
                      <w:fldChar w:fldCharType="end"/>
                    </w:r>
                  </w:hyperlink>
                </w:p>
                <w:p w:rsidR="00BB0354" w:rsidRDefault="00BB0354">
                  <w:pPr>
                    <w:pStyle w:val="21"/>
                    <w:rPr>
                      <w:rFonts w:asciiTheme="minorHAnsi" w:eastAsiaTheme="minorEastAsia" w:hAnsiTheme="minorHAnsi" w:cstheme="minorBidi"/>
                      <w:b w:val="0"/>
                      <w:smallCaps w:val="0"/>
                      <w:noProof/>
                      <w:color w:val="auto"/>
                      <w:sz w:val="21"/>
                      <w:szCs w:val="22"/>
                    </w:rPr>
                  </w:pPr>
                  <w:hyperlink w:anchor="_Toc41660333" w:history="1">
                    <w:r w:rsidRPr="00FB4D20">
                      <w:rPr>
                        <w:rStyle w:val="af0"/>
                        <w:rFonts w:asciiTheme="minorEastAsia" w:hAnsiTheme="minorEastAsia"/>
                        <w:noProof/>
                      </w:rPr>
                      <w:t>2.3</w:t>
                    </w:r>
                    <w:r w:rsidRPr="00FB4D20">
                      <w:rPr>
                        <w:rStyle w:val="af0"/>
                        <w:rFonts w:asciiTheme="minorEastAsia" w:hAnsiTheme="minorEastAsia" w:hint="eastAsia"/>
                        <w:noProof/>
                      </w:rPr>
                      <w:t>本周国内石脑油价格汇总</w:t>
                    </w:r>
                    <w:r>
                      <w:rPr>
                        <w:noProof/>
                        <w:webHidden/>
                      </w:rPr>
                      <w:tab/>
                    </w:r>
                    <w:r>
                      <w:rPr>
                        <w:noProof/>
                        <w:webHidden/>
                      </w:rPr>
                      <w:fldChar w:fldCharType="begin"/>
                    </w:r>
                    <w:r>
                      <w:rPr>
                        <w:noProof/>
                        <w:webHidden/>
                      </w:rPr>
                      <w:instrText xml:space="preserve"> PAGEREF _Toc41660333 \h </w:instrText>
                    </w:r>
                    <w:r>
                      <w:rPr>
                        <w:noProof/>
                        <w:webHidden/>
                      </w:rPr>
                    </w:r>
                    <w:r>
                      <w:rPr>
                        <w:noProof/>
                        <w:webHidden/>
                      </w:rPr>
                      <w:fldChar w:fldCharType="separate"/>
                    </w:r>
                    <w:r>
                      <w:rPr>
                        <w:noProof/>
                        <w:webHidden/>
                      </w:rPr>
                      <w:t>24</w:t>
                    </w:r>
                    <w:r>
                      <w:rPr>
                        <w:noProof/>
                        <w:webHidden/>
                      </w:rPr>
                      <w:fldChar w:fldCharType="end"/>
                    </w:r>
                  </w:hyperlink>
                </w:p>
                <w:p w:rsidR="00BB0354" w:rsidRDefault="00BB0354">
                  <w:pPr>
                    <w:pStyle w:val="21"/>
                    <w:rPr>
                      <w:rFonts w:asciiTheme="minorHAnsi" w:eastAsiaTheme="minorEastAsia" w:hAnsiTheme="minorHAnsi" w:cstheme="minorBidi"/>
                      <w:b w:val="0"/>
                      <w:smallCaps w:val="0"/>
                      <w:noProof/>
                      <w:color w:val="auto"/>
                      <w:sz w:val="21"/>
                      <w:szCs w:val="22"/>
                    </w:rPr>
                  </w:pPr>
                  <w:hyperlink w:anchor="_Toc41660334" w:history="1">
                    <w:r w:rsidRPr="00FB4D20">
                      <w:rPr>
                        <w:rStyle w:val="af0"/>
                        <w:rFonts w:asciiTheme="minorEastAsia" w:hAnsiTheme="minorEastAsia"/>
                        <w:noProof/>
                      </w:rPr>
                      <w:t>2.4</w:t>
                    </w:r>
                    <w:r w:rsidRPr="00FB4D20">
                      <w:rPr>
                        <w:rStyle w:val="af0"/>
                        <w:rFonts w:asciiTheme="minorEastAsia" w:hAnsiTheme="minorEastAsia" w:hint="eastAsia"/>
                        <w:noProof/>
                      </w:rPr>
                      <w:t>山东地炼石脑油价格走势图</w:t>
                    </w:r>
                    <w:r>
                      <w:rPr>
                        <w:noProof/>
                        <w:webHidden/>
                      </w:rPr>
                      <w:tab/>
                    </w:r>
                    <w:r>
                      <w:rPr>
                        <w:noProof/>
                        <w:webHidden/>
                      </w:rPr>
                      <w:fldChar w:fldCharType="begin"/>
                    </w:r>
                    <w:r>
                      <w:rPr>
                        <w:noProof/>
                        <w:webHidden/>
                      </w:rPr>
                      <w:instrText xml:space="preserve"> PAGEREF _Toc41660334 \h </w:instrText>
                    </w:r>
                    <w:r>
                      <w:rPr>
                        <w:noProof/>
                        <w:webHidden/>
                      </w:rPr>
                    </w:r>
                    <w:r>
                      <w:rPr>
                        <w:noProof/>
                        <w:webHidden/>
                      </w:rPr>
                      <w:fldChar w:fldCharType="separate"/>
                    </w:r>
                    <w:r>
                      <w:rPr>
                        <w:noProof/>
                        <w:webHidden/>
                      </w:rPr>
                      <w:t>26</w:t>
                    </w:r>
                    <w:r>
                      <w:rPr>
                        <w:noProof/>
                        <w:webHidden/>
                      </w:rPr>
                      <w:fldChar w:fldCharType="end"/>
                    </w:r>
                  </w:hyperlink>
                </w:p>
                <w:p w:rsidR="00BB0354" w:rsidRDefault="00BB0354">
                  <w:pPr>
                    <w:pStyle w:val="10"/>
                    <w:rPr>
                      <w:rFonts w:asciiTheme="minorHAnsi" w:eastAsiaTheme="minorEastAsia" w:hAnsiTheme="minorHAnsi" w:cstheme="minorBidi"/>
                      <w:b w:val="0"/>
                      <w:bCs w:val="0"/>
                      <w:caps w:val="0"/>
                      <w:noProof/>
                      <w:color w:val="auto"/>
                      <w:sz w:val="21"/>
                      <w:szCs w:val="22"/>
                    </w:rPr>
                  </w:pPr>
                  <w:hyperlink w:anchor="_Toc41660335" w:history="1">
                    <w:r w:rsidRPr="00FB4D20">
                      <w:rPr>
                        <w:rStyle w:val="af0"/>
                        <w:rFonts w:ascii="黑体" w:eastAsia="黑体" w:hint="eastAsia"/>
                        <w:noProof/>
                      </w:rPr>
                      <w:t>三、本周国内油品市场分析及预测</w:t>
                    </w:r>
                    <w:r>
                      <w:rPr>
                        <w:noProof/>
                        <w:webHidden/>
                      </w:rPr>
                      <w:tab/>
                    </w:r>
                    <w:r>
                      <w:rPr>
                        <w:noProof/>
                        <w:webHidden/>
                      </w:rPr>
                      <w:fldChar w:fldCharType="begin"/>
                    </w:r>
                    <w:r>
                      <w:rPr>
                        <w:noProof/>
                        <w:webHidden/>
                      </w:rPr>
                      <w:instrText xml:space="preserve"> PAGEREF _Toc41660335 \h </w:instrText>
                    </w:r>
                    <w:r>
                      <w:rPr>
                        <w:noProof/>
                        <w:webHidden/>
                      </w:rPr>
                    </w:r>
                    <w:r>
                      <w:rPr>
                        <w:noProof/>
                        <w:webHidden/>
                      </w:rPr>
                      <w:fldChar w:fldCharType="separate"/>
                    </w:r>
                    <w:r>
                      <w:rPr>
                        <w:noProof/>
                        <w:webHidden/>
                      </w:rPr>
                      <w:t>27</w:t>
                    </w:r>
                    <w:r>
                      <w:rPr>
                        <w:noProof/>
                        <w:webHidden/>
                      </w:rPr>
                      <w:fldChar w:fldCharType="end"/>
                    </w:r>
                  </w:hyperlink>
                </w:p>
                <w:p w:rsidR="00BB0354" w:rsidRDefault="00BB0354">
                  <w:pPr>
                    <w:pStyle w:val="10"/>
                    <w:rPr>
                      <w:rFonts w:asciiTheme="minorHAnsi" w:eastAsiaTheme="minorEastAsia" w:hAnsiTheme="minorHAnsi" w:cstheme="minorBidi"/>
                      <w:b w:val="0"/>
                      <w:bCs w:val="0"/>
                      <w:caps w:val="0"/>
                      <w:noProof/>
                      <w:color w:val="auto"/>
                      <w:sz w:val="21"/>
                      <w:szCs w:val="22"/>
                    </w:rPr>
                  </w:pPr>
                  <w:hyperlink w:anchor="_Toc41660336" w:history="1">
                    <w:r w:rsidRPr="00FB4D20">
                      <w:rPr>
                        <w:rStyle w:val="af0"/>
                        <w:rFonts w:asciiTheme="minorEastAsia" w:hAnsiTheme="minorEastAsia"/>
                        <w:noProof/>
                      </w:rPr>
                      <w:t>3</w:t>
                    </w:r>
                    <w:r w:rsidRPr="00FB4D20">
                      <w:rPr>
                        <w:rStyle w:val="af0"/>
                        <w:rFonts w:asciiTheme="minorEastAsia" w:hAnsiTheme="minorEastAsia" w:hint="eastAsia"/>
                        <w:noProof/>
                      </w:rPr>
                      <w:t>．</w:t>
                    </w:r>
                    <w:r w:rsidRPr="00FB4D20">
                      <w:rPr>
                        <w:rStyle w:val="af0"/>
                        <w:rFonts w:asciiTheme="minorEastAsia" w:hAnsiTheme="minorEastAsia"/>
                        <w:noProof/>
                      </w:rPr>
                      <w:t xml:space="preserve">1  </w:t>
                    </w:r>
                    <w:r w:rsidRPr="00FB4D20">
                      <w:rPr>
                        <w:rStyle w:val="af0"/>
                        <w:rFonts w:asciiTheme="minorEastAsia" w:hAnsiTheme="minorEastAsia" w:hint="eastAsia"/>
                        <w:noProof/>
                      </w:rPr>
                      <w:t>成品油市场动态</w:t>
                    </w:r>
                    <w:r>
                      <w:rPr>
                        <w:noProof/>
                        <w:webHidden/>
                      </w:rPr>
                      <w:tab/>
                    </w:r>
                    <w:r>
                      <w:rPr>
                        <w:noProof/>
                        <w:webHidden/>
                      </w:rPr>
                      <w:fldChar w:fldCharType="begin"/>
                    </w:r>
                    <w:r>
                      <w:rPr>
                        <w:noProof/>
                        <w:webHidden/>
                      </w:rPr>
                      <w:instrText xml:space="preserve"> PAGEREF _Toc41660336 \h </w:instrText>
                    </w:r>
                    <w:r>
                      <w:rPr>
                        <w:noProof/>
                        <w:webHidden/>
                      </w:rPr>
                    </w:r>
                    <w:r>
                      <w:rPr>
                        <w:noProof/>
                        <w:webHidden/>
                      </w:rPr>
                      <w:fldChar w:fldCharType="separate"/>
                    </w:r>
                    <w:r>
                      <w:rPr>
                        <w:noProof/>
                        <w:webHidden/>
                      </w:rPr>
                      <w:t>27</w:t>
                    </w:r>
                    <w:r>
                      <w:rPr>
                        <w:noProof/>
                        <w:webHidden/>
                      </w:rPr>
                      <w:fldChar w:fldCharType="end"/>
                    </w:r>
                  </w:hyperlink>
                </w:p>
                <w:p w:rsidR="00BB0354" w:rsidRDefault="00BB0354">
                  <w:pPr>
                    <w:pStyle w:val="10"/>
                    <w:rPr>
                      <w:rFonts w:asciiTheme="minorHAnsi" w:eastAsiaTheme="minorEastAsia" w:hAnsiTheme="minorHAnsi" w:cstheme="minorBidi"/>
                      <w:b w:val="0"/>
                      <w:bCs w:val="0"/>
                      <w:caps w:val="0"/>
                      <w:noProof/>
                      <w:color w:val="auto"/>
                      <w:sz w:val="21"/>
                      <w:szCs w:val="22"/>
                    </w:rPr>
                  </w:pPr>
                  <w:hyperlink w:anchor="_Toc41660337" w:history="1">
                    <w:r w:rsidRPr="00FB4D20">
                      <w:rPr>
                        <w:rStyle w:val="af0"/>
                        <w:rFonts w:ascii="黑体" w:hint="eastAsia"/>
                        <w:noProof/>
                      </w:rPr>
                      <w:t>四、国内溶剂油市场综述</w:t>
                    </w:r>
                    <w:r>
                      <w:rPr>
                        <w:noProof/>
                        <w:webHidden/>
                      </w:rPr>
                      <w:tab/>
                    </w:r>
                    <w:r>
                      <w:rPr>
                        <w:noProof/>
                        <w:webHidden/>
                      </w:rPr>
                      <w:fldChar w:fldCharType="begin"/>
                    </w:r>
                    <w:r>
                      <w:rPr>
                        <w:noProof/>
                        <w:webHidden/>
                      </w:rPr>
                      <w:instrText xml:space="preserve"> PAGEREF _Toc41660337 \h </w:instrText>
                    </w:r>
                    <w:r>
                      <w:rPr>
                        <w:noProof/>
                        <w:webHidden/>
                      </w:rPr>
                    </w:r>
                    <w:r>
                      <w:rPr>
                        <w:noProof/>
                        <w:webHidden/>
                      </w:rPr>
                      <w:fldChar w:fldCharType="separate"/>
                    </w:r>
                    <w:r>
                      <w:rPr>
                        <w:noProof/>
                        <w:webHidden/>
                      </w:rPr>
                      <w:t>30</w:t>
                    </w:r>
                    <w:r>
                      <w:rPr>
                        <w:noProof/>
                        <w:webHidden/>
                      </w:rPr>
                      <w:fldChar w:fldCharType="end"/>
                    </w:r>
                  </w:hyperlink>
                </w:p>
                <w:p w:rsidR="00BB0354" w:rsidRDefault="00BB0354">
                  <w:pPr>
                    <w:pStyle w:val="10"/>
                    <w:rPr>
                      <w:rFonts w:asciiTheme="minorHAnsi" w:eastAsiaTheme="minorEastAsia" w:hAnsiTheme="minorHAnsi" w:cstheme="minorBidi"/>
                      <w:b w:val="0"/>
                      <w:bCs w:val="0"/>
                      <w:caps w:val="0"/>
                      <w:noProof/>
                      <w:color w:val="auto"/>
                      <w:sz w:val="21"/>
                      <w:szCs w:val="22"/>
                    </w:rPr>
                  </w:pPr>
                  <w:hyperlink w:anchor="_Toc41660338" w:history="1">
                    <w:r w:rsidRPr="00FB4D20">
                      <w:rPr>
                        <w:rStyle w:val="af0"/>
                        <w:rFonts w:ascii="黑体" w:hint="eastAsia"/>
                        <w:noProof/>
                      </w:rPr>
                      <w:t>五、本周国内炼厂溶剂油产品价格对比</w:t>
                    </w:r>
                    <w:r>
                      <w:rPr>
                        <w:noProof/>
                        <w:webHidden/>
                      </w:rPr>
                      <w:tab/>
                    </w:r>
                    <w:r>
                      <w:rPr>
                        <w:noProof/>
                        <w:webHidden/>
                      </w:rPr>
                      <w:fldChar w:fldCharType="begin"/>
                    </w:r>
                    <w:r>
                      <w:rPr>
                        <w:noProof/>
                        <w:webHidden/>
                      </w:rPr>
                      <w:instrText xml:space="preserve"> PAGEREF _Toc41660338 \h </w:instrText>
                    </w:r>
                    <w:r>
                      <w:rPr>
                        <w:noProof/>
                        <w:webHidden/>
                      </w:rPr>
                    </w:r>
                    <w:r>
                      <w:rPr>
                        <w:noProof/>
                        <w:webHidden/>
                      </w:rPr>
                      <w:fldChar w:fldCharType="separate"/>
                    </w:r>
                    <w:r>
                      <w:rPr>
                        <w:noProof/>
                        <w:webHidden/>
                      </w:rPr>
                      <w:t>32</w:t>
                    </w:r>
                    <w:r>
                      <w:rPr>
                        <w:noProof/>
                        <w:webHidden/>
                      </w:rPr>
                      <w:fldChar w:fldCharType="end"/>
                    </w:r>
                  </w:hyperlink>
                </w:p>
                <w:p w:rsidR="00BB0354" w:rsidRDefault="00BB0354">
                  <w:pPr>
                    <w:pStyle w:val="10"/>
                    <w:rPr>
                      <w:rFonts w:asciiTheme="minorHAnsi" w:eastAsiaTheme="minorEastAsia" w:hAnsiTheme="minorHAnsi" w:cstheme="minorBidi"/>
                      <w:b w:val="0"/>
                      <w:bCs w:val="0"/>
                      <w:caps w:val="0"/>
                      <w:noProof/>
                      <w:color w:val="auto"/>
                      <w:sz w:val="21"/>
                      <w:szCs w:val="22"/>
                    </w:rPr>
                  </w:pPr>
                  <w:hyperlink w:anchor="_Toc41660339" w:history="1">
                    <w:r w:rsidRPr="00FB4D20">
                      <w:rPr>
                        <w:rStyle w:val="af0"/>
                        <w:rFonts w:ascii="黑体" w:hint="eastAsia"/>
                        <w:noProof/>
                      </w:rPr>
                      <w:t>六、</w:t>
                    </w:r>
                    <w:r w:rsidRPr="00FB4D20">
                      <w:rPr>
                        <w:rStyle w:val="af0"/>
                        <w:rFonts w:ascii="黑体"/>
                        <w:noProof/>
                      </w:rPr>
                      <w:t>D</w:t>
                    </w:r>
                    <w:r w:rsidRPr="00FB4D20">
                      <w:rPr>
                        <w:rStyle w:val="af0"/>
                        <w:rFonts w:ascii="黑体" w:hint="eastAsia"/>
                        <w:noProof/>
                      </w:rPr>
                      <w:t>系列特种溶剂油</w:t>
                    </w:r>
                    <w:r>
                      <w:rPr>
                        <w:noProof/>
                        <w:webHidden/>
                      </w:rPr>
                      <w:tab/>
                    </w:r>
                    <w:r>
                      <w:rPr>
                        <w:noProof/>
                        <w:webHidden/>
                      </w:rPr>
                      <w:fldChar w:fldCharType="begin"/>
                    </w:r>
                    <w:r>
                      <w:rPr>
                        <w:noProof/>
                        <w:webHidden/>
                      </w:rPr>
                      <w:instrText xml:space="preserve"> PAGEREF _Toc41660339 \h </w:instrText>
                    </w:r>
                    <w:r>
                      <w:rPr>
                        <w:noProof/>
                        <w:webHidden/>
                      </w:rPr>
                    </w:r>
                    <w:r>
                      <w:rPr>
                        <w:noProof/>
                        <w:webHidden/>
                      </w:rPr>
                      <w:fldChar w:fldCharType="separate"/>
                    </w:r>
                    <w:r>
                      <w:rPr>
                        <w:noProof/>
                        <w:webHidden/>
                      </w:rPr>
                      <w:t>39</w:t>
                    </w:r>
                    <w:r>
                      <w:rPr>
                        <w:noProof/>
                        <w:webHidden/>
                      </w:rPr>
                      <w:fldChar w:fldCharType="end"/>
                    </w:r>
                  </w:hyperlink>
                </w:p>
                <w:p w:rsidR="00BB0354" w:rsidRDefault="00BB0354">
                  <w:pPr>
                    <w:pStyle w:val="10"/>
                    <w:rPr>
                      <w:rFonts w:asciiTheme="minorHAnsi" w:eastAsiaTheme="minorEastAsia" w:hAnsiTheme="minorHAnsi" w:cstheme="minorBidi"/>
                      <w:b w:val="0"/>
                      <w:bCs w:val="0"/>
                      <w:caps w:val="0"/>
                      <w:noProof/>
                      <w:color w:val="auto"/>
                      <w:sz w:val="21"/>
                      <w:szCs w:val="22"/>
                    </w:rPr>
                  </w:pPr>
                  <w:hyperlink w:anchor="_Toc41660340" w:history="1">
                    <w:r w:rsidRPr="00FB4D20">
                      <w:rPr>
                        <w:rStyle w:val="af0"/>
                        <w:rFonts w:ascii="华文仿宋" w:eastAsia="华文仿宋" w:hAnsi="华文仿宋" w:hint="eastAsia"/>
                        <w:noProof/>
                      </w:rPr>
                      <w:t>七、重芳烃溶剂油</w:t>
                    </w:r>
                    <w:r>
                      <w:rPr>
                        <w:noProof/>
                        <w:webHidden/>
                      </w:rPr>
                      <w:tab/>
                    </w:r>
                    <w:r>
                      <w:rPr>
                        <w:noProof/>
                        <w:webHidden/>
                      </w:rPr>
                      <w:fldChar w:fldCharType="begin"/>
                    </w:r>
                    <w:r>
                      <w:rPr>
                        <w:noProof/>
                        <w:webHidden/>
                      </w:rPr>
                      <w:instrText xml:space="preserve"> PAGEREF _Toc41660340 \h </w:instrText>
                    </w:r>
                    <w:r>
                      <w:rPr>
                        <w:noProof/>
                        <w:webHidden/>
                      </w:rPr>
                    </w:r>
                    <w:r>
                      <w:rPr>
                        <w:noProof/>
                        <w:webHidden/>
                      </w:rPr>
                      <w:fldChar w:fldCharType="separate"/>
                    </w:r>
                    <w:r>
                      <w:rPr>
                        <w:noProof/>
                        <w:webHidden/>
                      </w:rPr>
                      <w:t>43</w:t>
                    </w:r>
                    <w:r>
                      <w:rPr>
                        <w:noProof/>
                        <w:webHidden/>
                      </w:rPr>
                      <w:fldChar w:fldCharType="end"/>
                    </w:r>
                  </w:hyperlink>
                </w:p>
                <w:p w:rsidR="00BB0354" w:rsidRDefault="00BB0354">
                  <w:pPr>
                    <w:pStyle w:val="10"/>
                    <w:rPr>
                      <w:rFonts w:asciiTheme="minorHAnsi" w:eastAsiaTheme="minorEastAsia" w:hAnsiTheme="minorHAnsi" w:cstheme="minorBidi"/>
                      <w:b w:val="0"/>
                      <w:bCs w:val="0"/>
                      <w:caps w:val="0"/>
                      <w:noProof/>
                      <w:color w:val="auto"/>
                      <w:sz w:val="21"/>
                      <w:szCs w:val="22"/>
                    </w:rPr>
                  </w:pPr>
                  <w:hyperlink w:anchor="_Toc41660341" w:history="1">
                    <w:r w:rsidRPr="00FB4D20">
                      <w:rPr>
                        <w:rStyle w:val="af0"/>
                        <w:rFonts w:ascii="华文仿宋" w:eastAsia="华文仿宋" w:hAnsi="华文仿宋" w:hint="eastAsia"/>
                        <w:noProof/>
                      </w:rPr>
                      <w:t>八、正己烷</w:t>
                    </w:r>
                    <w:r>
                      <w:rPr>
                        <w:noProof/>
                        <w:webHidden/>
                      </w:rPr>
                      <w:tab/>
                    </w:r>
                    <w:r>
                      <w:rPr>
                        <w:noProof/>
                        <w:webHidden/>
                      </w:rPr>
                      <w:fldChar w:fldCharType="begin"/>
                    </w:r>
                    <w:r>
                      <w:rPr>
                        <w:noProof/>
                        <w:webHidden/>
                      </w:rPr>
                      <w:instrText xml:space="preserve"> PAGEREF _Toc41660341 \h </w:instrText>
                    </w:r>
                    <w:r>
                      <w:rPr>
                        <w:noProof/>
                        <w:webHidden/>
                      </w:rPr>
                    </w:r>
                    <w:r>
                      <w:rPr>
                        <w:noProof/>
                        <w:webHidden/>
                      </w:rPr>
                      <w:fldChar w:fldCharType="separate"/>
                    </w:r>
                    <w:r>
                      <w:rPr>
                        <w:noProof/>
                        <w:webHidden/>
                      </w:rPr>
                      <w:t>51</w:t>
                    </w:r>
                    <w:r>
                      <w:rPr>
                        <w:noProof/>
                        <w:webHidden/>
                      </w:rPr>
                      <w:fldChar w:fldCharType="end"/>
                    </w:r>
                  </w:hyperlink>
                </w:p>
                <w:p w:rsidR="00BB0354" w:rsidRDefault="00BB0354">
                  <w:pPr>
                    <w:pStyle w:val="10"/>
                    <w:rPr>
                      <w:rFonts w:asciiTheme="minorHAnsi" w:eastAsiaTheme="minorEastAsia" w:hAnsiTheme="minorHAnsi" w:cstheme="minorBidi"/>
                      <w:b w:val="0"/>
                      <w:bCs w:val="0"/>
                      <w:caps w:val="0"/>
                      <w:noProof/>
                      <w:color w:val="auto"/>
                      <w:sz w:val="21"/>
                      <w:szCs w:val="22"/>
                    </w:rPr>
                  </w:pPr>
                  <w:hyperlink w:anchor="_Toc41660342" w:history="1">
                    <w:r w:rsidRPr="00FB4D20">
                      <w:rPr>
                        <w:rStyle w:val="af0"/>
                        <w:rFonts w:ascii="华文仿宋" w:eastAsia="华文仿宋" w:hAnsi="华文仿宋" w:hint="eastAsia"/>
                        <w:noProof/>
                      </w:rPr>
                      <w:t>九、</w:t>
                    </w:r>
                    <w:r w:rsidRPr="00FB4D20">
                      <w:rPr>
                        <w:rStyle w:val="af0"/>
                        <w:rFonts w:ascii="华文仿宋" w:eastAsia="华文仿宋" w:hAnsi="华文仿宋"/>
                        <w:noProof/>
                      </w:rPr>
                      <w:t>2020</w:t>
                    </w:r>
                    <w:r w:rsidRPr="00FB4D20">
                      <w:rPr>
                        <w:rStyle w:val="af0"/>
                        <w:rFonts w:ascii="华文仿宋" w:eastAsia="华文仿宋" w:hAnsi="华文仿宋" w:hint="eastAsia"/>
                        <w:noProof/>
                      </w:rPr>
                      <w:t>年</w:t>
                    </w:r>
                    <w:r w:rsidRPr="00FB4D20">
                      <w:rPr>
                        <w:rStyle w:val="af0"/>
                        <w:rFonts w:ascii="华文仿宋" w:eastAsia="华文仿宋" w:hAnsi="华文仿宋"/>
                        <w:noProof/>
                      </w:rPr>
                      <w:t>3</w:t>
                    </w:r>
                    <w:r w:rsidRPr="00FB4D20">
                      <w:rPr>
                        <w:rStyle w:val="af0"/>
                        <w:rFonts w:ascii="华文仿宋" w:eastAsia="华文仿宋" w:hAnsi="华文仿宋" w:hint="eastAsia"/>
                        <w:noProof/>
                      </w:rPr>
                      <w:t>月中国溶剂油进出口数据统计</w:t>
                    </w:r>
                    <w:r>
                      <w:rPr>
                        <w:noProof/>
                        <w:webHidden/>
                      </w:rPr>
                      <w:tab/>
                    </w:r>
                    <w:r>
                      <w:rPr>
                        <w:noProof/>
                        <w:webHidden/>
                      </w:rPr>
                      <w:fldChar w:fldCharType="begin"/>
                    </w:r>
                    <w:r>
                      <w:rPr>
                        <w:noProof/>
                        <w:webHidden/>
                      </w:rPr>
                      <w:instrText xml:space="preserve"> PAGEREF _Toc41660342 \h </w:instrText>
                    </w:r>
                    <w:r>
                      <w:rPr>
                        <w:noProof/>
                        <w:webHidden/>
                      </w:rPr>
                    </w:r>
                    <w:r>
                      <w:rPr>
                        <w:noProof/>
                        <w:webHidden/>
                      </w:rPr>
                      <w:fldChar w:fldCharType="separate"/>
                    </w:r>
                    <w:r>
                      <w:rPr>
                        <w:noProof/>
                        <w:webHidden/>
                      </w:rPr>
                      <w:t>53</w:t>
                    </w:r>
                    <w:r>
                      <w:rPr>
                        <w:noProof/>
                        <w:webHidden/>
                      </w:rPr>
                      <w:fldChar w:fldCharType="end"/>
                    </w:r>
                  </w:hyperlink>
                </w:p>
                <w:p w:rsidR="00362E0D" w:rsidRDefault="00362E0D">
                  <w:r>
                    <w:rPr>
                      <w:rFonts w:ascii="宋体" w:hAnsi="宋体"/>
                    </w:rPr>
                    <w:fldChar w:fldCharType="end"/>
                  </w:r>
                </w:p>
              </w:txbxContent>
            </v:textbox>
          </v:shape>
        </w:pict>
      </w:r>
      <w:r w:rsidR="004F4F55">
        <w:br w:type="page"/>
      </w:r>
      <w:bookmarkStart w:id="2" w:name="_Toc536797002"/>
      <w:bookmarkStart w:id="3" w:name="_Toc460250399"/>
      <w:bookmarkStart w:id="4" w:name="_Toc2934038"/>
      <w:bookmarkStart w:id="5" w:name="_Toc505349997"/>
      <w:bookmarkStart w:id="6" w:name="_Toc2934017"/>
      <w:bookmarkStart w:id="7" w:name="_Toc4160078"/>
      <w:bookmarkStart w:id="8" w:name="_Toc1736575"/>
      <w:bookmarkStart w:id="9" w:name="_Toc4768328"/>
      <w:bookmarkStart w:id="10" w:name="_Toc4768348"/>
      <w:bookmarkStart w:id="11" w:name="_Toc5281975"/>
      <w:bookmarkStart w:id="12" w:name="_Toc5976950"/>
      <w:bookmarkStart w:id="13" w:name="_Toc5976970"/>
      <w:bookmarkStart w:id="14" w:name="_Toc10211757"/>
      <w:bookmarkStart w:id="15" w:name="_Toc15022872"/>
      <w:bookmarkStart w:id="16" w:name="_Toc15049629"/>
      <w:bookmarkStart w:id="17" w:name="_Toc15654571"/>
      <w:bookmarkStart w:id="18" w:name="_Toc16257694"/>
      <w:bookmarkStart w:id="19" w:name="_Toc16861046"/>
      <w:bookmarkStart w:id="20" w:name="_Toc17467204"/>
      <w:bookmarkStart w:id="21" w:name="_Toc18072983"/>
      <w:bookmarkStart w:id="22" w:name="_Toc18680402"/>
      <w:bookmarkStart w:id="23" w:name="_Toc19195105"/>
      <w:bookmarkStart w:id="24" w:name="_Toc19887427"/>
      <w:bookmarkStart w:id="25" w:name="_Toc20494322"/>
      <w:bookmarkStart w:id="26" w:name="_Toc21702276"/>
      <w:bookmarkStart w:id="27" w:name="_Toc22307195"/>
      <w:bookmarkStart w:id="28" w:name="_Toc22911753"/>
      <w:bookmarkStart w:id="29" w:name="_Toc23513668"/>
      <w:bookmarkStart w:id="30" w:name="_Toc24117015"/>
      <w:bookmarkStart w:id="31" w:name="_Toc24722669"/>
      <w:bookmarkStart w:id="32" w:name="_Toc25325017"/>
      <w:bookmarkStart w:id="33" w:name="_Toc25932472"/>
      <w:bookmarkStart w:id="34" w:name="_Toc26536323"/>
      <w:bookmarkStart w:id="35" w:name="_Toc27141681"/>
      <w:bookmarkStart w:id="36" w:name="_Toc27745324"/>
      <w:bookmarkStart w:id="37" w:name="_Toc28351972"/>
      <w:bookmarkStart w:id="38" w:name="_Toc28955190"/>
      <w:bookmarkStart w:id="39" w:name="_Toc29558243"/>
      <w:bookmarkStart w:id="40" w:name="_Toc30169327"/>
      <w:bookmarkStart w:id="41" w:name="_Toc31978535"/>
      <w:bookmarkStart w:id="42" w:name="_Toc32586730"/>
      <w:bookmarkStart w:id="43" w:name="_Toc33192388"/>
      <w:bookmarkStart w:id="44" w:name="_Toc33798259"/>
      <w:bookmarkStart w:id="45" w:name="_Toc34399801"/>
      <w:bookmarkStart w:id="46" w:name="_Toc35004638"/>
      <w:bookmarkStart w:id="47" w:name="_Toc35607044"/>
      <w:bookmarkStart w:id="48" w:name="_Toc36211375"/>
      <w:bookmarkStart w:id="49" w:name="_Toc38634423"/>
      <w:bookmarkStart w:id="50" w:name="_Toc39155444"/>
      <w:bookmarkStart w:id="51" w:name="_Toc39847207"/>
      <w:bookmarkStart w:id="52" w:name="_Toc40446760"/>
      <w:bookmarkStart w:id="53" w:name="_Toc41056482"/>
      <w:bookmarkStart w:id="54" w:name="_Toc27193"/>
      <w:bookmarkStart w:id="55" w:name="_Toc536797012"/>
      <w:bookmarkStart w:id="56" w:name="_Toc505350007"/>
      <w:bookmarkStart w:id="57" w:name="_Toc296600809"/>
      <w:bookmarkStart w:id="58" w:name="_Toc281568199"/>
      <w:bookmarkStart w:id="59" w:name="_Toc158203127"/>
      <w:bookmarkStart w:id="60" w:name="_Toc239847712"/>
      <w:bookmarkStart w:id="61" w:name="_Toc485828984"/>
      <w:bookmarkStart w:id="62" w:name="_Toc5976969"/>
      <w:bookmarkStart w:id="63" w:name="_Toc41660320"/>
      <w:bookmarkEnd w:id="1"/>
      <w:r w:rsidR="00F6162F">
        <w:rPr>
          <w:rFonts w:ascii="黑体" w:eastAsia="黑体" w:hAnsi="宋体" w:cs="Arial" w:hint="eastAsia"/>
          <w:b/>
          <w:bCs/>
          <w:kern w:val="0"/>
          <w:sz w:val="30"/>
          <w:szCs w:val="30"/>
        </w:rPr>
        <w:lastRenderedPageBreak/>
        <w:t>一、国际原油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63"/>
    </w:p>
    <w:p w:rsidR="00F6162F" w:rsidRDefault="00F6162F" w:rsidP="00F6162F">
      <w:pPr>
        <w:outlineLvl w:val="0"/>
        <w:rPr>
          <w:rFonts w:ascii="黑体" w:eastAsia="黑体" w:hAnsi="宋体" w:cs="Arial"/>
          <w:b/>
          <w:bCs/>
          <w:kern w:val="0"/>
          <w:sz w:val="30"/>
          <w:szCs w:val="30"/>
        </w:rPr>
      </w:pPr>
      <w:bookmarkStart w:id="64" w:name="_Toc4768329"/>
      <w:bookmarkStart w:id="65" w:name="_Toc1736576"/>
      <w:bookmarkStart w:id="66" w:name="_Toc5976951"/>
      <w:bookmarkStart w:id="67" w:name="_Toc4768349"/>
      <w:bookmarkStart w:id="68" w:name="_Toc5281976"/>
      <w:bookmarkStart w:id="69" w:name="_Toc2934039"/>
      <w:bookmarkStart w:id="70" w:name="_Toc5976971"/>
      <w:bookmarkStart w:id="71" w:name="_Toc2934018"/>
      <w:bookmarkStart w:id="72" w:name="_Toc504051935"/>
      <w:bookmarkStart w:id="73" w:name="_Toc4160079"/>
      <w:bookmarkStart w:id="74" w:name="_Toc10211758"/>
      <w:bookmarkStart w:id="75" w:name="_Toc15022873"/>
      <w:bookmarkStart w:id="76" w:name="_Toc15049630"/>
      <w:bookmarkStart w:id="77" w:name="_Toc15654572"/>
      <w:bookmarkStart w:id="78" w:name="_Toc16257695"/>
      <w:bookmarkStart w:id="79" w:name="_Toc16861047"/>
      <w:bookmarkStart w:id="80" w:name="_Toc17467205"/>
      <w:bookmarkStart w:id="81" w:name="_Toc18072984"/>
      <w:bookmarkStart w:id="82" w:name="_Toc18680403"/>
      <w:bookmarkStart w:id="83" w:name="_Toc19195106"/>
      <w:bookmarkStart w:id="84" w:name="_Toc19887428"/>
      <w:bookmarkStart w:id="85" w:name="_Toc20494323"/>
      <w:bookmarkStart w:id="86" w:name="_Toc21702277"/>
      <w:bookmarkStart w:id="87" w:name="_Toc22307196"/>
      <w:bookmarkStart w:id="88" w:name="_Toc22911754"/>
      <w:bookmarkStart w:id="89" w:name="_Toc23513669"/>
      <w:bookmarkStart w:id="90" w:name="_Toc24117016"/>
      <w:bookmarkStart w:id="91" w:name="_Toc24722670"/>
      <w:bookmarkStart w:id="92" w:name="_Toc25325018"/>
      <w:bookmarkStart w:id="93" w:name="_Toc25932473"/>
      <w:bookmarkStart w:id="94" w:name="_Toc26536324"/>
      <w:bookmarkStart w:id="95" w:name="_Toc27141682"/>
      <w:bookmarkStart w:id="96" w:name="_Toc27745325"/>
      <w:bookmarkStart w:id="97" w:name="_Toc28351973"/>
      <w:bookmarkStart w:id="98" w:name="_Toc28955191"/>
      <w:bookmarkStart w:id="99" w:name="_Toc29558244"/>
      <w:bookmarkStart w:id="100" w:name="_Toc30169328"/>
      <w:bookmarkStart w:id="101" w:name="_Toc31978536"/>
      <w:bookmarkStart w:id="102" w:name="_Toc32586731"/>
      <w:bookmarkStart w:id="103" w:name="_Toc33192389"/>
      <w:bookmarkStart w:id="104" w:name="_Toc33798260"/>
      <w:bookmarkStart w:id="105" w:name="_Toc34399802"/>
      <w:bookmarkStart w:id="106" w:name="_Toc35004639"/>
      <w:bookmarkStart w:id="107" w:name="_Toc35607045"/>
      <w:bookmarkStart w:id="108" w:name="_Toc36211376"/>
      <w:bookmarkStart w:id="109" w:name="_Toc38634424"/>
      <w:bookmarkStart w:id="110" w:name="_Toc39155445"/>
      <w:bookmarkStart w:id="111" w:name="_Toc39847208"/>
      <w:bookmarkStart w:id="112" w:name="_Toc40446761"/>
      <w:bookmarkStart w:id="113" w:name="_Toc41056483"/>
      <w:bookmarkStart w:id="114" w:name="_Toc41660321"/>
      <w:r>
        <w:rPr>
          <w:rFonts w:ascii="黑体" w:eastAsia="黑体" w:hAnsi="宋体" w:cs="Arial" w:hint="eastAsia"/>
          <w:b/>
          <w:bCs/>
          <w:kern w:val="0"/>
          <w:sz w:val="30"/>
          <w:szCs w:val="30"/>
        </w:rPr>
        <w:t>(一)、国际原油市场回顾</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Fonts w:ascii="宋体" w:eastAsia="黑体" w:hAnsi="宋体" w:cs="Arial" w:hint="eastAsia"/>
          <w:b/>
          <w:bCs/>
          <w:kern w:val="0"/>
          <w:sz w:val="30"/>
          <w:szCs w:val="30"/>
        </w:rPr>
        <w:t> </w:t>
      </w:r>
    </w:p>
    <w:p w:rsidR="002918B5" w:rsidRDefault="002918B5" w:rsidP="002918B5">
      <w:pPr>
        <w:widowControl/>
        <w:wordWrap w:val="0"/>
        <w:spacing w:after="90" w:line="288" w:lineRule="auto"/>
        <w:ind w:left="238"/>
        <w:jc w:val="left"/>
        <w:outlineLvl w:val="1"/>
        <w:rPr>
          <w:rFonts w:ascii="宋体" w:hAnsi="宋体" w:cs="Arial"/>
          <w:b/>
          <w:kern w:val="0"/>
          <w:sz w:val="30"/>
          <w:szCs w:val="30"/>
        </w:rPr>
      </w:pPr>
      <w:bookmarkStart w:id="115" w:name="_Toc15022874"/>
      <w:bookmarkStart w:id="116" w:name="_Toc15049631"/>
      <w:bookmarkStart w:id="117" w:name="_Toc15654573"/>
      <w:bookmarkStart w:id="118" w:name="_Toc16257696"/>
      <w:bookmarkStart w:id="119" w:name="_Toc16861048"/>
      <w:bookmarkStart w:id="120" w:name="_Toc17467206"/>
      <w:bookmarkStart w:id="121" w:name="_Toc18072985"/>
      <w:bookmarkStart w:id="122" w:name="_Toc18680404"/>
      <w:bookmarkStart w:id="123" w:name="_Toc19195107"/>
      <w:bookmarkStart w:id="124" w:name="_Toc19887429"/>
      <w:bookmarkStart w:id="125" w:name="_Toc20494324"/>
      <w:bookmarkStart w:id="126" w:name="_Toc21702278"/>
      <w:bookmarkStart w:id="127" w:name="_Toc22307197"/>
      <w:bookmarkStart w:id="128" w:name="_Toc22911755"/>
      <w:bookmarkStart w:id="129" w:name="_Toc23513670"/>
      <w:bookmarkStart w:id="130" w:name="_Toc24117017"/>
      <w:bookmarkStart w:id="131" w:name="_Toc24722671"/>
      <w:bookmarkStart w:id="132" w:name="_Toc25325019"/>
      <w:bookmarkStart w:id="133" w:name="_Toc25932474"/>
      <w:bookmarkStart w:id="134" w:name="_Toc26536325"/>
      <w:bookmarkStart w:id="135" w:name="_Toc27141683"/>
      <w:bookmarkStart w:id="136" w:name="_Toc27745326"/>
      <w:bookmarkStart w:id="137" w:name="_Toc28351974"/>
      <w:bookmarkStart w:id="138" w:name="_Toc28955192"/>
      <w:bookmarkStart w:id="139" w:name="_Toc29558245"/>
      <w:bookmarkStart w:id="140" w:name="_Toc30169329"/>
      <w:bookmarkStart w:id="141" w:name="_Toc31978537"/>
      <w:bookmarkStart w:id="142" w:name="_Toc32586732"/>
      <w:bookmarkStart w:id="143" w:name="_Toc33192390"/>
      <w:bookmarkStart w:id="144" w:name="_Toc33798261"/>
      <w:bookmarkStart w:id="145" w:name="_Toc34399803"/>
      <w:bookmarkStart w:id="146" w:name="_Toc35004640"/>
      <w:bookmarkStart w:id="147" w:name="_Toc35607046"/>
      <w:bookmarkStart w:id="148" w:name="_Toc36211377"/>
      <w:bookmarkStart w:id="149" w:name="_Toc38634425"/>
      <w:bookmarkStart w:id="150" w:name="_Toc39155446"/>
      <w:bookmarkStart w:id="151" w:name="_Toc39847209"/>
      <w:bookmarkStart w:id="152" w:name="_Toc40446762"/>
      <w:bookmarkStart w:id="153" w:name="_Toc41056484"/>
      <w:bookmarkStart w:id="154" w:name="_Toc41660322"/>
      <w:r>
        <w:rPr>
          <w:rFonts w:ascii="宋体" w:hAnsi="宋体" w:cs="Arial" w:hint="eastAsia"/>
          <w:b/>
          <w:kern w:val="0"/>
          <w:sz w:val="30"/>
          <w:szCs w:val="30"/>
        </w:rPr>
        <w:t>1</w:t>
      </w:r>
      <w:r w:rsidRPr="002918B5">
        <w:rPr>
          <w:rFonts w:ascii="宋体" w:hAnsi="宋体" w:cs="Arial" w:hint="eastAsia"/>
          <w:b/>
          <w:kern w:val="0"/>
          <w:sz w:val="30"/>
          <w:szCs w:val="30"/>
        </w:rPr>
        <w:t>、</w:t>
      </w:r>
      <w:r>
        <w:rPr>
          <w:rFonts w:ascii="宋体" w:hAnsi="宋体" w:cs="Arial" w:hint="eastAsia"/>
          <w:b/>
          <w:kern w:val="0"/>
          <w:sz w:val="30"/>
          <w:szCs w:val="30"/>
        </w:rPr>
        <w:t>国际原油收盘价涨跌情况（单位：美元/桶）</w:t>
      </w:r>
      <w:bookmarkEnd w:id="5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tbl>
      <w:tblPr>
        <w:tblW w:w="8662" w:type="dxa"/>
        <w:tblLayout w:type="fixed"/>
        <w:tblCellMar>
          <w:top w:w="15" w:type="dxa"/>
          <w:left w:w="15" w:type="dxa"/>
          <w:bottom w:w="15" w:type="dxa"/>
          <w:right w:w="15" w:type="dxa"/>
        </w:tblCellMar>
        <w:tblLook w:val="0000"/>
      </w:tblPr>
      <w:tblGrid>
        <w:gridCol w:w="1291"/>
        <w:gridCol w:w="709"/>
        <w:gridCol w:w="709"/>
        <w:gridCol w:w="5953"/>
      </w:tblGrid>
      <w:tr w:rsidR="00586D65" w:rsidTr="00C50D58">
        <w:trPr>
          <w:trHeight w:val="286"/>
        </w:trPr>
        <w:tc>
          <w:tcPr>
            <w:tcW w:w="12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586D65" w:rsidRDefault="00586D65" w:rsidP="00C50D58">
            <w:pPr>
              <w:widowControl/>
              <w:jc w:val="center"/>
              <w:textAlignment w:val="center"/>
              <w:rPr>
                <w:rFonts w:ascii="华文仿宋" w:eastAsia="华文仿宋" w:hAnsi="华文仿宋" w:cs="华文仿宋" w:hint="eastAsia"/>
                <w:b/>
                <w:color w:val="000000"/>
                <w:sz w:val="28"/>
                <w:szCs w:val="28"/>
              </w:rPr>
            </w:pPr>
            <w:bookmarkStart w:id="155" w:name="_Toc28586"/>
            <w:r>
              <w:rPr>
                <w:rFonts w:ascii="华文仿宋" w:eastAsia="华文仿宋" w:hAnsi="华文仿宋" w:cs="华文仿宋" w:hint="eastAsia"/>
                <w:b/>
                <w:color w:val="000000"/>
                <w:kern w:val="0"/>
                <w:sz w:val="28"/>
                <w:szCs w:val="28"/>
                <w:lang/>
              </w:rPr>
              <w:t>日期</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586D65" w:rsidRDefault="00586D65" w:rsidP="00C50D58">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纽交所</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586D65" w:rsidRDefault="00586D65" w:rsidP="00C50D58">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伦交所</w:t>
            </w:r>
          </w:p>
        </w:tc>
        <w:tc>
          <w:tcPr>
            <w:tcW w:w="595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586D65" w:rsidRDefault="00586D65" w:rsidP="00C50D58">
            <w:pPr>
              <w:widowControl/>
              <w:jc w:val="center"/>
              <w:textAlignment w:val="center"/>
              <w:rPr>
                <w:rFonts w:ascii="华文仿宋" w:eastAsia="华文仿宋" w:hAnsi="华文仿宋" w:cs="华文仿宋" w:hint="eastAsia"/>
                <w:b/>
                <w:color w:val="000000"/>
                <w:sz w:val="28"/>
                <w:szCs w:val="28"/>
              </w:rPr>
            </w:pPr>
            <w:r>
              <w:rPr>
                <w:rFonts w:ascii="华文仿宋" w:eastAsia="华文仿宋" w:hAnsi="华文仿宋" w:cs="华文仿宋" w:hint="eastAsia"/>
                <w:b/>
                <w:color w:val="000000"/>
                <w:kern w:val="0"/>
                <w:sz w:val="28"/>
                <w:szCs w:val="28"/>
                <w:lang/>
              </w:rPr>
              <w:t>影响因素</w:t>
            </w:r>
          </w:p>
        </w:tc>
      </w:tr>
      <w:tr w:rsidR="00586D65" w:rsidTr="00C50D58">
        <w:trPr>
          <w:trHeight w:val="60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D65" w:rsidRPr="00B2557B" w:rsidRDefault="00586D65" w:rsidP="00C50D58">
            <w:pPr>
              <w:pStyle w:val="aa"/>
              <w:rPr>
                <w:rFonts w:ascii="华文仿宋" w:eastAsia="华文仿宋" w:hAnsi="华文仿宋" w:cs="华文仿宋"/>
                <w:color w:val="333335"/>
                <w:kern w:val="2"/>
                <w:sz w:val="28"/>
                <w:szCs w:val="28"/>
                <w:shd w:val="clear" w:color="auto" w:fill="FFFFFF"/>
              </w:rPr>
            </w:pPr>
            <w:r w:rsidRPr="00B2557B">
              <w:rPr>
                <w:rFonts w:ascii="华文仿宋" w:eastAsia="华文仿宋" w:hAnsi="华文仿宋" w:cs="华文仿宋" w:hint="eastAsia"/>
                <w:color w:val="333335"/>
                <w:kern w:val="2"/>
                <w:sz w:val="28"/>
                <w:szCs w:val="28"/>
                <w:shd w:val="clear" w:color="auto" w:fill="FFFFFF"/>
              </w:rPr>
              <w:t>2020/5/21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D65" w:rsidRPr="00B2557B" w:rsidRDefault="00586D65" w:rsidP="00C50D58">
            <w:pPr>
              <w:pStyle w:val="aa"/>
              <w:rPr>
                <w:rFonts w:ascii="华文仿宋" w:eastAsia="华文仿宋" w:hAnsi="华文仿宋" w:cs="华文仿宋"/>
                <w:color w:val="333335"/>
                <w:kern w:val="2"/>
                <w:sz w:val="28"/>
                <w:szCs w:val="28"/>
                <w:shd w:val="clear" w:color="auto" w:fill="FFFFFF"/>
              </w:rPr>
            </w:pPr>
            <w:r w:rsidRPr="00B2557B">
              <w:rPr>
                <w:rFonts w:ascii="华文仿宋" w:eastAsia="华文仿宋" w:hAnsi="华文仿宋" w:cs="华文仿宋" w:hint="eastAsia"/>
                <w:color w:val="333335"/>
                <w:kern w:val="2"/>
                <w:sz w:val="28"/>
                <w:szCs w:val="28"/>
                <w:shd w:val="clear" w:color="auto" w:fill="FFFFFF"/>
              </w:rPr>
              <w:t>33.92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D65" w:rsidRPr="00B2557B" w:rsidRDefault="00586D65" w:rsidP="00C50D58">
            <w:pPr>
              <w:pStyle w:val="aa"/>
              <w:rPr>
                <w:rFonts w:ascii="华文仿宋" w:eastAsia="华文仿宋" w:hAnsi="华文仿宋" w:cs="华文仿宋"/>
                <w:color w:val="333335"/>
                <w:kern w:val="2"/>
                <w:sz w:val="28"/>
                <w:szCs w:val="28"/>
                <w:shd w:val="clear" w:color="auto" w:fill="FFFFFF"/>
              </w:rPr>
            </w:pPr>
            <w:r w:rsidRPr="00B2557B">
              <w:rPr>
                <w:rFonts w:ascii="华文仿宋" w:eastAsia="华文仿宋" w:hAnsi="华文仿宋" w:cs="华文仿宋" w:hint="eastAsia"/>
                <w:color w:val="333335"/>
                <w:kern w:val="2"/>
                <w:sz w:val="28"/>
                <w:szCs w:val="28"/>
                <w:shd w:val="clear" w:color="auto" w:fill="FFFFFF"/>
              </w:rPr>
              <w:t>36.06</w:t>
            </w:r>
          </w:p>
        </w:tc>
        <w:tc>
          <w:tcPr>
            <w:tcW w:w="5953" w:type="dxa"/>
            <w:tcBorders>
              <w:top w:val="single" w:sz="4" w:space="0" w:color="000000"/>
              <w:left w:val="single" w:sz="4" w:space="0" w:color="000000"/>
              <w:bottom w:val="single" w:sz="4" w:space="0" w:color="000000"/>
              <w:right w:val="single" w:sz="4" w:space="0" w:color="000000"/>
            </w:tcBorders>
            <w:vAlign w:val="center"/>
          </w:tcPr>
          <w:p w:rsidR="00586D65" w:rsidRPr="000B35ED" w:rsidRDefault="00586D65" w:rsidP="00C50D58">
            <w:pPr>
              <w:pStyle w:val="aa"/>
              <w:rPr>
                <w:rFonts w:ascii="华文仿宋" w:eastAsia="华文仿宋" w:hAnsi="华文仿宋" w:cs="华文仿宋" w:hint="eastAsia"/>
                <w:color w:val="333335"/>
                <w:kern w:val="2"/>
                <w:sz w:val="28"/>
                <w:szCs w:val="28"/>
                <w:shd w:val="clear" w:color="auto" w:fill="FFFFFF"/>
              </w:rPr>
            </w:pPr>
            <w:r w:rsidRPr="00B2557B">
              <w:rPr>
                <w:rFonts w:ascii="华文仿宋" w:eastAsia="华文仿宋" w:hAnsi="华文仿宋" w:cs="华文仿宋" w:hint="eastAsia"/>
                <w:color w:val="333335"/>
                <w:kern w:val="2"/>
                <w:sz w:val="28"/>
                <w:szCs w:val="28"/>
                <w:shd w:val="clear" w:color="auto" w:fill="FFFFFF"/>
              </w:rPr>
              <w:t>EIA原油库存意外减少的利好仍提振原油市场，此外，数据显示OPEC+减产开展情况良好，加之需求前景逐渐好转，供应过剩忧虑的缓解也支撑油价延续涨势</w:t>
            </w:r>
            <w:r w:rsidRPr="00ED6C4D">
              <w:rPr>
                <w:rFonts w:ascii="华文仿宋" w:eastAsia="华文仿宋" w:hAnsi="华文仿宋" w:cs="华文仿宋" w:hint="eastAsia"/>
                <w:color w:val="333335"/>
                <w:kern w:val="2"/>
                <w:sz w:val="28"/>
                <w:szCs w:val="28"/>
                <w:shd w:val="clear" w:color="auto" w:fill="FFFFFF"/>
              </w:rPr>
              <w:t>。</w:t>
            </w:r>
          </w:p>
        </w:tc>
      </w:tr>
      <w:tr w:rsidR="00586D65" w:rsidTr="00C50D58">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D65" w:rsidRPr="00B2557B" w:rsidRDefault="00586D65" w:rsidP="00C50D58">
            <w:pPr>
              <w:pStyle w:val="aa"/>
              <w:rPr>
                <w:rFonts w:ascii="华文仿宋" w:eastAsia="华文仿宋" w:hAnsi="华文仿宋" w:cs="华文仿宋"/>
                <w:color w:val="333335"/>
                <w:kern w:val="2"/>
                <w:sz w:val="28"/>
                <w:szCs w:val="28"/>
                <w:shd w:val="clear" w:color="auto" w:fill="FFFFFF"/>
              </w:rPr>
            </w:pPr>
            <w:r w:rsidRPr="00B2557B">
              <w:rPr>
                <w:rFonts w:ascii="华文仿宋" w:eastAsia="华文仿宋" w:hAnsi="华文仿宋" w:cs="华文仿宋" w:hint="eastAsia"/>
                <w:color w:val="333335"/>
                <w:kern w:val="2"/>
                <w:sz w:val="28"/>
                <w:szCs w:val="28"/>
                <w:shd w:val="clear" w:color="auto" w:fill="FFFFFF"/>
              </w:rPr>
              <w:t>2020/5/22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D65" w:rsidRPr="00B2557B" w:rsidRDefault="00586D65" w:rsidP="00C50D58">
            <w:pPr>
              <w:pStyle w:val="aa"/>
              <w:rPr>
                <w:rFonts w:ascii="华文仿宋" w:eastAsia="华文仿宋" w:hAnsi="华文仿宋" w:cs="华文仿宋"/>
                <w:color w:val="333335"/>
                <w:kern w:val="2"/>
                <w:sz w:val="28"/>
                <w:szCs w:val="28"/>
                <w:shd w:val="clear" w:color="auto" w:fill="FFFFFF"/>
              </w:rPr>
            </w:pPr>
            <w:r w:rsidRPr="00B2557B">
              <w:rPr>
                <w:rFonts w:ascii="华文仿宋" w:eastAsia="华文仿宋" w:hAnsi="华文仿宋" w:cs="华文仿宋" w:hint="eastAsia"/>
                <w:color w:val="333335"/>
                <w:kern w:val="2"/>
                <w:sz w:val="28"/>
                <w:szCs w:val="28"/>
                <w:shd w:val="clear" w:color="auto" w:fill="FFFFFF"/>
              </w:rPr>
              <w:t>33.25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D65" w:rsidRPr="00B2557B" w:rsidRDefault="00586D65" w:rsidP="00C50D58">
            <w:pPr>
              <w:pStyle w:val="aa"/>
              <w:rPr>
                <w:rFonts w:ascii="华文仿宋" w:eastAsia="华文仿宋" w:hAnsi="华文仿宋" w:cs="华文仿宋"/>
                <w:color w:val="333335"/>
                <w:kern w:val="2"/>
                <w:sz w:val="28"/>
                <w:szCs w:val="28"/>
                <w:shd w:val="clear" w:color="auto" w:fill="FFFFFF"/>
              </w:rPr>
            </w:pPr>
            <w:r w:rsidRPr="00B2557B">
              <w:rPr>
                <w:rFonts w:ascii="华文仿宋" w:eastAsia="华文仿宋" w:hAnsi="华文仿宋" w:cs="华文仿宋" w:hint="eastAsia"/>
                <w:color w:val="333335"/>
                <w:kern w:val="2"/>
                <w:sz w:val="28"/>
                <w:szCs w:val="28"/>
                <w:shd w:val="clear" w:color="auto" w:fill="FFFFFF"/>
              </w:rPr>
              <w:t>35.13</w:t>
            </w:r>
          </w:p>
        </w:tc>
        <w:tc>
          <w:tcPr>
            <w:tcW w:w="5953" w:type="dxa"/>
            <w:tcBorders>
              <w:top w:val="single" w:sz="4" w:space="0" w:color="000000"/>
              <w:left w:val="single" w:sz="4" w:space="0" w:color="000000"/>
              <w:bottom w:val="single" w:sz="4" w:space="0" w:color="000000"/>
              <w:right w:val="single" w:sz="4" w:space="0" w:color="000000"/>
            </w:tcBorders>
            <w:vAlign w:val="center"/>
          </w:tcPr>
          <w:p w:rsidR="00586D65" w:rsidRPr="000B35ED" w:rsidRDefault="00586D65" w:rsidP="00C50D58">
            <w:pPr>
              <w:pStyle w:val="aa"/>
              <w:rPr>
                <w:rFonts w:ascii="华文仿宋" w:eastAsia="华文仿宋" w:hAnsi="华文仿宋" w:cs="华文仿宋" w:hint="eastAsia"/>
                <w:color w:val="333335"/>
                <w:kern w:val="2"/>
                <w:sz w:val="28"/>
                <w:szCs w:val="28"/>
                <w:shd w:val="clear" w:color="auto" w:fill="FFFFFF"/>
              </w:rPr>
            </w:pPr>
            <w:r w:rsidRPr="00B2557B">
              <w:rPr>
                <w:rFonts w:ascii="华文仿宋" w:eastAsia="华文仿宋" w:hAnsi="华文仿宋" w:cs="华文仿宋" w:hint="eastAsia"/>
                <w:color w:val="333335"/>
                <w:kern w:val="2"/>
                <w:sz w:val="28"/>
                <w:szCs w:val="28"/>
                <w:shd w:val="clear" w:color="auto" w:fill="FFFFFF"/>
              </w:rPr>
              <w:t>市场除减产和需求恢复外未出现新利好消息，且国际关系对峙升级，全球主要经济体年内增长前景不佳，加之多头集中获利了结导致油价承压。但是，美国原油钻井数降至十一年来低位的消息，以及需求仍在回升的市场前景限制了油价的跌幅</w:t>
            </w:r>
            <w:r w:rsidRPr="00ED6C4D">
              <w:rPr>
                <w:rFonts w:ascii="华文仿宋" w:eastAsia="华文仿宋" w:hAnsi="华文仿宋" w:cs="华文仿宋" w:hint="eastAsia"/>
                <w:color w:val="333335"/>
                <w:kern w:val="2"/>
                <w:sz w:val="28"/>
                <w:szCs w:val="28"/>
                <w:shd w:val="clear" w:color="auto" w:fill="FFFFFF"/>
              </w:rPr>
              <w:t>。</w:t>
            </w:r>
          </w:p>
        </w:tc>
      </w:tr>
      <w:tr w:rsidR="00586D65" w:rsidTr="00C50D58">
        <w:trPr>
          <w:trHeight w:val="57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D65" w:rsidRPr="00F53F5B" w:rsidRDefault="00586D65" w:rsidP="00C50D58">
            <w:pPr>
              <w:pStyle w:val="aa"/>
              <w:rPr>
                <w:rFonts w:ascii="华文仿宋" w:eastAsia="华文仿宋" w:hAnsi="华文仿宋" w:cs="华文仿宋"/>
                <w:color w:val="333335"/>
                <w:kern w:val="2"/>
                <w:sz w:val="28"/>
                <w:szCs w:val="28"/>
                <w:shd w:val="clear" w:color="auto" w:fill="FFFFFF"/>
              </w:rPr>
            </w:pPr>
            <w:r w:rsidRPr="00F53F5B">
              <w:rPr>
                <w:rFonts w:ascii="华文仿宋" w:eastAsia="华文仿宋" w:hAnsi="华文仿宋" w:cs="华文仿宋" w:hint="eastAsia"/>
                <w:color w:val="333335"/>
                <w:kern w:val="2"/>
                <w:sz w:val="28"/>
                <w:szCs w:val="28"/>
                <w:shd w:val="clear" w:color="auto" w:fill="FFFFFF"/>
              </w:rPr>
              <w:t>2020/5/</w:t>
            </w:r>
            <w:r>
              <w:rPr>
                <w:rFonts w:ascii="华文仿宋" w:eastAsia="华文仿宋" w:hAnsi="华文仿宋" w:cs="华文仿宋" w:hint="eastAsia"/>
                <w:color w:val="333335"/>
                <w:kern w:val="2"/>
                <w:sz w:val="28"/>
                <w:szCs w:val="28"/>
                <w:shd w:val="clear" w:color="auto" w:fill="FFFFFF"/>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D65" w:rsidRPr="00F53F5B" w:rsidRDefault="00586D65" w:rsidP="00C50D58">
            <w:pPr>
              <w:pStyle w:val="aa"/>
              <w:rPr>
                <w:rFonts w:ascii="华文仿宋" w:eastAsia="华文仿宋" w:hAnsi="华文仿宋" w:cs="华文仿宋"/>
                <w:color w:val="333335"/>
                <w:kern w:val="2"/>
                <w:sz w:val="28"/>
                <w:szCs w:val="28"/>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D65" w:rsidRPr="00F53F5B" w:rsidRDefault="00586D65" w:rsidP="00C50D58">
            <w:pPr>
              <w:pStyle w:val="aa"/>
              <w:rPr>
                <w:rFonts w:ascii="华文仿宋" w:eastAsia="华文仿宋" w:hAnsi="华文仿宋" w:cs="华文仿宋"/>
                <w:color w:val="333335"/>
                <w:kern w:val="2"/>
                <w:sz w:val="28"/>
                <w:szCs w:val="28"/>
                <w:shd w:val="clear" w:color="auto" w:fill="FFFFFF"/>
              </w:rPr>
            </w:pPr>
            <w:r w:rsidRPr="00B2557B">
              <w:rPr>
                <w:rFonts w:ascii="华文仿宋" w:eastAsia="华文仿宋" w:hAnsi="华文仿宋" w:cs="华文仿宋"/>
                <w:color w:val="333335"/>
                <w:kern w:val="2"/>
                <w:sz w:val="28"/>
                <w:szCs w:val="28"/>
                <w:shd w:val="clear" w:color="auto" w:fill="FFFFFF"/>
              </w:rPr>
              <w:t>35.53</w:t>
            </w:r>
          </w:p>
        </w:tc>
        <w:tc>
          <w:tcPr>
            <w:tcW w:w="5953" w:type="dxa"/>
            <w:tcBorders>
              <w:top w:val="single" w:sz="4" w:space="0" w:color="000000"/>
              <w:left w:val="single" w:sz="4" w:space="0" w:color="000000"/>
              <w:bottom w:val="single" w:sz="4" w:space="0" w:color="000000"/>
              <w:right w:val="single" w:sz="4" w:space="0" w:color="000000"/>
            </w:tcBorders>
            <w:vAlign w:val="center"/>
          </w:tcPr>
          <w:p w:rsidR="00586D65" w:rsidRPr="000B35ED" w:rsidRDefault="00586D65" w:rsidP="00C50D58">
            <w:pPr>
              <w:pStyle w:val="aa"/>
              <w:rPr>
                <w:rFonts w:ascii="华文仿宋" w:eastAsia="华文仿宋" w:hAnsi="华文仿宋" w:cs="华文仿宋" w:hint="eastAsia"/>
                <w:color w:val="333335"/>
                <w:kern w:val="2"/>
                <w:sz w:val="28"/>
                <w:szCs w:val="28"/>
                <w:shd w:val="clear" w:color="auto" w:fill="FFFFFF"/>
              </w:rPr>
            </w:pPr>
            <w:r w:rsidRPr="00B2557B">
              <w:rPr>
                <w:rFonts w:ascii="华文仿宋" w:eastAsia="华文仿宋" w:hAnsi="华文仿宋" w:cs="华文仿宋" w:hint="eastAsia"/>
                <w:color w:val="333335"/>
                <w:kern w:val="2"/>
                <w:sz w:val="28"/>
                <w:szCs w:val="28"/>
                <w:shd w:val="clear" w:color="auto" w:fill="FFFFFF"/>
              </w:rPr>
              <w:t>全球各国继续放松抗疫封锁措施，出行增加提升了市场对于燃料需求回升的希望，油价受此影响小幅上涨，但另一方面，国际关系趋于紧张，令油价前景可能面临不确定性</w:t>
            </w:r>
            <w:r w:rsidRPr="00ED6C4D">
              <w:rPr>
                <w:rFonts w:ascii="华文仿宋" w:eastAsia="华文仿宋" w:hAnsi="华文仿宋" w:cs="华文仿宋" w:hint="eastAsia"/>
                <w:color w:val="333335"/>
                <w:kern w:val="2"/>
                <w:sz w:val="28"/>
                <w:szCs w:val="28"/>
                <w:shd w:val="clear" w:color="auto" w:fill="FFFFFF"/>
              </w:rPr>
              <w:t>。</w:t>
            </w:r>
          </w:p>
        </w:tc>
      </w:tr>
      <w:tr w:rsidR="00586D65" w:rsidTr="00C50D58">
        <w:trPr>
          <w:trHeight w:val="43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D65" w:rsidRPr="00F53F5B" w:rsidRDefault="00586D65" w:rsidP="00C50D58">
            <w:pPr>
              <w:pStyle w:val="aa"/>
              <w:rPr>
                <w:rFonts w:ascii="华文仿宋" w:eastAsia="华文仿宋" w:hAnsi="华文仿宋" w:cs="华文仿宋"/>
                <w:color w:val="333335"/>
                <w:kern w:val="2"/>
                <w:sz w:val="28"/>
                <w:szCs w:val="28"/>
                <w:shd w:val="clear" w:color="auto" w:fill="FFFFFF"/>
              </w:rPr>
            </w:pPr>
            <w:r w:rsidRPr="00F53F5B">
              <w:rPr>
                <w:rFonts w:ascii="华文仿宋" w:eastAsia="华文仿宋" w:hAnsi="华文仿宋" w:cs="华文仿宋" w:hint="eastAsia"/>
                <w:color w:val="333335"/>
                <w:kern w:val="2"/>
                <w:sz w:val="28"/>
                <w:szCs w:val="28"/>
                <w:shd w:val="clear" w:color="auto" w:fill="FFFFFF"/>
              </w:rPr>
              <w:t>2020/5/</w:t>
            </w:r>
            <w:r w:rsidRPr="00B2557B">
              <w:rPr>
                <w:rFonts w:ascii="华文仿宋" w:eastAsia="华文仿宋" w:hAnsi="华文仿宋" w:cs="华文仿宋"/>
                <w:color w:val="333335"/>
                <w:kern w:val="2"/>
                <w:sz w:val="28"/>
                <w:szCs w:val="28"/>
                <w:shd w:val="clear" w:color="auto" w:fill="FFFFFF"/>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D65" w:rsidRPr="00F53F5B" w:rsidRDefault="00586D65" w:rsidP="00C50D58">
            <w:pPr>
              <w:pStyle w:val="aa"/>
              <w:rPr>
                <w:rFonts w:ascii="华文仿宋" w:eastAsia="华文仿宋" w:hAnsi="华文仿宋" w:cs="华文仿宋"/>
                <w:color w:val="333335"/>
                <w:kern w:val="2"/>
                <w:sz w:val="28"/>
                <w:szCs w:val="28"/>
                <w:shd w:val="clear" w:color="auto" w:fill="FFFFFF"/>
              </w:rPr>
            </w:pPr>
            <w:r w:rsidRPr="00B2557B">
              <w:rPr>
                <w:rFonts w:ascii="华文仿宋" w:eastAsia="华文仿宋" w:hAnsi="华文仿宋" w:cs="华文仿宋"/>
                <w:color w:val="333335"/>
                <w:kern w:val="2"/>
                <w:sz w:val="28"/>
                <w:szCs w:val="28"/>
                <w:shd w:val="clear" w:color="auto" w:fill="FFFFFF"/>
              </w:rPr>
              <w:t>34.35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D65" w:rsidRPr="00F53F5B" w:rsidRDefault="00586D65" w:rsidP="00C50D58">
            <w:pPr>
              <w:pStyle w:val="aa"/>
              <w:rPr>
                <w:rFonts w:ascii="华文仿宋" w:eastAsia="华文仿宋" w:hAnsi="华文仿宋" w:cs="华文仿宋"/>
                <w:color w:val="333335"/>
                <w:kern w:val="2"/>
                <w:sz w:val="28"/>
                <w:szCs w:val="28"/>
                <w:shd w:val="clear" w:color="auto" w:fill="FFFFFF"/>
              </w:rPr>
            </w:pPr>
            <w:r w:rsidRPr="00B2557B">
              <w:rPr>
                <w:rFonts w:ascii="华文仿宋" w:eastAsia="华文仿宋" w:hAnsi="华文仿宋" w:cs="华文仿宋"/>
                <w:color w:val="333335"/>
                <w:kern w:val="2"/>
                <w:sz w:val="28"/>
                <w:szCs w:val="28"/>
                <w:shd w:val="clear" w:color="auto" w:fill="FFFFFF"/>
              </w:rPr>
              <w:t>36.17</w:t>
            </w:r>
          </w:p>
        </w:tc>
        <w:tc>
          <w:tcPr>
            <w:tcW w:w="5953" w:type="dxa"/>
            <w:tcBorders>
              <w:top w:val="single" w:sz="4" w:space="0" w:color="000000"/>
              <w:left w:val="single" w:sz="4" w:space="0" w:color="000000"/>
              <w:bottom w:val="single" w:sz="4" w:space="0" w:color="000000"/>
              <w:right w:val="single" w:sz="4" w:space="0" w:color="000000"/>
            </w:tcBorders>
            <w:vAlign w:val="bottom"/>
          </w:tcPr>
          <w:p w:rsidR="00586D65" w:rsidRPr="000B35ED" w:rsidRDefault="00586D65" w:rsidP="00C50D58">
            <w:pPr>
              <w:pStyle w:val="aa"/>
              <w:rPr>
                <w:rFonts w:ascii="华文仿宋" w:eastAsia="华文仿宋" w:hAnsi="华文仿宋" w:cs="华文仿宋" w:hint="eastAsia"/>
                <w:color w:val="333335"/>
                <w:kern w:val="2"/>
                <w:sz w:val="28"/>
                <w:szCs w:val="28"/>
                <w:shd w:val="clear" w:color="auto" w:fill="FFFFFF"/>
              </w:rPr>
            </w:pPr>
            <w:r w:rsidRPr="00B2557B">
              <w:rPr>
                <w:rFonts w:ascii="华文仿宋" w:eastAsia="华文仿宋" w:hAnsi="华文仿宋" w:cs="华文仿宋" w:hint="eastAsia"/>
                <w:color w:val="333335"/>
                <w:kern w:val="2"/>
                <w:sz w:val="28"/>
                <w:szCs w:val="28"/>
                <w:shd w:val="clear" w:color="auto" w:fill="FFFFFF"/>
              </w:rPr>
              <w:t>包括俄罗斯在内的各产油国积极落实减产协议，原油供应量预期大幅下降，俄罗斯预计6-7月石</w:t>
            </w:r>
            <w:r w:rsidRPr="00B2557B">
              <w:rPr>
                <w:rFonts w:ascii="华文仿宋" w:eastAsia="华文仿宋" w:hAnsi="华文仿宋" w:cs="华文仿宋" w:hint="eastAsia"/>
                <w:color w:val="333335"/>
                <w:kern w:val="2"/>
                <w:sz w:val="28"/>
                <w:szCs w:val="28"/>
                <w:shd w:val="clear" w:color="auto" w:fill="FFFFFF"/>
              </w:rPr>
              <w:lastRenderedPageBreak/>
              <w:t>油市场实现平衡提振了市场信心。另一方面，原油需求也出现恢复，国际能源机构（IEA）表示，当前尚未达到石油需求高峰，预计石油消费迟早会回到疫情危机前的水平并超过这一水平</w:t>
            </w:r>
            <w:r w:rsidRPr="00ED6C4D">
              <w:rPr>
                <w:rFonts w:ascii="华文仿宋" w:eastAsia="华文仿宋" w:hAnsi="华文仿宋" w:cs="华文仿宋" w:hint="eastAsia"/>
                <w:color w:val="333335"/>
                <w:kern w:val="2"/>
                <w:sz w:val="28"/>
                <w:szCs w:val="28"/>
                <w:shd w:val="clear" w:color="auto" w:fill="FFFFFF"/>
              </w:rPr>
              <w:t>。</w:t>
            </w:r>
          </w:p>
        </w:tc>
      </w:tr>
      <w:tr w:rsidR="00586D65" w:rsidTr="00C50D58">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D65" w:rsidRPr="00F53F5B" w:rsidRDefault="00586D65" w:rsidP="00C50D58">
            <w:pPr>
              <w:pStyle w:val="aa"/>
              <w:rPr>
                <w:rFonts w:ascii="华文仿宋" w:eastAsia="华文仿宋" w:hAnsi="华文仿宋" w:cs="华文仿宋"/>
                <w:color w:val="333335"/>
                <w:kern w:val="2"/>
                <w:sz w:val="28"/>
                <w:szCs w:val="28"/>
                <w:shd w:val="clear" w:color="auto" w:fill="FFFFFF"/>
              </w:rPr>
            </w:pPr>
            <w:r w:rsidRPr="00B2557B">
              <w:rPr>
                <w:rFonts w:ascii="华文仿宋" w:eastAsia="华文仿宋" w:hAnsi="华文仿宋" w:cs="华文仿宋"/>
                <w:color w:val="333335"/>
                <w:kern w:val="2"/>
                <w:sz w:val="28"/>
                <w:szCs w:val="28"/>
                <w:shd w:val="clear" w:color="auto" w:fill="FFFFFF"/>
              </w:rPr>
              <w:lastRenderedPageBreak/>
              <w:t>2020/5/27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D65" w:rsidRPr="00F53F5B" w:rsidRDefault="00586D65" w:rsidP="00C50D58">
            <w:pPr>
              <w:pStyle w:val="aa"/>
              <w:rPr>
                <w:rFonts w:ascii="华文仿宋" w:eastAsia="华文仿宋" w:hAnsi="华文仿宋" w:cs="华文仿宋"/>
                <w:color w:val="333335"/>
                <w:kern w:val="2"/>
                <w:sz w:val="28"/>
                <w:szCs w:val="28"/>
                <w:shd w:val="clear" w:color="auto" w:fill="FFFFFF"/>
              </w:rPr>
            </w:pPr>
            <w:r w:rsidRPr="00B2557B">
              <w:rPr>
                <w:rFonts w:ascii="华文仿宋" w:eastAsia="华文仿宋" w:hAnsi="华文仿宋" w:cs="华文仿宋"/>
                <w:color w:val="333335"/>
                <w:kern w:val="2"/>
                <w:sz w:val="28"/>
                <w:szCs w:val="28"/>
                <w:shd w:val="clear" w:color="auto" w:fill="FFFFFF"/>
              </w:rPr>
              <w:t>32.81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86D65" w:rsidRPr="00F53F5B" w:rsidRDefault="00586D65" w:rsidP="00C50D58">
            <w:pPr>
              <w:pStyle w:val="aa"/>
              <w:rPr>
                <w:rFonts w:ascii="华文仿宋" w:eastAsia="华文仿宋" w:hAnsi="华文仿宋" w:cs="华文仿宋"/>
                <w:color w:val="333335"/>
                <w:kern w:val="2"/>
                <w:sz w:val="28"/>
                <w:szCs w:val="28"/>
                <w:shd w:val="clear" w:color="auto" w:fill="FFFFFF"/>
              </w:rPr>
            </w:pPr>
            <w:r w:rsidRPr="00B2557B">
              <w:rPr>
                <w:rFonts w:ascii="华文仿宋" w:eastAsia="华文仿宋" w:hAnsi="华文仿宋" w:cs="华文仿宋"/>
                <w:color w:val="333335"/>
                <w:kern w:val="2"/>
                <w:sz w:val="28"/>
                <w:szCs w:val="28"/>
                <w:shd w:val="clear" w:color="auto" w:fill="FFFFFF"/>
              </w:rPr>
              <w:t>34.74</w:t>
            </w:r>
          </w:p>
        </w:tc>
        <w:tc>
          <w:tcPr>
            <w:tcW w:w="5953" w:type="dxa"/>
            <w:tcBorders>
              <w:top w:val="single" w:sz="4" w:space="0" w:color="000000"/>
              <w:left w:val="single" w:sz="4" w:space="0" w:color="000000"/>
              <w:bottom w:val="single" w:sz="4" w:space="0" w:color="000000"/>
              <w:right w:val="single" w:sz="4" w:space="0" w:color="000000"/>
            </w:tcBorders>
            <w:vAlign w:val="bottom"/>
          </w:tcPr>
          <w:p w:rsidR="00586D65" w:rsidRPr="00504B42" w:rsidRDefault="00586D65" w:rsidP="00C50D58">
            <w:pPr>
              <w:pStyle w:val="aa"/>
              <w:rPr>
                <w:rFonts w:ascii="华文仿宋" w:eastAsia="华文仿宋" w:hAnsi="华文仿宋" w:cs="华文仿宋" w:hint="eastAsia"/>
                <w:color w:val="333335"/>
                <w:kern w:val="2"/>
                <w:sz w:val="28"/>
                <w:szCs w:val="28"/>
                <w:shd w:val="clear" w:color="auto" w:fill="FFFFFF"/>
              </w:rPr>
            </w:pPr>
            <w:r w:rsidRPr="00B2557B">
              <w:rPr>
                <w:rFonts w:ascii="华文仿宋" w:eastAsia="华文仿宋" w:hAnsi="华文仿宋" w:cs="华文仿宋" w:hint="eastAsia"/>
                <w:color w:val="333335"/>
                <w:kern w:val="2"/>
                <w:sz w:val="28"/>
                <w:szCs w:val="28"/>
                <w:shd w:val="clear" w:color="auto" w:fill="FFFFFF"/>
              </w:rPr>
              <w:t>美国燃料需求高峰期开局平淡，汽油需求不增反降表明当前原油市场的需求复苏尚存疑虑，此外俄方表示OPEC+将对于对于目前的减产行动保持观望，按照原定计划，减产规模会从7月份开始逐步缩减，因此俄方的这一表态也令油价承压</w:t>
            </w:r>
            <w:r w:rsidRPr="00ED6C4D">
              <w:rPr>
                <w:rFonts w:ascii="华文仿宋" w:eastAsia="华文仿宋" w:hAnsi="华文仿宋" w:cs="华文仿宋" w:hint="eastAsia"/>
                <w:color w:val="333335"/>
                <w:kern w:val="2"/>
                <w:sz w:val="28"/>
                <w:szCs w:val="28"/>
                <w:shd w:val="clear" w:color="auto" w:fill="FFFFFF"/>
              </w:rPr>
              <w:t>。</w:t>
            </w:r>
          </w:p>
        </w:tc>
      </w:tr>
    </w:tbl>
    <w:p w:rsidR="00294EAC" w:rsidRPr="00586D65"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4EAC" w:rsidRPr="00294EA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4EAC" w:rsidRPr="00294EA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18B5" w:rsidRDefault="006D0F82" w:rsidP="002918B5">
      <w:pPr>
        <w:widowControl/>
        <w:wordWrap w:val="0"/>
        <w:spacing w:after="90" w:line="288" w:lineRule="auto"/>
        <w:jc w:val="left"/>
        <w:outlineLvl w:val="1"/>
        <w:rPr>
          <w:rFonts w:ascii="宋体" w:hAnsi="宋体" w:cs="Arial"/>
          <w:b/>
          <w:kern w:val="0"/>
          <w:sz w:val="30"/>
          <w:szCs w:val="30"/>
        </w:rPr>
      </w:pPr>
      <w:bookmarkStart w:id="156" w:name="_Toc15022875"/>
      <w:bookmarkStart w:id="157" w:name="_Toc15049632"/>
      <w:bookmarkStart w:id="158" w:name="_Toc15654574"/>
      <w:bookmarkStart w:id="159" w:name="_Toc16257697"/>
      <w:bookmarkStart w:id="160" w:name="_Toc16861049"/>
      <w:bookmarkStart w:id="161" w:name="_Toc17467207"/>
      <w:bookmarkStart w:id="162" w:name="_Toc18072986"/>
      <w:bookmarkStart w:id="163" w:name="_Toc18680405"/>
      <w:bookmarkStart w:id="164" w:name="_Toc19195108"/>
      <w:bookmarkStart w:id="165" w:name="_Toc19887430"/>
      <w:bookmarkStart w:id="166" w:name="_Toc20494325"/>
      <w:bookmarkStart w:id="167" w:name="_Toc21702279"/>
      <w:bookmarkStart w:id="168" w:name="_Toc22307198"/>
      <w:bookmarkStart w:id="169" w:name="_Toc22911756"/>
      <w:bookmarkStart w:id="170" w:name="_Toc23513671"/>
      <w:bookmarkStart w:id="171" w:name="_Toc24117018"/>
      <w:bookmarkStart w:id="172" w:name="_Toc24722672"/>
      <w:bookmarkStart w:id="173" w:name="_Toc25325020"/>
      <w:bookmarkStart w:id="174" w:name="_Toc25932475"/>
      <w:bookmarkStart w:id="175" w:name="_Toc26536326"/>
      <w:bookmarkStart w:id="176" w:name="_Toc27141684"/>
      <w:bookmarkStart w:id="177" w:name="_Toc27745327"/>
      <w:bookmarkStart w:id="178" w:name="_Toc28351975"/>
      <w:bookmarkStart w:id="179" w:name="_Toc28955193"/>
      <w:bookmarkStart w:id="180" w:name="_Toc29558246"/>
      <w:bookmarkStart w:id="181" w:name="_Toc30169330"/>
      <w:bookmarkStart w:id="182" w:name="_Toc31978538"/>
      <w:bookmarkStart w:id="183" w:name="_Toc32586733"/>
      <w:bookmarkStart w:id="184" w:name="_Toc33192391"/>
      <w:bookmarkStart w:id="185" w:name="_Toc33798262"/>
      <w:bookmarkStart w:id="186" w:name="_Toc34399804"/>
      <w:bookmarkStart w:id="187" w:name="_Toc35004641"/>
      <w:bookmarkStart w:id="188" w:name="_Toc35607047"/>
      <w:bookmarkStart w:id="189" w:name="_Toc36211378"/>
      <w:bookmarkStart w:id="190" w:name="_Toc38634426"/>
      <w:bookmarkStart w:id="191" w:name="_Toc39155447"/>
      <w:bookmarkStart w:id="192" w:name="_Toc39847210"/>
      <w:bookmarkStart w:id="193" w:name="_Toc40446763"/>
      <w:bookmarkStart w:id="194" w:name="_Toc41056485"/>
      <w:bookmarkStart w:id="195" w:name="_Toc41660323"/>
      <w:r>
        <w:rPr>
          <w:rFonts w:ascii="宋体" w:hAnsi="宋体" w:cs="Arial"/>
          <w:b/>
          <w:kern w:val="0"/>
          <w:sz w:val="30"/>
          <w:szCs w:val="30"/>
        </w:rPr>
        <w:t>2.20</w:t>
      </w:r>
      <w:r>
        <w:rPr>
          <w:rFonts w:ascii="宋体" w:hAnsi="宋体" w:cs="Arial" w:hint="eastAsia"/>
          <w:b/>
          <w:kern w:val="0"/>
          <w:sz w:val="30"/>
          <w:szCs w:val="30"/>
        </w:rPr>
        <w:t>20</w:t>
      </w:r>
      <w:r w:rsidR="002918B5">
        <w:rPr>
          <w:rFonts w:ascii="宋体" w:hAnsi="宋体" w:cs="Arial"/>
          <w:b/>
          <w:kern w:val="0"/>
          <w:sz w:val="30"/>
          <w:szCs w:val="30"/>
        </w:rPr>
        <w:t>年</w:t>
      </w:r>
      <w:r w:rsidR="002918B5">
        <w:rPr>
          <w:rFonts w:ascii="宋体" w:hAnsi="宋体" w:cs="Arial" w:hint="eastAsia"/>
          <w:b/>
          <w:kern w:val="0"/>
          <w:sz w:val="30"/>
          <w:szCs w:val="30"/>
        </w:rPr>
        <w:t>国际</w:t>
      </w:r>
      <w:r w:rsidR="002918B5">
        <w:rPr>
          <w:rFonts w:ascii="宋体" w:hAnsi="宋体" w:cs="Arial"/>
          <w:b/>
          <w:kern w:val="0"/>
          <w:sz w:val="30"/>
          <w:szCs w:val="30"/>
        </w:rPr>
        <w:t>原油价格走势图</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4727F6" w:rsidRPr="00294EAC" w:rsidRDefault="00586D65" w:rsidP="004727F6">
      <w:pPr>
        <w:widowControl/>
        <w:wordWrap w:val="0"/>
        <w:spacing w:after="90" w:line="288" w:lineRule="auto"/>
        <w:jc w:val="left"/>
        <w:rPr>
          <w:rFonts w:ascii="华文仿宋" w:eastAsia="华文仿宋" w:hAnsi="华文仿宋" w:cs="华文仿宋"/>
          <w:color w:val="333335"/>
          <w:sz w:val="28"/>
          <w:szCs w:val="28"/>
          <w:shd w:val="clear" w:color="auto" w:fill="FFFFFF"/>
        </w:rPr>
      </w:pPr>
      <w:r>
        <w:rPr>
          <w:rFonts w:ascii="宋体" w:hAnsi="宋体" w:cs="Arial" w:hint="eastAsia"/>
          <w:b/>
          <w:noProof/>
          <w:kern w:val="0"/>
          <w:sz w:val="30"/>
          <w:szCs w:val="30"/>
        </w:rPr>
        <w:lastRenderedPageBreak/>
        <w:drawing>
          <wp:inline distT="0" distB="0" distL="0" distR="0">
            <wp:extent cx="4114800" cy="3686175"/>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114800" cy="3686175"/>
                    </a:xfrm>
                    <a:prstGeom prst="rect">
                      <a:avLst/>
                    </a:prstGeom>
                    <a:noFill/>
                    <a:ln w="9525">
                      <a:noFill/>
                      <a:miter lim="800000"/>
                      <a:headEnd/>
                      <a:tailEnd/>
                    </a:ln>
                  </pic:spPr>
                </pic:pic>
              </a:graphicData>
            </a:graphic>
          </wp:inline>
        </w:drawing>
      </w:r>
    </w:p>
    <w:p w:rsidR="002918B5" w:rsidRDefault="002918B5" w:rsidP="002918B5">
      <w:pPr>
        <w:widowControl/>
        <w:wordWrap w:val="0"/>
        <w:spacing w:after="90" w:line="288" w:lineRule="auto"/>
        <w:jc w:val="left"/>
        <w:rPr>
          <w:rFonts w:ascii="宋体" w:hAnsi="宋体" w:cs="Arial"/>
          <w:b/>
          <w:kern w:val="0"/>
          <w:sz w:val="30"/>
          <w:szCs w:val="30"/>
        </w:rPr>
      </w:pPr>
    </w:p>
    <w:p w:rsidR="002918B5" w:rsidRDefault="002918B5" w:rsidP="002918B5"/>
    <w:p w:rsidR="002918B5" w:rsidRDefault="00243B32" w:rsidP="00243B32">
      <w:pPr>
        <w:outlineLvl w:val="0"/>
        <w:rPr>
          <w:rFonts w:ascii="宋体" w:hAnsi="宋体" w:cs="Arial"/>
          <w:b/>
          <w:bCs/>
          <w:kern w:val="0"/>
          <w:sz w:val="32"/>
          <w:szCs w:val="32"/>
        </w:rPr>
      </w:pPr>
      <w:bookmarkStart w:id="196" w:name="_Toc23356"/>
      <w:bookmarkStart w:id="197" w:name="_Toc15022876"/>
      <w:bookmarkStart w:id="198" w:name="_Toc15049633"/>
      <w:bookmarkStart w:id="199" w:name="_Toc15654575"/>
      <w:bookmarkStart w:id="200" w:name="_Toc16257698"/>
      <w:bookmarkStart w:id="201" w:name="_Toc16861050"/>
      <w:bookmarkStart w:id="202" w:name="_Toc17467208"/>
      <w:bookmarkStart w:id="203" w:name="_Toc18072987"/>
      <w:bookmarkStart w:id="204" w:name="_Toc18680406"/>
      <w:bookmarkStart w:id="205" w:name="_Toc19195109"/>
      <w:bookmarkStart w:id="206" w:name="_Toc19887431"/>
      <w:bookmarkStart w:id="207" w:name="_Toc20494326"/>
      <w:bookmarkStart w:id="208" w:name="_Toc21702280"/>
      <w:bookmarkStart w:id="209" w:name="_Toc22307199"/>
      <w:bookmarkStart w:id="210" w:name="_Toc22911757"/>
      <w:bookmarkStart w:id="211" w:name="_Toc23513672"/>
      <w:bookmarkStart w:id="212" w:name="_Toc24117019"/>
      <w:bookmarkStart w:id="213" w:name="_Toc24722673"/>
      <w:bookmarkStart w:id="214" w:name="_Toc25325021"/>
      <w:bookmarkStart w:id="215" w:name="_Toc25932476"/>
      <w:bookmarkStart w:id="216" w:name="_Toc26536327"/>
      <w:bookmarkStart w:id="217" w:name="_Toc27141685"/>
      <w:bookmarkStart w:id="218" w:name="_Toc27745328"/>
      <w:bookmarkStart w:id="219" w:name="_Toc28351976"/>
      <w:bookmarkStart w:id="220" w:name="_Toc28955194"/>
      <w:bookmarkStart w:id="221" w:name="_Toc29558247"/>
      <w:bookmarkStart w:id="222" w:name="_Toc30169331"/>
      <w:bookmarkStart w:id="223" w:name="_Toc31978539"/>
      <w:bookmarkStart w:id="224" w:name="_Toc32586734"/>
      <w:bookmarkStart w:id="225" w:name="_Toc33192392"/>
      <w:bookmarkStart w:id="226" w:name="_Toc33798263"/>
      <w:bookmarkStart w:id="227" w:name="_Toc34399805"/>
      <w:bookmarkStart w:id="228" w:name="_Toc35004642"/>
      <w:bookmarkStart w:id="229" w:name="_Toc35607048"/>
      <w:bookmarkStart w:id="230" w:name="_Toc36211379"/>
      <w:bookmarkStart w:id="231" w:name="_Toc38634427"/>
      <w:bookmarkStart w:id="232" w:name="_Toc39155448"/>
      <w:bookmarkStart w:id="233" w:name="_Toc39847211"/>
      <w:bookmarkStart w:id="234" w:name="_Toc40446764"/>
      <w:bookmarkStart w:id="235" w:name="_Toc41056486"/>
      <w:bookmarkStart w:id="236" w:name="_Toc41660324"/>
      <w:r>
        <w:rPr>
          <w:rFonts w:ascii="宋体" w:hAnsi="宋体" w:cs="Arial" w:hint="eastAsia"/>
          <w:b/>
          <w:bCs/>
          <w:kern w:val="0"/>
          <w:sz w:val="32"/>
          <w:szCs w:val="32"/>
        </w:rPr>
        <w:t>（二）、</w:t>
      </w:r>
      <w:r w:rsidR="002918B5">
        <w:rPr>
          <w:rFonts w:ascii="宋体" w:hAnsi="宋体" w:cs="Arial"/>
          <w:b/>
          <w:bCs/>
          <w:kern w:val="0"/>
          <w:sz w:val="32"/>
          <w:szCs w:val="32"/>
        </w:rPr>
        <w:t>近期影响国际原油市场的主要因素</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2918B5" w:rsidRDefault="002918B5" w:rsidP="002918B5">
      <w:pPr>
        <w:ind w:firstLineChars="200" w:firstLine="562"/>
        <w:rPr>
          <w:rFonts w:ascii="黑体" w:eastAsia="黑体" w:hAnsi="宋体"/>
          <w:b/>
          <w:sz w:val="28"/>
          <w:szCs w:val="28"/>
        </w:rPr>
      </w:pPr>
    </w:p>
    <w:p w:rsidR="00F6162F" w:rsidRDefault="00F6162F" w:rsidP="00F6162F">
      <w:pPr>
        <w:ind w:firstLineChars="196" w:firstLine="551"/>
        <w:outlineLvl w:val="1"/>
        <w:rPr>
          <w:rFonts w:ascii="黑体" w:eastAsia="黑体" w:hAnsi="宋体"/>
          <w:b/>
          <w:color w:val="000000"/>
          <w:sz w:val="28"/>
          <w:szCs w:val="28"/>
        </w:rPr>
      </w:pPr>
      <w:bookmarkStart w:id="237" w:name="_Toc14938351"/>
      <w:bookmarkStart w:id="238" w:name="_Toc15022877"/>
      <w:bookmarkStart w:id="239" w:name="_Toc15049634"/>
      <w:bookmarkStart w:id="240" w:name="_Toc15654576"/>
      <w:bookmarkStart w:id="241" w:name="_Toc16257699"/>
      <w:bookmarkStart w:id="242" w:name="_Toc16861051"/>
      <w:bookmarkStart w:id="243" w:name="_Toc17467209"/>
      <w:bookmarkStart w:id="244" w:name="_Toc18072988"/>
      <w:bookmarkStart w:id="245" w:name="_Toc18680407"/>
      <w:bookmarkStart w:id="246" w:name="_Toc19195110"/>
      <w:bookmarkStart w:id="247" w:name="_Toc19887432"/>
      <w:bookmarkStart w:id="248" w:name="_Toc20494327"/>
      <w:bookmarkStart w:id="249" w:name="_Toc21702281"/>
      <w:bookmarkStart w:id="250" w:name="_Toc22307200"/>
      <w:bookmarkStart w:id="251" w:name="_Toc22911758"/>
      <w:bookmarkStart w:id="252" w:name="_Toc23513673"/>
      <w:bookmarkStart w:id="253" w:name="_Toc24117020"/>
      <w:bookmarkStart w:id="254" w:name="_Toc24722674"/>
      <w:bookmarkStart w:id="255" w:name="_Toc25325022"/>
      <w:bookmarkStart w:id="256" w:name="_Toc25932477"/>
      <w:bookmarkStart w:id="257" w:name="_Toc26536328"/>
      <w:bookmarkStart w:id="258" w:name="_Toc27141686"/>
      <w:bookmarkStart w:id="259" w:name="_Toc27745329"/>
      <w:bookmarkStart w:id="260" w:name="_Toc28351977"/>
      <w:bookmarkStart w:id="261" w:name="_Toc28955195"/>
      <w:bookmarkStart w:id="262" w:name="_Toc29558248"/>
      <w:bookmarkStart w:id="263" w:name="_Toc30169332"/>
      <w:bookmarkStart w:id="264" w:name="_Toc31978540"/>
      <w:bookmarkStart w:id="265" w:name="_Toc32586735"/>
      <w:bookmarkStart w:id="266" w:name="_Toc33192393"/>
      <w:bookmarkStart w:id="267" w:name="_Toc33798264"/>
      <w:bookmarkStart w:id="268" w:name="_Toc34399806"/>
      <w:bookmarkStart w:id="269" w:name="_Toc35004643"/>
      <w:bookmarkStart w:id="270" w:name="_Toc35607049"/>
      <w:bookmarkStart w:id="271" w:name="_Toc36211380"/>
      <w:bookmarkStart w:id="272" w:name="_Toc38634428"/>
      <w:bookmarkStart w:id="273" w:name="_Toc39155449"/>
      <w:bookmarkStart w:id="274" w:name="_Toc39847212"/>
      <w:bookmarkStart w:id="275" w:name="_Toc40446765"/>
      <w:bookmarkStart w:id="276" w:name="_Toc41056487"/>
      <w:bookmarkStart w:id="277" w:name="_Toc27878"/>
      <w:bookmarkStart w:id="278" w:name="_Toc41660325"/>
      <w:r>
        <w:rPr>
          <w:rFonts w:ascii="黑体" w:eastAsia="黑体" w:hAnsi="宋体" w:hint="eastAsia"/>
          <w:b/>
          <w:color w:val="000000"/>
          <w:sz w:val="28"/>
          <w:szCs w:val="28"/>
        </w:rPr>
        <w:t>1.美国原油库存情况</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8"/>
      <w:r>
        <w:rPr>
          <w:rFonts w:ascii="黑体" w:eastAsia="黑体" w:hAnsi="宋体" w:hint="eastAsia"/>
          <w:b/>
          <w:color w:val="000000"/>
          <w:sz w:val="28"/>
          <w:szCs w:val="28"/>
        </w:rPr>
        <w:t xml:space="preserve"> </w:t>
      </w:r>
    </w:p>
    <w:p w:rsidR="00586D65" w:rsidRDefault="00586D65" w:rsidP="008864C4">
      <w:pPr>
        <w:pStyle w:val="aa"/>
        <w:spacing w:line="360" w:lineRule="auto"/>
        <w:ind w:firstLineChars="200" w:firstLine="560"/>
        <w:rPr>
          <w:rFonts w:ascii="华文仿宋" w:eastAsia="华文仿宋" w:hAnsi="华文仿宋" w:cs="华文仿宋" w:hint="eastAsia"/>
          <w:color w:val="333335"/>
          <w:kern w:val="2"/>
          <w:sz w:val="28"/>
          <w:szCs w:val="28"/>
          <w:shd w:val="clear" w:color="auto" w:fill="FFFFFF"/>
        </w:rPr>
      </w:pPr>
      <w:bookmarkStart w:id="279" w:name="_Toc14938352"/>
      <w:bookmarkStart w:id="280" w:name="_Toc15022878"/>
      <w:bookmarkStart w:id="281" w:name="_Toc15049635"/>
      <w:bookmarkStart w:id="282" w:name="_Toc15654577"/>
      <w:bookmarkStart w:id="283" w:name="_Toc16257700"/>
      <w:bookmarkStart w:id="284" w:name="_Toc16861052"/>
      <w:bookmarkStart w:id="285" w:name="_Toc17467210"/>
      <w:bookmarkStart w:id="286" w:name="_Toc18072989"/>
      <w:bookmarkStart w:id="287" w:name="_Toc18680408"/>
      <w:bookmarkStart w:id="288" w:name="_Toc19195111"/>
      <w:bookmarkStart w:id="289" w:name="_Toc19887433"/>
      <w:bookmarkStart w:id="290" w:name="_Toc20494328"/>
      <w:bookmarkStart w:id="291" w:name="_Toc21702282"/>
      <w:bookmarkStart w:id="292" w:name="_Toc22307201"/>
      <w:bookmarkStart w:id="293" w:name="_Toc22911759"/>
      <w:bookmarkStart w:id="294" w:name="_Toc23513674"/>
      <w:bookmarkStart w:id="295" w:name="_Toc24117021"/>
      <w:bookmarkStart w:id="296" w:name="_Toc24722675"/>
      <w:bookmarkStart w:id="297" w:name="_Toc25325023"/>
      <w:bookmarkStart w:id="298" w:name="_Toc25932478"/>
      <w:bookmarkStart w:id="299" w:name="_Toc26536329"/>
      <w:bookmarkStart w:id="300" w:name="_Toc27141687"/>
      <w:bookmarkStart w:id="301" w:name="_Toc27745330"/>
      <w:bookmarkStart w:id="302" w:name="_Toc28351978"/>
      <w:bookmarkStart w:id="303" w:name="_Toc28955196"/>
      <w:bookmarkStart w:id="304" w:name="_Toc29558249"/>
      <w:bookmarkStart w:id="305" w:name="_Toc30169333"/>
      <w:bookmarkStart w:id="306" w:name="_Toc31978541"/>
      <w:bookmarkStart w:id="307" w:name="_Toc32586736"/>
      <w:bookmarkStart w:id="308" w:name="_Toc33192394"/>
      <w:bookmarkStart w:id="309" w:name="_Toc33798265"/>
      <w:bookmarkStart w:id="310" w:name="_Toc34399807"/>
      <w:bookmarkStart w:id="311" w:name="_Toc35004644"/>
      <w:bookmarkStart w:id="312" w:name="_Toc35607050"/>
      <w:bookmarkStart w:id="313" w:name="_Toc36211381"/>
      <w:bookmarkStart w:id="314" w:name="_Toc38634429"/>
      <w:r w:rsidRPr="00DE3CBA">
        <w:rPr>
          <w:rFonts w:ascii="华文仿宋" w:eastAsia="华文仿宋" w:hAnsi="华文仿宋" w:cs="华文仿宋" w:hint="eastAsia"/>
          <w:color w:val="333335"/>
          <w:kern w:val="2"/>
          <w:sz w:val="28"/>
          <w:szCs w:val="28"/>
          <w:shd w:val="clear" w:color="auto" w:fill="FFFFFF"/>
        </w:rPr>
        <w:t>本周</w:t>
      </w:r>
      <w:r w:rsidRPr="00D66573">
        <w:rPr>
          <w:rFonts w:ascii="华文仿宋" w:eastAsia="华文仿宋" w:hAnsi="华文仿宋" w:cs="华文仿宋"/>
          <w:color w:val="333335"/>
          <w:kern w:val="2"/>
          <w:sz w:val="28"/>
          <w:szCs w:val="28"/>
          <w:shd w:val="clear" w:color="auto" w:fill="FFFFFF"/>
        </w:rPr>
        <w:t>美国能源信息署(EIA)周三(5月20日)公布报告显示，截至5月15日当周美国除却战略储备的商业原油库存继续录得下降，精炼油库存继续增长，而汽油库存意外增加。具体数据显示，美国EIA原油库存环比前一周减少498.2万桶，市场预期增加215万桶，此前一周减少74.5万桶已经是15周以来首周环比库存下降。此前一周也是令市场意外的库存减少，当时市场预期库存增加400万桶。上周WTI原油期货交割地库欣地区的EIA原油库存环比减少558.7万桶，降幅远超市场预期的300.2万桶，创史上最大单周降幅。上周EIA汽油库存增加283万</w:t>
      </w:r>
      <w:r w:rsidRPr="00D66573">
        <w:rPr>
          <w:rFonts w:ascii="华文仿宋" w:eastAsia="华文仿宋" w:hAnsi="华文仿宋" w:cs="华文仿宋"/>
          <w:color w:val="333335"/>
          <w:kern w:val="2"/>
          <w:sz w:val="28"/>
          <w:szCs w:val="28"/>
          <w:shd w:val="clear" w:color="auto" w:fill="FFFFFF"/>
        </w:rPr>
        <w:lastRenderedPageBreak/>
        <w:t>桶，市场预期减少290万桶，此前一周减少351.3万桶。上周EIA精炼油库存增加383.1万桶，市场预期增加150万桶，此前一周增加351.1万桶。上周EIA精炼厂设备利用率增长1.5%，市场预期增长1.05%，此前一周下降2.6%。上周美国墨西哥湾原油库存创历史新高;美国精炼油库存创2017年3月份以来新高，其中东海岸精炼油库存创2017年7月以来新高，中西部库存也创2018年9月以来新高。美国石油协会(API)公布的数据显示，截至5月15日当周，API原油库存减少480万桶至5.213亿桶，此前预期增加96.7万桶;汽油库存减少65.1万桶;精炼油库存增加510万桶</w:t>
      </w:r>
      <w:r w:rsidRPr="006B4A04">
        <w:rPr>
          <w:rFonts w:ascii="华文仿宋" w:eastAsia="华文仿宋" w:hAnsi="华文仿宋" w:cs="华文仿宋"/>
          <w:color w:val="333335"/>
          <w:kern w:val="2"/>
          <w:sz w:val="28"/>
          <w:szCs w:val="28"/>
          <w:shd w:val="clear" w:color="auto" w:fill="FFFFFF"/>
        </w:rPr>
        <w:t>。</w:t>
      </w:r>
    </w:p>
    <w:p w:rsidR="00586D65" w:rsidRPr="006B4A04" w:rsidRDefault="00586D65" w:rsidP="008864C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F6162F" w:rsidRDefault="00F6162F" w:rsidP="00586D65">
      <w:pPr>
        <w:pStyle w:val="aa"/>
        <w:spacing w:line="360" w:lineRule="auto"/>
        <w:ind w:firstLineChars="200" w:firstLine="562"/>
        <w:outlineLvl w:val="1"/>
        <w:rPr>
          <w:rFonts w:ascii="黑体" w:eastAsia="黑体"/>
          <w:b/>
          <w:sz w:val="28"/>
          <w:szCs w:val="28"/>
        </w:rPr>
      </w:pPr>
      <w:bookmarkStart w:id="315" w:name="_Toc39155450"/>
      <w:bookmarkStart w:id="316" w:name="_Toc39847213"/>
      <w:bookmarkStart w:id="317" w:name="_Toc40446766"/>
      <w:bookmarkStart w:id="318" w:name="_Toc41056488"/>
      <w:bookmarkStart w:id="319" w:name="_Toc41660326"/>
      <w:r>
        <w:rPr>
          <w:rFonts w:ascii="黑体" w:eastAsia="黑体" w:hint="eastAsia"/>
          <w:b/>
          <w:sz w:val="28"/>
          <w:szCs w:val="28"/>
        </w:rPr>
        <w:t>2.美国经济形势</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320" w:name="_Toc14938353"/>
      <w:bookmarkStart w:id="321" w:name="_Toc15022879"/>
      <w:bookmarkStart w:id="322" w:name="_Toc15049636"/>
      <w:bookmarkStart w:id="323" w:name="_Toc15654578"/>
      <w:bookmarkStart w:id="324" w:name="_Toc16257701"/>
      <w:bookmarkStart w:id="325" w:name="_Toc16861053"/>
      <w:bookmarkStart w:id="326" w:name="_Toc17467211"/>
      <w:bookmarkStart w:id="327" w:name="_Toc18072990"/>
      <w:bookmarkStart w:id="328" w:name="_Toc18680409"/>
      <w:bookmarkStart w:id="329" w:name="_Toc19195112"/>
      <w:bookmarkStart w:id="330" w:name="_Toc19887434"/>
      <w:bookmarkStart w:id="331" w:name="_Toc20494329"/>
      <w:bookmarkStart w:id="332" w:name="_Toc21702283"/>
      <w:bookmarkStart w:id="333" w:name="_Toc22307202"/>
      <w:bookmarkStart w:id="334" w:name="_Toc22911760"/>
      <w:bookmarkStart w:id="335" w:name="_Toc23513675"/>
      <w:bookmarkStart w:id="336" w:name="_Toc24117022"/>
      <w:bookmarkStart w:id="337" w:name="_Toc24722676"/>
      <w:bookmarkStart w:id="338" w:name="_Toc25325024"/>
      <w:bookmarkStart w:id="339" w:name="_Toc25932479"/>
      <w:bookmarkStart w:id="340" w:name="_Toc26536330"/>
      <w:bookmarkStart w:id="341" w:name="_Toc27141688"/>
      <w:bookmarkStart w:id="342" w:name="_Toc27745331"/>
      <w:bookmarkStart w:id="343" w:name="_Toc28351979"/>
      <w:bookmarkStart w:id="344" w:name="_Toc28955197"/>
      <w:bookmarkStart w:id="345" w:name="_Toc29558250"/>
      <w:bookmarkStart w:id="346" w:name="_Toc30169334"/>
      <w:bookmarkStart w:id="347" w:name="_Toc31978542"/>
      <w:bookmarkStart w:id="348" w:name="_Toc32586737"/>
      <w:bookmarkStart w:id="349" w:name="_Toc33192395"/>
      <w:bookmarkStart w:id="350" w:name="_Toc33798266"/>
      <w:bookmarkStart w:id="351" w:name="_Toc34399808"/>
      <w:bookmarkStart w:id="352" w:name="_Toc35004645"/>
      <w:bookmarkStart w:id="353" w:name="_Toc35607051"/>
      <w:bookmarkStart w:id="354" w:name="_Toc36211382"/>
      <w:bookmarkStart w:id="355" w:name="_Toc38634430"/>
      <w:r w:rsidRPr="00DE3CBA">
        <w:rPr>
          <w:rFonts w:ascii="华文仿宋" w:eastAsia="华文仿宋" w:hAnsi="华文仿宋" w:cs="华文仿宋" w:hint="eastAsia"/>
          <w:color w:val="333335"/>
          <w:kern w:val="2"/>
          <w:sz w:val="28"/>
          <w:szCs w:val="28"/>
          <w:shd w:val="clear" w:color="auto" w:fill="FFFFFF"/>
        </w:rPr>
        <w:t>本周</w:t>
      </w:r>
      <w:r w:rsidRPr="00D66573">
        <w:rPr>
          <w:rFonts w:ascii="华文仿宋" w:eastAsia="华文仿宋" w:hAnsi="华文仿宋" w:cs="华文仿宋"/>
          <w:color w:val="333335"/>
          <w:kern w:val="2"/>
          <w:sz w:val="28"/>
          <w:szCs w:val="28"/>
          <w:shd w:val="clear" w:color="auto" w:fill="FFFFFF"/>
        </w:rPr>
        <w:t>北京时间28日凌晨，美股周三收高，道指自3月以来首次收在25000点关口上方，标普指数3月以来首次站上3000点。市场继续关注国际地缘政治关系、重启经济及疫苗研发的最新进展。美联储褐皮书称新冠疫情严重损害经济，前景仍高度不确定。欧盟委员会提议设立7500亿欧元经济复苏基金。</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道指收盘上涨553.16点，或2.21%，报25548.27点;纳指涨72.14点，或0.77%，报9412.36点;标普500指数涨44.36点，或1.48%，报3036.13点。</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道指30种工业平均指数自3月以来首次收于25000点关口上方。</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标普500指数震荡收高，突破200日移动均线，并于3月份以来首次收在3000点之上。</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lastRenderedPageBreak/>
        <w:t>金融与制造业板块领涨大盘。金融股方面，道指成分股美国运通收高7.49%、高盛收高6.96%、摩根大通收高5.76%、旅行者财产险集团收高3.46%。花旗、摩根士丹利、富国银行等也普遍走高。</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工业股当中，卡特彼勒收高4.24%、明尼苏达矿业制造公司收高3.94%。</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受重启经济的乐观预期影响，居家办公类股表现欠佳。</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虽然市场对解封措施的新一轮乐观情绪超过了对地缘政治紧张局势升级的担忧，但是当前全球经济下行压力依然高企，且尚不能排除疫情二次爆发风险。</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目前美国股市已经从熊市低点反弹了30%以上，这被相当一部分投资者视作美股重返技术性牛市的体现，但是摩根大通在最新的一份报告中警告投资者保持观望，因为股市进入夏季仍将面临强劲阻力。</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摩根大通指出，夏季美股通常表现不佳，这种现象被称为“ 5月卖出，然后离开”。摩根大通表示，投资者不应当在当前的反弹走势中继续持有，随着进入夏季，反弹可能会逐渐减弱。</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美联储褐皮书：新冠疫情严重损害经济 前景仍高度不确定</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美联储最新公布的褐皮书报告称，新冠疫情在最近几周严重损害了美国经济，造成“严重”的失业和企业倒闭情况。</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lastRenderedPageBreak/>
        <w:t>美联储在周三公布的褐皮书中写道：“所有区域经济活动均出现下降，且大多数区域急剧下降，反映出新冠疫情造成的破坏。”该报告基于12家地区联储银行在5月18日或之前从社会上收集到的信息编制。</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调查显示，在实施保持社交距离措施和企业关门情况下，所有区域就业继续下降，“大多数地区下降情况严重”。</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报告称，“尽管许多联系人表示希望整体活动将随企业恢复经营而回升，但前景仍存在高度不确定，大多数联系人对潜在复苏速度感到悲观。”</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褐皮书表示，所有地区的就业都在持续下降，薪酬保障计划(PPP)帮助了许多企业限制或避免裁员。整体的工资压力有好有坏，一些公司削减了工资，另一些公司暂时提高了基本员工的工资，或者是为了与失业救济金竞争。</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报告指出，大多数地区报告制造业活动急剧萎缩，汽车、航空和能源相关工厂的生产明显疲软。消费者支出进一步下滑，因为在调查期间的大部分时间里，零售场所的强制关闭基本上仍然存在。此外，住宅销售大幅缩水，建筑活动也出现下滑。</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市场密切关注经济重启与疫苗研发进展</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对近来经济重启、消费者活动回归正常的乐观预期推动美股连续攀升。美国国债收益率曲线继续趋于陡峭，推动金融板块普遍攀升，高盛(GS)和摩根大通(JPM)等大涨。</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lastRenderedPageBreak/>
        <w:t>摩根大通首席执行官杰米-戴蒙(Jamie Dimon)在接受采访时表示，他认为摩根大通的股票在目前的水平上“非常有价值”，该股较今年1月创造的近期高点仍下跌了30%以上。</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周三美股航空股、旅行及休闲类股继续攀升。最新航空旅行的新数据显示，随着隔离封锁措施逐步解除，在假日周末期间，通过美国运输安全管理局(Transportation Security Administration)检查站的旅客数量有所增加，并且有更多的州重启商业、未引起冠状病毒病疫情重新爆发。</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此外，积极的经济数据也帮助美股攀升。数据显示消费者信心趋于稳定、4月新房销售意外上升，上周购房抵押贷款申请数量连续第六周上升，达到自3月中旬以来的最高水平。</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不过，即使市场情况比上个月美股跌入近期低点时已大有改善，但一些分析师对短期内的股市走势仍持谨慎态度。</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Heritage Capital总裁Paul Schatz表示：“尽管我们的确预计明年道指将达到30000点，到2023年能达到40000点，但我认为此时此刻并不是迈向新高的开始。我认为我们首先需要暂停和消化一下。”</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据霍普金斯大学统计，截至北京时间5月27日20：30左右，全球新冠肺炎累计确诊561.45万例，死亡35.1万例。其中，美国累计确诊168.14万例，死亡9.89万例</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lastRenderedPageBreak/>
        <w:t>5月以来，美国所有州都开始了逐步重启经济的进程。尽管全国病毒的确诊数量和死亡数量未见到显著的下降，部分州甚至有继续攀升的趋势，这些都没有阻挡各州急于复工的步伐。</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以纽约州为例，纽约重启目前处于第一阶段，已开放的有施工和制造、农林渔业和狩猎业、零售批发等行业。第二阶段包括专业服务、零售、行政服务、房地产服务等，尚未开启。</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尽管纽约及各州政府急于复工，但出于保护员工的目的，不少大型金融、科技公司已经表示将延长员工居家办公的时间，部分公司表示将延迟至疫苗上市为止。推特甚至表示员工可以无限期居家办公，Facebook则表示未来将有一半左右的员工可以永远居家办公。</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大部分知名公司采取的是谨慎的逐步开放计划。纽约证券交易所虽然在5月26日重开交易大厅，但仅有少数场内交易员回到公司，仅开放四分之一的区域。</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当地时间5月27日，美国国家过敏和传染病研究所所长福奇在接受美国有线电视新闻网(CNN)采访时表示，他“不太确定”是否应该禁用羟氯喹。</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福奇表示，数据显示该药物有潜在危险的副作用，而且他表示“科学数据现在已经非常明显，它缺乏疗效”。这种被美国总统特朗普多次吹捧的药物，已经被法国卫生部禁止用于治疗新冠病毒感染患者。</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lastRenderedPageBreak/>
        <w:t>此外，市场仍继续关注国际地缘政治局势，迄今为止，虽然国际紧张关系加剧，但在过去几个交易日股市上涨的趋势并没有受到影响。据媒体报道，美国官员正在考虑根据一项新的国家安全法制裁某些外国官员和实体。</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欧盟委员会提议设立7500亿欧元经济复苏基金 支持南欧国家</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海外消息面，欧盟委员会公布了一项史无前例的刺激计划以应对近代最严重的经济衰退，并为陷入困境的意大利继续留在欧盟提供支持。</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当地时间27日下午，欧盟委员会主席冯德莱恩向欧洲议会提交了一项命名为“欧盟下一代”的全面复兴计划，欧委会为此提议设立7500亿欧元的专项经济复苏基金。这7500亿欧元将作为全新的支出，被纳入欧盟的长期预算当中。加上此前欧委会制定的1.1万亿预算案，欧盟2021—2027年的预算就将达到1.85万亿欧元。</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据知情人士透露，作为欧盟总规模7500亿欧元的一揽子刺激计划的一部分，意大利政府将获得820亿欧元(900亿美元)紧急救助金和高达910亿欧元的低息贷款。 该计划仍需获得欧盟所有成员国的支持，根据欧盟委员会网站上公布的提案细节，所涉资金将通过欧盟国家联合发行债券来筹集，如果提案得以实施，意味着欧盟朝着实现金融一体化迈出重要一步。</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“这是欧洲时刻，”欧盟委员会主席冯-德-莱恩表示。 “我们愿意联起手来共同面对挑战”。</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lastRenderedPageBreak/>
        <w:t>法国总统马克龙周三表示，欧盟成员国必须迅速采取行动，通过欧盟委员会提议的7500亿欧元(8260亿美元)的经济困难地区和行业复苏计划。</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马克龙在推特上写道，今天是“欧洲至关重要的一天”，并补充说，德国和法国上周达成的一项协议为此铺平了道路。他写道：“我们必须迅速采取行动，与我们所有的欧洲伙伴通过一项雄心勃勃的协议”。</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冯德莱恩表示，为实现这一目标，欧委会提议暂时将欧盟“自有资源”上限提高到国民总收入的2%，欧委会再以此为担保在金融市场融资7500亿欧元。其中5000亿欧元以拨款的方式发放给成员国，剩下的2500亿欧元则以贷款的形式帮助有需要的国家。欧委会还表示，共同债务部分将由欧盟未来的预算来偿还，偿还时间不早于2028年，但不晚于2058年。</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欧委会强调，这一专项基金主要有三方面的用途，即支持成员国的经济复苏、刺激私营部门的投资以及加强欧盟卫生医疗体系的建设。而通过“欧盟下一代”复兴计划，欧盟将在未来着力打造绿色新政、数字转化和应对危机的韧性。</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当天下午，欧委会主席冯德莱恩还将向欧洲议会提交完整的经济复苏计划与相应调整的欧盟2021—2027年长期预算案。之后，欧委会将就此与各成员国和欧洲议会进行会谈。</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欧盟委员会的额外刺激方案提振了欧洲市场。欧洲中央银行行长克里斯蒂娜-拉加德早些时候表示，由于冠状病毒疫情导致欧洲经济活动萎缩，预计该地区今年的产出将下降8%至12%。</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lastRenderedPageBreak/>
        <w:t>焦点个股</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波音准备在本周宣布其西雅图地区工程人员的裁员计划。据媒体报道，波音最快将在5月29日宣布第一阶段2500人自愿裁员计划，公司管理层上个月曾表示今年预计会裁掉全球16万波音员工的10%。</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特斯拉宣布随着疫情引起的销量骤降以及封锁令逐渐放松影响，将下调其北美地区售价6%。此外，特斯拉公司在中国大陆市场下调进口车型的Model S与Model X基础售价。</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银行股全线上涨，延续了昨日的上涨趋势。</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联合大陆航空、美国航空、达美航空、西南航空、捷蓝航空等美股航空股普涨。</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挪威邮轮、嘉年华邮轮、皇家加勒比邮轮等美股邮轮股普遍上扬。</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其他市场</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受到欧盟委员会公布新的抗疫刺激计划带动，今日欧洲股市普遍收高。欧洲泛欧绩优300指数收高0.15%，英国富时100指数收高1.1%，德国DAX指数收高1.3%，法国CAC指数收高1.6%，西班牙IBEX指数收高2.7%。</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此外，他还预计未来几天的经济数据将会变得更加糟糕，这也将推动金价上涨。</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lastRenderedPageBreak/>
        <w:t>原油期货价格周三收跌，美国WTI原油收跌4%以上。关于俄罗斯赞成按计划从7月份开始放宽减产措施、以及国际地缘政治关系紧张化的报道令油价承压。</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据报道，俄罗斯希望从7月开始放松石油减产力度。由于冠状病毒疫情导致需求骤降，OPEC及其盟友(OPEC+)在4月份达到历史性减产协议。作为减产协议的一部分，减产幅度将从7月逐渐下降。</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三位俄罗斯官员和两名业内人士说，俄罗斯的立场是坚持原定协议。上述人士要求匿名。克里姆林宫发言人Dmitry Peskov周二对记者表示，这项协议无疑是成功的，各国将观察局势发展，然后在6月10日的会议上做出决定。</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Schneider Electric公司高级商品期货分析师Robbie Fraser表示：“俄罗斯从7月开始放宽减产措施的目标，是符合目前OPEC+协议条款的。”</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“不过，某些成员国可能会口头支持将减产协议维持到7月份之后，尤其是在如果市场仍然显著供过于求、夏季驾驶高峰期的需求仍然疲软的情况下，”他表示。</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他称，俄罗斯的言论意味着目前看来延长减产协议时间已不大可能。</w:t>
      </w:r>
    </w:p>
    <w:p w:rsidR="00586D65" w:rsidRPr="00D66573"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纽约商品交易所7月交割的西德州中质原油(WTI)期货价格下跌1.54美元，跌幅为4.5%，收于每桶32.81美元。</w:t>
      </w:r>
    </w:p>
    <w:p w:rsidR="008864C4" w:rsidRDefault="00586D65" w:rsidP="00586D65">
      <w:pPr>
        <w:pStyle w:val="aa"/>
        <w:spacing w:line="360" w:lineRule="auto"/>
        <w:ind w:firstLineChars="200" w:firstLine="560"/>
        <w:rPr>
          <w:rFonts w:ascii="华文仿宋" w:eastAsia="华文仿宋" w:hAnsi="华文仿宋" w:cs="华文仿宋" w:hint="eastAsia"/>
          <w:color w:val="333335"/>
          <w:kern w:val="2"/>
          <w:sz w:val="28"/>
          <w:szCs w:val="28"/>
          <w:shd w:val="clear" w:color="auto" w:fill="FFFFFF"/>
        </w:rPr>
      </w:pPr>
      <w:r w:rsidRPr="00D66573">
        <w:rPr>
          <w:rFonts w:ascii="华文仿宋" w:eastAsia="华文仿宋" w:hAnsi="华文仿宋" w:cs="华文仿宋"/>
          <w:color w:val="333335"/>
          <w:kern w:val="2"/>
          <w:sz w:val="28"/>
          <w:szCs w:val="28"/>
          <w:shd w:val="clear" w:color="auto" w:fill="FFFFFF"/>
        </w:rPr>
        <w:t>伦敦洲际交易所7月交割的布伦特原油期货价格下跌1.43美元，跌幅近4%，收于每桶34.74美元</w:t>
      </w:r>
      <w:r w:rsidR="0003014C" w:rsidRPr="0003014C">
        <w:rPr>
          <w:rFonts w:ascii="华文仿宋" w:eastAsia="华文仿宋" w:hAnsi="华文仿宋" w:cs="华文仿宋" w:hint="eastAsia"/>
          <w:color w:val="333335"/>
          <w:kern w:val="2"/>
          <w:sz w:val="28"/>
          <w:szCs w:val="28"/>
          <w:shd w:val="clear" w:color="auto" w:fill="FFFFFF"/>
        </w:rPr>
        <w:t>。</w:t>
      </w:r>
    </w:p>
    <w:p w:rsidR="00586D65" w:rsidRPr="0003014C" w:rsidRDefault="00586D65" w:rsidP="00586D6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F6162F" w:rsidRDefault="00F6162F" w:rsidP="00A62100">
      <w:pPr>
        <w:pStyle w:val="aa"/>
        <w:ind w:firstLineChars="200" w:firstLine="643"/>
        <w:outlineLvl w:val="1"/>
        <w:rPr>
          <w:rFonts w:cs="Arial"/>
          <w:b/>
          <w:bCs/>
          <w:sz w:val="32"/>
          <w:szCs w:val="32"/>
        </w:rPr>
      </w:pPr>
      <w:bookmarkStart w:id="356" w:name="_Toc39155451"/>
      <w:bookmarkStart w:id="357" w:name="_Toc39847214"/>
      <w:bookmarkStart w:id="358" w:name="_Toc40446767"/>
      <w:bookmarkStart w:id="359" w:name="_Toc41056489"/>
      <w:bookmarkStart w:id="360" w:name="_Toc41660327"/>
      <w:r>
        <w:rPr>
          <w:rFonts w:cs="Arial" w:hint="eastAsia"/>
          <w:b/>
          <w:bCs/>
          <w:sz w:val="32"/>
          <w:szCs w:val="32"/>
        </w:rPr>
        <w:t>3.世界经济形势</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586D65" w:rsidRPr="003F4472" w:rsidRDefault="00586D65" w:rsidP="00586D65">
      <w:pPr>
        <w:pStyle w:val="aa"/>
        <w:spacing w:line="360" w:lineRule="auto"/>
        <w:ind w:firstLineChars="200" w:firstLine="560"/>
        <w:rPr>
          <w:rFonts w:ascii="华文仿宋" w:eastAsia="华文仿宋" w:hAnsi="华文仿宋" w:cs="华文仿宋"/>
          <w:sz w:val="28"/>
          <w:szCs w:val="28"/>
        </w:rPr>
      </w:pPr>
      <w:r w:rsidRPr="003F4472">
        <w:rPr>
          <w:rFonts w:ascii="华文仿宋" w:eastAsia="华文仿宋" w:hAnsi="华文仿宋" w:cs="华文仿宋"/>
          <w:sz w:val="28"/>
          <w:szCs w:val="28"/>
        </w:rPr>
        <w:t>鉴于澳元是全球主要的风险货币，其大幅下滑凸显出一些市场人士对于未来全球经济前景的担忧。</w:t>
      </w:r>
    </w:p>
    <w:p w:rsidR="00586D65" w:rsidRPr="003F4472" w:rsidRDefault="00586D65" w:rsidP="00586D65">
      <w:pPr>
        <w:pStyle w:val="aa"/>
        <w:spacing w:line="360" w:lineRule="auto"/>
        <w:ind w:firstLineChars="200" w:firstLine="560"/>
        <w:rPr>
          <w:rFonts w:ascii="华文仿宋" w:eastAsia="华文仿宋" w:hAnsi="华文仿宋" w:cs="华文仿宋"/>
          <w:sz w:val="28"/>
          <w:szCs w:val="28"/>
        </w:rPr>
      </w:pPr>
      <w:r w:rsidRPr="003F4472">
        <w:rPr>
          <w:rFonts w:ascii="华文仿宋" w:eastAsia="华文仿宋" w:hAnsi="华文仿宋" w:cs="华文仿宋"/>
          <w:sz w:val="28"/>
          <w:szCs w:val="28"/>
        </w:rPr>
        <w:t>截至北京时间5月27日晚上11点，澳元兑美元已经下滑了1.11%，至0.6580。而美股也较开盘时的大幅上涨出现了一些回落。</w:t>
      </w:r>
    </w:p>
    <w:p w:rsidR="00586D65" w:rsidRPr="003F4472" w:rsidRDefault="00586D65" w:rsidP="00586D65">
      <w:pPr>
        <w:pStyle w:val="aa"/>
        <w:spacing w:line="360" w:lineRule="auto"/>
        <w:ind w:firstLineChars="200" w:firstLine="560"/>
        <w:rPr>
          <w:rFonts w:ascii="华文仿宋" w:eastAsia="华文仿宋" w:hAnsi="华文仿宋" w:cs="华文仿宋"/>
          <w:sz w:val="28"/>
          <w:szCs w:val="28"/>
        </w:rPr>
      </w:pPr>
      <w:r w:rsidRPr="003F4472">
        <w:rPr>
          <w:rFonts w:ascii="华文仿宋" w:eastAsia="华文仿宋" w:hAnsi="华文仿宋" w:cs="华文仿宋"/>
          <w:sz w:val="28"/>
          <w:szCs w:val="28"/>
        </w:rPr>
        <w:t>根据经济学人智库(Economist Intelligence Unit)的一份新报告显示，尽管公共债务水平今年将大幅上升，但是全球GDP要到2022年才会恢复到公共卫生事件发生前的水平。</w:t>
      </w:r>
    </w:p>
    <w:p w:rsidR="00586D65" w:rsidRPr="003F4472" w:rsidRDefault="00586D65" w:rsidP="00586D65">
      <w:pPr>
        <w:pStyle w:val="aa"/>
        <w:spacing w:line="360" w:lineRule="auto"/>
        <w:ind w:firstLineChars="200" w:firstLine="560"/>
        <w:rPr>
          <w:rFonts w:ascii="华文仿宋" w:eastAsia="华文仿宋" w:hAnsi="华文仿宋" w:cs="华文仿宋"/>
          <w:sz w:val="28"/>
          <w:szCs w:val="28"/>
        </w:rPr>
      </w:pPr>
      <w:r w:rsidRPr="003F4472">
        <w:rPr>
          <w:rFonts w:ascii="华文仿宋" w:eastAsia="华文仿宋" w:hAnsi="华文仿宋" w:cs="华文仿宋"/>
          <w:sz w:val="28"/>
          <w:szCs w:val="28"/>
        </w:rPr>
        <w:t>过去两个月来，全球各地因公共卫生事件而导致工厂倒闭严重打击了经济活动，这意味着各国政府不得不动用数万亿美元的财政刺激措施，同时降低财政收入，大幅提高医疗和社会支出，这意味着今年公共债务水平将不可避免地飙升。</w:t>
      </w:r>
    </w:p>
    <w:p w:rsidR="00586D65" w:rsidRPr="003F4472" w:rsidRDefault="00586D65" w:rsidP="00586D65">
      <w:pPr>
        <w:pStyle w:val="aa"/>
        <w:spacing w:line="360" w:lineRule="auto"/>
        <w:ind w:firstLineChars="200" w:firstLine="560"/>
        <w:rPr>
          <w:rFonts w:ascii="华文仿宋" w:eastAsia="华文仿宋" w:hAnsi="华文仿宋" w:cs="华文仿宋"/>
          <w:sz w:val="28"/>
          <w:szCs w:val="28"/>
        </w:rPr>
      </w:pPr>
      <w:r w:rsidRPr="003F4472">
        <w:rPr>
          <w:rFonts w:ascii="华文仿宋" w:eastAsia="华文仿宋" w:hAnsi="华文仿宋" w:cs="华文仿宋"/>
          <w:sz w:val="28"/>
          <w:szCs w:val="28"/>
        </w:rPr>
        <w:t>一些策略师警告称，投资者应仔细考虑在当前环境下购买美国股票的想法是否正确。金融服务公司The Embark Group 的Peter Toogood指出，尽管市场显示出从3月的大幅下跌中复苏的迹象，但许多基金经理对美国股市的前景并不乐观。“ 他认为基本面将变得很糟糕，毫无疑问，收益将极具挑战性。美国经济和全球经济一样，预计将受到公共卫生事件的严重冲击。国际货币基金组织预计，美国今年的GDP将收缩5.9%。</w:t>
      </w:r>
    </w:p>
    <w:p w:rsidR="00586D65" w:rsidRPr="003F4472" w:rsidRDefault="00586D65" w:rsidP="00586D65">
      <w:pPr>
        <w:pStyle w:val="aa"/>
        <w:spacing w:line="360" w:lineRule="auto"/>
        <w:ind w:firstLineChars="200" w:firstLine="560"/>
        <w:rPr>
          <w:rFonts w:ascii="华文仿宋" w:eastAsia="华文仿宋" w:hAnsi="华文仿宋" w:cs="华文仿宋"/>
          <w:sz w:val="28"/>
          <w:szCs w:val="28"/>
        </w:rPr>
      </w:pPr>
      <w:r w:rsidRPr="003F4472">
        <w:rPr>
          <w:rFonts w:ascii="华文仿宋" w:eastAsia="华文仿宋" w:hAnsi="华文仿宋" w:cs="华文仿宋"/>
          <w:sz w:val="28"/>
          <w:szCs w:val="28"/>
        </w:rPr>
        <w:t>削减开支的空间很小</w:t>
      </w:r>
    </w:p>
    <w:p w:rsidR="00586D65" w:rsidRPr="003F4472" w:rsidRDefault="00586D65" w:rsidP="00586D65">
      <w:pPr>
        <w:pStyle w:val="aa"/>
        <w:spacing w:line="360" w:lineRule="auto"/>
        <w:ind w:firstLineChars="200" w:firstLine="560"/>
        <w:rPr>
          <w:rFonts w:ascii="华文仿宋" w:eastAsia="华文仿宋" w:hAnsi="华文仿宋" w:cs="华文仿宋"/>
          <w:sz w:val="28"/>
          <w:szCs w:val="28"/>
        </w:rPr>
      </w:pPr>
      <w:r w:rsidRPr="003F4472">
        <w:rPr>
          <w:rFonts w:ascii="华文仿宋" w:eastAsia="华文仿宋" w:hAnsi="华文仿宋" w:cs="华文仿宋"/>
          <w:sz w:val="28"/>
          <w:szCs w:val="28"/>
        </w:rPr>
        <w:lastRenderedPageBreak/>
        <w:t>尽管资产负债表更为稳定的国家应该能够在短期内控制支付高额公共债务的成本，但经济学人智库的经济学家强调，政府最终将不得不面对债务的累积。此外，报告还指出，政府将无法通过削减开支来遏制这些财政赤字。经济学人智库(EIU)的经济学家表示一些国家可能没有足够的资金来推行这样的计划，尤其是考虑到许多国家上一次勒紧裤腰带还是最近的事。”</w:t>
      </w:r>
    </w:p>
    <w:p w:rsidR="00586D65" w:rsidRPr="003F4472" w:rsidRDefault="00586D65" w:rsidP="00586D65">
      <w:pPr>
        <w:pStyle w:val="aa"/>
        <w:spacing w:line="360" w:lineRule="auto"/>
        <w:ind w:firstLineChars="200" w:firstLine="560"/>
        <w:rPr>
          <w:rFonts w:ascii="华文仿宋" w:eastAsia="华文仿宋" w:hAnsi="华文仿宋" w:cs="华文仿宋"/>
          <w:sz w:val="28"/>
          <w:szCs w:val="28"/>
        </w:rPr>
      </w:pPr>
      <w:r w:rsidRPr="003F4472">
        <w:rPr>
          <w:rFonts w:ascii="华文仿宋" w:eastAsia="华文仿宋" w:hAnsi="华文仿宋" w:cs="华文仿宋"/>
          <w:sz w:val="28"/>
          <w:szCs w:val="28"/>
        </w:rPr>
        <w:t>“各国政府也不太可能进行能够显著减少债务存量，这是因为在许多国家,公共部门的规模已经小于2008年全球金融危机的时候, 这意味着削减公共支出的空间已经很小。经济学人智库预计，各国政府将寻求增加财政收入，而不是削减支出，这扭转了发达经济体过去40年降低企业和个人所得税的趋势。然而，报告质疑全球政府是否能够足够快地提高税收，使这些措施足以支撑经济。</w:t>
      </w:r>
    </w:p>
    <w:p w:rsidR="00586D65" w:rsidRPr="003F4472" w:rsidRDefault="00586D65" w:rsidP="00586D65">
      <w:pPr>
        <w:pStyle w:val="aa"/>
        <w:spacing w:line="360" w:lineRule="auto"/>
        <w:ind w:firstLineChars="200" w:firstLine="560"/>
        <w:rPr>
          <w:rFonts w:ascii="华文仿宋" w:eastAsia="华文仿宋" w:hAnsi="华文仿宋" w:cs="华文仿宋"/>
          <w:sz w:val="28"/>
          <w:szCs w:val="28"/>
        </w:rPr>
      </w:pPr>
      <w:r w:rsidRPr="003F4472">
        <w:rPr>
          <w:rFonts w:ascii="华文仿宋" w:eastAsia="华文仿宋" w:hAnsi="华文仿宋" w:cs="华文仿宋"/>
          <w:sz w:val="28"/>
          <w:szCs w:val="28"/>
        </w:rPr>
        <w:t>另一场欧元区债务危机</w:t>
      </w:r>
    </w:p>
    <w:p w:rsidR="00586D65" w:rsidRPr="003F4472" w:rsidRDefault="00586D65" w:rsidP="00586D65">
      <w:pPr>
        <w:pStyle w:val="aa"/>
        <w:spacing w:line="360" w:lineRule="auto"/>
        <w:ind w:firstLineChars="200" w:firstLine="560"/>
        <w:rPr>
          <w:rFonts w:ascii="华文仿宋" w:eastAsia="华文仿宋" w:hAnsi="华文仿宋" w:cs="华文仿宋"/>
          <w:sz w:val="28"/>
          <w:szCs w:val="28"/>
        </w:rPr>
      </w:pPr>
      <w:r w:rsidRPr="003F4472">
        <w:rPr>
          <w:rFonts w:ascii="华文仿宋" w:eastAsia="华文仿宋" w:hAnsi="华文仿宋" w:cs="华文仿宋"/>
          <w:sz w:val="28"/>
          <w:szCs w:val="28"/>
        </w:rPr>
        <w:t>经济学人智库的经济学家警告说，在主权债务危机冲击欧元区9年之后，该区域一些发达国家可能会发现自己又回到了危机的边缘。他们特别指出了西班牙和意大利，这两个国家都受到了公共卫生事件的严重影响，而其财政状况本已疲弱。报告称:“南欧国家仍在从多年的紧缩中复苏，同时公共债务水平高企、人口老龄化(更容易被公共卫生事件感染)和持续的财政赤字。预计欧洲央行(ECB)将迅速采取行动，以遏制危机的影响。如果这些国家中的任何一个发生债务危机，都会对金融市场造成巨大动荡。同时，这场潜在的危机还会迅速蔓延到全球。”</w:t>
      </w:r>
    </w:p>
    <w:p w:rsidR="0003014C" w:rsidRPr="00227351" w:rsidRDefault="00586D65" w:rsidP="00586D65">
      <w:pPr>
        <w:pStyle w:val="aa"/>
        <w:spacing w:line="360" w:lineRule="auto"/>
        <w:ind w:firstLineChars="200" w:firstLine="560"/>
        <w:rPr>
          <w:rFonts w:ascii="华文仿宋" w:eastAsia="华文仿宋" w:hAnsi="华文仿宋" w:cs="华文仿宋"/>
          <w:sz w:val="28"/>
          <w:szCs w:val="28"/>
        </w:rPr>
      </w:pPr>
      <w:r w:rsidRPr="003F4472">
        <w:rPr>
          <w:rFonts w:ascii="华文仿宋" w:eastAsia="华文仿宋" w:hAnsi="华文仿宋" w:cs="华文仿宋"/>
          <w:sz w:val="28"/>
          <w:szCs w:val="28"/>
        </w:rPr>
        <w:lastRenderedPageBreak/>
        <w:t>摩根大通的看法仍然是经济复苏可能是不完整的。最初的增长提高只会部分抵消持续的通缩压力,和增速的乏力。其中最主要的是欧元区未能有效应对制度脆弱性，导致欧洲主权危机</w:t>
      </w:r>
      <w:r w:rsidR="0003014C" w:rsidRPr="00227351">
        <w:rPr>
          <w:rFonts w:ascii="华文仿宋" w:eastAsia="华文仿宋" w:hAnsi="华文仿宋" w:cs="华文仿宋"/>
          <w:sz w:val="28"/>
          <w:szCs w:val="28"/>
        </w:rPr>
        <w:t>。</w:t>
      </w:r>
    </w:p>
    <w:p w:rsidR="007D2157" w:rsidRPr="0003014C" w:rsidRDefault="007D2157" w:rsidP="007D2157">
      <w:pPr>
        <w:pStyle w:val="aa"/>
        <w:spacing w:line="360" w:lineRule="auto"/>
        <w:ind w:firstLineChars="200" w:firstLine="560"/>
        <w:rPr>
          <w:rFonts w:ascii="华文仿宋" w:eastAsia="华文仿宋" w:hAnsi="华文仿宋" w:cs="华文仿宋"/>
          <w:sz w:val="28"/>
          <w:szCs w:val="28"/>
        </w:rPr>
      </w:pPr>
    </w:p>
    <w:p w:rsidR="002918B5" w:rsidRDefault="00243B32" w:rsidP="002918B5">
      <w:pPr>
        <w:outlineLvl w:val="0"/>
        <w:rPr>
          <w:rFonts w:ascii="宋体" w:hAnsi="宋体" w:cs="Arial"/>
          <w:b/>
          <w:bCs/>
          <w:kern w:val="0"/>
          <w:sz w:val="32"/>
          <w:szCs w:val="32"/>
        </w:rPr>
      </w:pPr>
      <w:bookmarkStart w:id="361" w:name="_Toc15022880"/>
      <w:bookmarkStart w:id="362" w:name="_Toc15049637"/>
      <w:bookmarkStart w:id="363" w:name="_Toc15654579"/>
      <w:bookmarkStart w:id="364" w:name="_Toc16257702"/>
      <w:bookmarkStart w:id="365" w:name="_Toc16861054"/>
      <w:bookmarkStart w:id="366" w:name="_Toc17467212"/>
      <w:bookmarkStart w:id="367" w:name="_Toc18072991"/>
      <w:bookmarkStart w:id="368" w:name="_Toc18680410"/>
      <w:bookmarkStart w:id="369" w:name="_Toc19195113"/>
      <w:bookmarkStart w:id="370" w:name="_Toc19887435"/>
      <w:bookmarkStart w:id="371" w:name="_Toc20494330"/>
      <w:bookmarkStart w:id="372" w:name="_Toc21702284"/>
      <w:bookmarkStart w:id="373" w:name="_Toc22307203"/>
      <w:bookmarkStart w:id="374" w:name="_Toc22911761"/>
      <w:bookmarkStart w:id="375" w:name="_Toc23513676"/>
      <w:bookmarkStart w:id="376" w:name="_Toc24117023"/>
      <w:bookmarkStart w:id="377" w:name="_Toc24722677"/>
      <w:bookmarkStart w:id="378" w:name="_Toc25325025"/>
      <w:bookmarkStart w:id="379" w:name="_Toc25932480"/>
      <w:bookmarkStart w:id="380" w:name="_Toc26536331"/>
      <w:bookmarkStart w:id="381" w:name="_Toc27141689"/>
      <w:bookmarkStart w:id="382" w:name="_Toc27745332"/>
      <w:bookmarkStart w:id="383" w:name="_Toc28351980"/>
      <w:bookmarkStart w:id="384" w:name="_Toc28955198"/>
      <w:bookmarkStart w:id="385" w:name="_Toc29558251"/>
      <w:bookmarkStart w:id="386" w:name="_Toc30169335"/>
      <w:bookmarkStart w:id="387" w:name="_Toc31978543"/>
      <w:bookmarkStart w:id="388" w:name="_Toc32586738"/>
      <w:bookmarkStart w:id="389" w:name="_Toc33192396"/>
      <w:bookmarkStart w:id="390" w:name="_Toc33798267"/>
      <w:bookmarkStart w:id="391" w:name="_Toc34399809"/>
      <w:bookmarkStart w:id="392" w:name="_Toc35004646"/>
      <w:bookmarkStart w:id="393" w:name="_Toc35607052"/>
      <w:bookmarkStart w:id="394" w:name="_Toc36211383"/>
      <w:bookmarkStart w:id="395" w:name="_Toc38634431"/>
      <w:bookmarkStart w:id="396" w:name="_Toc39155452"/>
      <w:bookmarkStart w:id="397" w:name="_Toc39847215"/>
      <w:bookmarkStart w:id="398" w:name="_Toc40446768"/>
      <w:bookmarkStart w:id="399" w:name="_Toc41056490"/>
      <w:bookmarkStart w:id="400" w:name="_Toc41660328"/>
      <w:r>
        <w:rPr>
          <w:rFonts w:ascii="宋体" w:hAnsi="宋体" w:cs="Arial" w:hint="eastAsia"/>
          <w:b/>
          <w:bCs/>
          <w:kern w:val="0"/>
          <w:sz w:val="32"/>
          <w:szCs w:val="32"/>
        </w:rPr>
        <w:t>（</w:t>
      </w:r>
      <w:r w:rsidR="002918B5">
        <w:rPr>
          <w:rFonts w:ascii="宋体" w:hAnsi="宋体" w:cs="Arial" w:hint="eastAsia"/>
          <w:b/>
          <w:bCs/>
          <w:kern w:val="0"/>
          <w:sz w:val="32"/>
          <w:szCs w:val="32"/>
        </w:rPr>
        <w:t>三</w:t>
      </w:r>
      <w:r>
        <w:rPr>
          <w:rFonts w:ascii="宋体" w:hAnsi="宋体" w:cs="Arial" w:hint="eastAsia"/>
          <w:b/>
          <w:bCs/>
          <w:kern w:val="0"/>
          <w:sz w:val="32"/>
          <w:szCs w:val="32"/>
        </w:rPr>
        <w:t>）</w:t>
      </w:r>
      <w:r w:rsidR="002918B5">
        <w:rPr>
          <w:rFonts w:ascii="宋体" w:hAnsi="宋体" w:cs="Arial" w:hint="eastAsia"/>
          <w:b/>
          <w:bCs/>
          <w:kern w:val="0"/>
          <w:sz w:val="32"/>
          <w:szCs w:val="32"/>
        </w:rPr>
        <w:t>、20</w:t>
      </w:r>
      <w:r w:rsidR="00EC5C0E">
        <w:rPr>
          <w:rFonts w:ascii="宋体" w:hAnsi="宋体" w:cs="Arial" w:hint="eastAsia"/>
          <w:b/>
          <w:bCs/>
          <w:kern w:val="0"/>
          <w:sz w:val="32"/>
          <w:szCs w:val="32"/>
        </w:rPr>
        <w:t>20</w:t>
      </w:r>
      <w:r w:rsidR="002918B5">
        <w:rPr>
          <w:rFonts w:ascii="宋体" w:hAnsi="宋体" w:cs="Arial" w:hint="eastAsia"/>
          <w:b/>
          <w:bCs/>
          <w:kern w:val="0"/>
          <w:sz w:val="32"/>
          <w:szCs w:val="32"/>
        </w:rPr>
        <w:t>年</w:t>
      </w:r>
      <w:r w:rsidR="004D5A03">
        <w:rPr>
          <w:rFonts w:ascii="宋体" w:hAnsi="宋体" w:cs="Arial" w:hint="eastAsia"/>
          <w:b/>
          <w:bCs/>
          <w:kern w:val="0"/>
          <w:sz w:val="32"/>
          <w:szCs w:val="32"/>
        </w:rPr>
        <w:t>3</w:t>
      </w:r>
      <w:r w:rsidR="002918B5">
        <w:rPr>
          <w:rFonts w:ascii="宋体" w:hAnsi="宋体" w:cs="Arial" w:hint="eastAsia"/>
          <w:b/>
          <w:bCs/>
          <w:kern w:val="0"/>
          <w:sz w:val="32"/>
          <w:szCs w:val="32"/>
        </w:rPr>
        <w:t>月份全国原油进出口统计数据（产销国）</w:t>
      </w:r>
      <w:bookmarkEnd w:id="277"/>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2918B5" w:rsidRDefault="002918B5" w:rsidP="002918B5">
      <w:pPr>
        <w:jc w:val="right"/>
        <w:rPr>
          <w:rFonts w:ascii="宋体" w:hAnsi="宋体"/>
        </w:rPr>
      </w:pPr>
    </w:p>
    <w:p w:rsidR="002918B5" w:rsidRDefault="002918B5" w:rsidP="002918B5">
      <w:pPr>
        <w:jc w:val="right"/>
        <w:rPr>
          <w:rFonts w:ascii="宋体" w:hAnsi="宋体"/>
        </w:rPr>
      </w:pPr>
    </w:p>
    <w:tbl>
      <w:tblPr>
        <w:tblW w:w="5000" w:type="pct"/>
        <w:tblLook w:val="04A0"/>
      </w:tblPr>
      <w:tblGrid>
        <w:gridCol w:w="1013"/>
        <w:gridCol w:w="1013"/>
        <w:gridCol w:w="1014"/>
        <w:gridCol w:w="1016"/>
        <w:gridCol w:w="1591"/>
        <w:gridCol w:w="1831"/>
        <w:gridCol w:w="1014"/>
        <w:gridCol w:w="1470"/>
      </w:tblGrid>
      <w:tr w:rsidR="004D5A03" w:rsidRPr="00E1179C" w:rsidTr="000658DB">
        <w:trPr>
          <w:trHeight w:val="825"/>
        </w:trPr>
        <w:tc>
          <w:tcPr>
            <w:tcW w:w="514" w:type="pct"/>
            <w:tcBorders>
              <w:top w:val="single" w:sz="8" w:space="0" w:color="333333"/>
              <w:left w:val="nil"/>
              <w:bottom w:val="single" w:sz="8" w:space="0" w:color="333333"/>
              <w:right w:val="single" w:sz="8" w:space="0" w:color="333333"/>
            </w:tcBorders>
            <w:shd w:val="clear" w:color="000000" w:fill="0070C0"/>
            <w:vAlign w:val="bottom"/>
            <w:hideMark/>
          </w:tcPr>
          <w:p w:rsidR="004D5A03" w:rsidRPr="00E1179C" w:rsidRDefault="004D5A03" w:rsidP="000658DB">
            <w:pPr>
              <w:widowControl/>
              <w:jc w:val="left"/>
              <w:rPr>
                <w:rFonts w:ascii="华文仿宋" w:eastAsia="华文仿宋" w:hAnsi="华文仿宋" w:cs="宋体"/>
                <w:b/>
                <w:bCs/>
                <w:color w:val="191919"/>
                <w:kern w:val="0"/>
                <w:sz w:val="28"/>
                <w:szCs w:val="28"/>
              </w:rPr>
            </w:pPr>
            <w:r w:rsidRPr="00E1179C">
              <w:rPr>
                <w:rFonts w:ascii="华文仿宋" w:eastAsia="华文仿宋" w:hAnsi="华文仿宋" w:cs="宋体" w:hint="eastAsia"/>
                <w:b/>
                <w:bCs/>
                <w:color w:val="191919"/>
                <w:kern w:val="0"/>
                <w:sz w:val="28"/>
                <w:szCs w:val="28"/>
              </w:rPr>
              <w:t>产品</w:t>
            </w:r>
          </w:p>
        </w:tc>
        <w:tc>
          <w:tcPr>
            <w:tcW w:w="514" w:type="pct"/>
            <w:tcBorders>
              <w:top w:val="single" w:sz="8" w:space="0" w:color="333333"/>
              <w:left w:val="nil"/>
              <w:bottom w:val="single" w:sz="8" w:space="0" w:color="333333"/>
              <w:right w:val="single" w:sz="8" w:space="0" w:color="333333"/>
            </w:tcBorders>
            <w:shd w:val="clear" w:color="000000" w:fill="0070C0"/>
            <w:vAlign w:val="bottom"/>
            <w:hideMark/>
          </w:tcPr>
          <w:p w:rsidR="004D5A03" w:rsidRPr="00E1179C" w:rsidRDefault="004D5A03" w:rsidP="000658DB">
            <w:pPr>
              <w:widowControl/>
              <w:jc w:val="left"/>
              <w:rPr>
                <w:rFonts w:ascii="华文仿宋" w:eastAsia="华文仿宋" w:hAnsi="华文仿宋" w:cs="宋体"/>
                <w:b/>
                <w:bCs/>
                <w:color w:val="191919"/>
                <w:kern w:val="0"/>
                <w:sz w:val="28"/>
                <w:szCs w:val="28"/>
              </w:rPr>
            </w:pPr>
            <w:r w:rsidRPr="00E1179C">
              <w:rPr>
                <w:rFonts w:ascii="华文仿宋" w:eastAsia="华文仿宋" w:hAnsi="华文仿宋" w:cs="宋体" w:hint="eastAsia"/>
                <w:b/>
                <w:bCs/>
                <w:color w:val="191919"/>
                <w:kern w:val="0"/>
                <w:sz w:val="28"/>
                <w:szCs w:val="28"/>
              </w:rPr>
              <w:t>年度</w:t>
            </w:r>
          </w:p>
        </w:tc>
        <w:tc>
          <w:tcPr>
            <w:tcW w:w="514" w:type="pct"/>
            <w:tcBorders>
              <w:top w:val="single" w:sz="8" w:space="0" w:color="333333"/>
              <w:left w:val="nil"/>
              <w:bottom w:val="single" w:sz="8" w:space="0" w:color="333333"/>
              <w:right w:val="single" w:sz="8" w:space="0" w:color="333333"/>
            </w:tcBorders>
            <w:shd w:val="clear" w:color="000000" w:fill="0070C0"/>
            <w:vAlign w:val="bottom"/>
            <w:hideMark/>
          </w:tcPr>
          <w:p w:rsidR="004D5A03" w:rsidRPr="00E1179C" w:rsidRDefault="004D5A03" w:rsidP="000658DB">
            <w:pPr>
              <w:widowControl/>
              <w:jc w:val="left"/>
              <w:rPr>
                <w:rFonts w:ascii="华文仿宋" w:eastAsia="华文仿宋" w:hAnsi="华文仿宋" w:cs="宋体"/>
                <w:b/>
                <w:bCs/>
                <w:color w:val="191919"/>
                <w:kern w:val="0"/>
                <w:sz w:val="28"/>
                <w:szCs w:val="28"/>
              </w:rPr>
            </w:pPr>
            <w:r w:rsidRPr="00E1179C">
              <w:rPr>
                <w:rFonts w:ascii="华文仿宋" w:eastAsia="华文仿宋" w:hAnsi="华文仿宋" w:cs="宋体" w:hint="eastAsia"/>
                <w:b/>
                <w:bCs/>
                <w:color w:val="191919"/>
                <w:kern w:val="0"/>
                <w:sz w:val="28"/>
                <w:szCs w:val="28"/>
              </w:rPr>
              <w:t>月份</w:t>
            </w:r>
          </w:p>
        </w:tc>
        <w:tc>
          <w:tcPr>
            <w:tcW w:w="514" w:type="pct"/>
            <w:tcBorders>
              <w:top w:val="single" w:sz="8" w:space="0" w:color="333333"/>
              <w:left w:val="nil"/>
              <w:bottom w:val="single" w:sz="8" w:space="0" w:color="333333"/>
              <w:right w:val="single" w:sz="8" w:space="0" w:color="333333"/>
            </w:tcBorders>
            <w:shd w:val="clear" w:color="000000" w:fill="0070C0"/>
            <w:vAlign w:val="bottom"/>
            <w:hideMark/>
          </w:tcPr>
          <w:p w:rsidR="004D5A03" w:rsidRPr="00E1179C" w:rsidRDefault="004D5A03" w:rsidP="000658DB">
            <w:pPr>
              <w:widowControl/>
              <w:jc w:val="left"/>
              <w:rPr>
                <w:rFonts w:ascii="华文仿宋" w:eastAsia="华文仿宋" w:hAnsi="华文仿宋" w:cs="宋体"/>
                <w:b/>
                <w:bCs/>
                <w:color w:val="191919"/>
                <w:kern w:val="0"/>
                <w:sz w:val="28"/>
                <w:szCs w:val="28"/>
              </w:rPr>
            </w:pPr>
            <w:r w:rsidRPr="00E1179C">
              <w:rPr>
                <w:rFonts w:ascii="华文仿宋" w:eastAsia="华文仿宋" w:hAnsi="华文仿宋" w:cs="宋体" w:hint="eastAsia"/>
                <w:b/>
                <w:bCs/>
                <w:color w:val="191919"/>
                <w:kern w:val="0"/>
                <w:sz w:val="28"/>
                <w:szCs w:val="28"/>
              </w:rPr>
              <w:t>产销国</w:t>
            </w:r>
          </w:p>
        </w:tc>
        <w:tc>
          <w:tcPr>
            <w:tcW w:w="762" w:type="pct"/>
            <w:tcBorders>
              <w:top w:val="single" w:sz="8" w:space="0" w:color="333333"/>
              <w:left w:val="nil"/>
              <w:bottom w:val="single" w:sz="8" w:space="0" w:color="333333"/>
              <w:right w:val="single" w:sz="8" w:space="0" w:color="333333"/>
            </w:tcBorders>
            <w:shd w:val="clear" w:color="000000" w:fill="0070C0"/>
            <w:vAlign w:val="bottom"/>
            <w:hideMark/>
          </w:tcPr>
          <w:p w:rsidR="004D5A03" w:rsidRPr="00E1179C" w:rsidRDefault="004D5A03" w:rsidP="000658DB">
            <w:pPr>
              <w:widowControl/>
              <w:jc w:val="left"/>
              <w:rPr>
                <w:rFonts w:ascii="华文仿宋" w:eastAsia="华文仿宋" w:hAnsi="华文仿宋" w:cs="宋体"/>
                <w:b/>
                <w:bCs/>
                <w:color w:val="191919"/>
                <w:kern w:val="0"/>
                <w:sz w:val="28"/>
                <w:szCs w:val="28"/>
              </w:rPr>
            </w:pPr>
            <w:r w:rsidRPr="00E1179C">
              <w:rPr>
                <w:rFonts w:ascii="华文仿宋" w:eastAsia="华文仿宋" w:hAnsi="华文仿宋" w:cs="宋体" w:hint="eastAsia"/>
                <w:b/>
                <w:bCs/>
                <w:color w:val="191919"/>
                <w:kern w:val="0"/>
                <w:sz w:val="28"/>
                <w:szCs w:val="28"/>
              </w:rPr>
              <w:t>进口数量/吨</w:t>
            </w:r>
          </w:p>
        </w:tc>
        <w:tc>
          <w:tcPr>
            <w:tcW w:w="924" w:type="pct"/>
            <w:tcBorders>
              <w:top w:val="single" w:sz="8" w:space="0" w:color="333333"/>
              <w:left w:val="nil"/>
              <w:bottom w:val="single" w:sz="8" w:space="0" w:color="333333"/>
              <w:right w:val="single" w:sz="8" w:space="0" w:color="333333"/>
            </w:tcBorders>
            <w:shd w:val="clear" w:color="000000" w:fill="0070C0"/>
            <w:vAlign w:val="bottom"/>
            <w:hideMark/>
          </w:tcPr>
          <w:p w:rsidR="004D5A03" w:rsidRPr="00E1179C" w:rsidRDefault="004D5A03" w:rsidP="000658DB">
            <w:pPr>
              <w:widowControl/>
              <w:jc w:val="left"/>
              <w:rPr>
                <w:rFonts w:ascii="华文仿宋" w:eastAsia="华文仿宋" w:hAnsi="华文仿宋" w:cs="宋体"/>
                <w:b/>
                <w:bCs/>
                <w:color w:val="191919"/>
                <w:kern w:val="0"/>
                <w:sz w:val="28"/>
                <w:szCs w:val="28"/>
              </w:rPr>
            </w:pPr>
            <w:r w:rsidRPr="00E1179C">
              <w:rPr>
                <w:rFonts w:ascii="华文仿宋" w:eastAsia="华文仿宋" w:hAnsi="华文仿宋" w:cs="宋体" w:hint="eastAsia"/>
                <w:b/>
                <w:bCs/>
                <w:color w:val="191919"/>
                <w:kern w:val="0"/>
                <w:sz w:val="28"/>
                <w:szCs w:val="28"/>
              </w:rPr>
              <w:t>进口金额/美元</w:t>
            </w:r>
          </w:p>
        </w:tc>
        <w:tc>
          <w:tcPr>
            <w:tcW w:w="514" w:type="pct"/>
            <w:tcBorders>
              <w:top w:val="single" w:sz="8" w:space="0" w:color="333333"/>
              <w:left w:val="nil"/>
              <w:bottom w:val="single" w:sz="8" w:space="0" w:color="333333"/>
              <w:right w:val="single" w:sz="8" w:space="0" w:color="333333"/>
            </w:tcBorders>
            <w:shd w:val="clear" w:color="000000" w:fill="0070C0"/>
            <w:vAlign w:val="bottom"/>
            <w:hideMark/>
          </w:tcPr>
          <w:p w:rsidR="004D5A03" w:rsidRPr="00E1179C" w:rsidRDefault="004D5A03" w:rsidP="000658DB">
            <w:pPr>
              <w:widowControl/>
              <w:jc w:val="left"/>
              <w:rPr>
                <w:rFonts w:ascii="华文仿宋" w:eastAsia="华文仿宋" w:hAnsi="华文仿宋" w:cs="宋体"/>
                <w:b/>
                <w:bCs/>
                <w:color w:val="191919"/>
                <w:kern w:val="0"/>
                <w:sz w:val="28"/>
                <w:szCs w:val="28"/>
              </w:rPr>
            </w:pPr>
            <w:r w:rsidRPr="00E1179C">
              <w:rPr>
                <w:rFonts w:ascii="华文仿宋" w:eastAsia="华文仿宋" w:hAnsi="华文仿宋" w:cs="宋体" w:hint="eastAsia"/>
                <w:b/>
                <w:bCs/>
                <w:color w:val="191919"/>
                <w:kern w:val="0"/>
                <w:sz w:val="28"/>
                <w:szCs w:val="28"/>
              </w:rPr>
              <w:t>出口数量/吨</w:t>
            </w:r>
          </w:p>
        </w:tc>
        <w:tc>
          <w:tcPr>
            <w:tcW w:w="743" w:type="pct"/>
            <w:tcBorders>
              <w:top w:val="single" w:sz="8" w:space="0" w:color="333333"/>
              <w:left w:val="nil"/>
              <w:bottom w:val="single" w:sz="8" w:space="0" w:color="333333"/>
              <w:right w:val="single" w:sz="8" w:space="0" w:color="333333"/>
            </w:tcBorders>
            <w:shd w:val="clear" w:color="000000" w:fill="0070C0"/>
            <w:vAlign w:val="bottom"/>
            <w:hideMark/>
          </w:tcPr>
          <w:p w:rsidR="004D5A03" w:rsidRPr="00E1179C" w:rsidRDefault="004D5A03" w:rsidP="000658DB">
            <w:pPr>
              <w:widowControl/>
              <w:jc w:val="left"/>
              <w:rPr>
                <w:rFonts w:ascii="华文仿宋" w:eastAsia="华文仿宋" w:hAnsi="华文仿宋" w:cs="宋体"/>
                <w:b/>
                <w:bCs/>
                <w:color w:val="191919"/>
                <w:kern w:val="0"/>
                <w:sz w:val="28"/>
                <w:szCs w:val="28"/>
              </w:rPr>
            </w:pPr>
            <w:r w:rsidRPr="00E1179C">
              <w:rPr>
                <w:rFonts w:ascii="华文仿宋" w:eastAsia="华文仿宋" w:hAnsi="华文仿宋" w:cs="宋体" w:hint="eastAsia"/>
                <w:b/>
                <w:bCs/>
                <w:color w:val="191919"/>
                <w:kern w:val="0"/>
                <w:sz w:val="28"/>
                <w:szCs w:val="28"/>
              </w:rPr>
              <w:t>出口金额/美元</w:t>
            </w:r>
          </w:p>
        </w:tc>
      </w:tr>
      <w:tr w:rsidR="004D5A03" w:rsidRPr="00E1179C" w:rsidTr="000658DB">
        <w:trPr>
          <w:trHeight w:val="450"/>
        </w:trPr>
        <w:tc>
          <w:tcPr>
            <w:tcW w:w="514" w:type="pct"/>
            <w:vMerge w:val="restart"/>
            <w:tcBorders>
              <w:top w:val="nil"/>
              <w:left w:val="single" w:sz="8" w:space="0" w:color="333333"/>
              <w:bottom w:val="single" w:sz="8" w:space="0" w:color="333333"/>
              <w:right w:val="single" w:sz="8" w:space="0" w:color="333333"/>
            </w:tcBorders>
            <w:shd w:val="clear" w:color="auto" w:fill="auto"/>
            <w:vAlign w:val="bottom"/>
            <w:hideMark/>
          </w:tcPr>
          <w:p w:rsidR="004D5A03" w:rsidRPr="00E1179C" w:rsidRDefault="004D5A03" w:rsidP="000658DB">
            <w:pPr>
              <w:widowControl/>
              <w:jc w:val="left"/>
              <w:rPr>
                <w:rFonts w:ascii="华文仿宋" w:eastAsia="华文仿宋" w:hAnsi="华文仿宋" w:cs="宋体"/>
                <w:b/>
                <w:bCs/>
                <w:color w:val="191919"/>
                <w:kern w:val="0"/>
                <w:sz w:val="28"/>
                <w:szCs w:val="28"/>
              </w:rPr>
            </w:pPr>
            <w:r w:rsidRPr="00E1179C">
              <w:rPr>
                <w:rFonts w:ascii="华文仿宋" w:eastAsia="华文仿宋" w:hAnsi="华文仿宋" w:cs="宋体" w:hint="eastAsia"/>
                <w:b/>
                <w:bCs/>
                <w:color w:val="191919"/>
                <w:kern w:val="0"/>
                <w:sz w:val="28"/>
                <w:szCs w:val="28"/>
              </w:rPr>
              <w:t>石油原油(包括从沥青矿物提取的原油)</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伊朗</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255779</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109377407</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伊拉克</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5598147.36</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2237120247</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科威特</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1965292.88</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802709289</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马来西亚</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1053894.95</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211206233</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蒙古</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2343.61</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447925</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阿曼</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2282420.19</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990750196</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卡塔尔</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65125.17</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27617773</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沙特阿拉伯</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7209674.51</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3065434085</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阿联酋</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1631823.21</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638022745</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也门</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74201.24</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31164521</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越南</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117517.69</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51300435</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哈萨克斯坦</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404533.41</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187999161</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阿尔及利亚</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130773.66</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65208926</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安哥拉</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3989658.67</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1757354961</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喀麦隆</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134086.4</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60838272</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刚果(布)</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748223.07</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317069579</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埃及</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40369.33</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18825350</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赤道几内亚</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199738</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83793952</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加蓬</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535263.9</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241527448</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加纳</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511660.11</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229691924</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尼日利亚</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134043</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68155262</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英国</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928638.05</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440577400</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挪威</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1295267.25</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450923808</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俄罗斯联邦</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7019940.31</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2781658831</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w:t>
            </w:r>
            <w:r w:rsidRPr="00E1179C">
              <w:rPr>
                <w:rFonts w:ascii="华文仿宋" w:eastAsia="华文仿宋" w:hAnsi="华文仿宋" w:cs="宋体" w:hint="eastAsia"/>
                <w:color w:val="333333"/>
                <w:kern w:val="0"/>
                <w:sz w:val="28"/>
                <w:szCs w:val="28"/>
              </w:rPr>
              <w:lastRenderedPageBreak/>
              <w:t>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lastRenderedPageBreak/>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巴西</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3241739.47</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1309698174</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哥伦比亚</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1059997.19</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386245654</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厄瓜多尔</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330746.99</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110946138</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墨西哥</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65695.46</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25061045</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美国</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0.02</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215</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澳大利亚</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74850.18</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37915890</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r>
      <w:tr w:rsidR="004D5A03" w:rsidRPr="00E1179C" w:rsidTr="000658DB">
        <w:trPr>
          <w:trHeight w:val="450"/>
        </w:trPr>
        <w:tc>
          <w:tcPr>
            <w:tcW w:w="514" w:type="pct"/>
            <w:vMerge/>
            <w:tcBorders>
              <w:top w:val="nil"/>
              <w:left w:val="single" w:sz="8" w:space="0" w:color="333333"/>
              <w:bottom w:val="single" w:sz="8" w:space="0" w:color="333333"/>
              <w:right w:val="single" w:sz="8" w:space="0" w:color="333333"/>
            </w:tcBorders>
            <w:vAlign w:val="center"/>
            <w:hideMark/>
          </w:tcPr>
          <w:p w:rsidR="004D5A03" w:rsidRPr="00E1179C" w:rsidRDefault="004D5A03" w:rsidP="000658DB">
            <w:pPr>
              <w:widowControl/>
              <w:jc w:val="left"/>
              <w:rPr>
                <w:rFonts w:ascii="华文仿宋" w:eastAsia="华文仿宋" w:hAnsi="华文仿宋" w:cs="宋体"/>
                <w:b/>
                <w:bCs/>
                <w:color w:val="191919"/>
                <w:kern w:val="0"/>
                <w:sz w:val="28"/>
                <w:szCs w:val="28"/>
              </w:rPr>
            </w:pP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2020年</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3月</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韩国</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141383</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55959662</w:t>
            </w:r>
          </w:p>
        </w:tc>
      </w:tr>
      <w:tr w:rsidR="004D5A03" w:rsidRPr="00E1179C" w:rsidTr="000658DB">
        <w:trPr>
          <w:trHeight w:val="450"/>
        </w:trPr>
        <w:tc>
          <w:tcPr>
            <w:tcW w:w="2057" w:type="pct"/>
            <w:gridSpan w:val="4"/>
            <w:tcBorders>
              <w:top w:val="single" w:sz="8" w:space="0" w:color="333333"/>
              <w:left w:val="nil"/>
              <w:bottom w:val="single" w:sz="8" w:space="0" w:color="333333"/>
              <w:right w:val="single" w:sz="8" w:space="0" w:color="333333"/>
            </w:tcBorders>
            <w:shd w:val="clear" w:color="000000" w:fill="0070C0"/>
            <w:vAlign w:val="bottom"/>
            <w:hideMark/>
          </w:tcPr>
          <w:p w:rsidR="004D5A03" w:rsidRPr="00E1179C" w:rsidRDefault="004D5A03" w:rsidP="000658DB">
            <w:pPr>
              <w:widowControl/>
              <w:jc w:val="center"/>
              <w:rPr>
                <w:rFonts w:ascii="华文仿宋" w:eastAsia="华文仿宋" w:hAnsi="华文仿宋" w:cs="宋体"/>
                <w:b/>
                <w:bCs/>
                <w:color w:val="333333"/>
                <w:kern w:val="0"/>
                <w:sz w:val="28"/>
                <w:szCs w:val="28"/>
              </w:rPr>
            </w:pPr>
            <w:r w:rsidRPr="00E1179C">
              <w:rPr>
                <w:rFonts w:ascii="华文仿宋" w:eastAsia="华文仿宋" w:hAnsi="华文仿宋" w:cs="宋体" w:hint="eastAsia"/>
                <w:b/>
                <w:bCs/>
                <w:color w:val="333333"/>
                <w:kern w:val="0"/>
                <w:sz w:val="28"/>
                <w:szCs w:val="28"/>
              </w:rPr>
              <w:t>2020年3月合计</w:t>
            </w:r>
          </w:p>
        </w:tc>
        <w:tc>
          <w:tcPr>
            <w:tcW w:w="762"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41101444.27</w:t>
            </w:r>
          </w:p>
        </w:tc>
        <w:tc>
          <w:tcPr>
            <w:tcW w:w="92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16738642846</w:t>
            </w:r>
          </w:p>
        </w:tc>
        <w:tc>
          <w:tcPr>
            <w:tcW w:w="514"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141383</w:t>
            </w:r>
          </w:p>
        </w:tc>
        <w:tc>
          <w:tcPr>
            <w:tcW w:w="743" w:type="pct"/>
            <w:tcBorders>
              <w:top w:val="nil"/>
              <w:left w:val="nil"/>
              <w:bottom w:val="single" w:sz="8" w:space="0" w:color="333333"/>
              <w:right w:val="single" w:sz="8" w:space="0" w:color="333333"/>
            </w:tcBorders>
            <w:shd w:val="clear" w:color="000000" w:fill="FFFFFF"/>
            <w:vAlign w:val="bottom"/>
            <w:hideMark/>
          </w:tcPr>
          <w:p w:rsidR="004D5A03" w:rsidRPr="00E1179C" w:rsidRDefault="004D5A03" w:rsidP="000658DB">
            <w:pPr>
              <w:widowControl/>
              <w:jc w:val="left"/>
              <w:rPr>
                <w:rFonts w:ascii="华文仿宋" w:eastAsia="华文仿宋" w:hAnsi="华文仿宋" w:cs="宋体"/>
                <w:color w:val="333333"/>
                <w:kern w:val="0"/>
                <w:sz w:val="28"/>
                <w:szCs w:val="28"/>
              </w:rPr>
            </w:pPr>
            <w:r w:rsidRPr="00E1179C">
              <w:rPr>
                <w:rFonts w:ascii="华文仿宋" w:eastAsia="华文仿宋" w:hAnsi="华文仿宋" w:cs="宋体" w:hint="eastAsia"/>
                <w:color w:val="333333"/>
                <w:kern w:val="0"/>
                <w:sz w:val="28"/>
                <w:szCs w:val="28"/>
              </w:rPr>
              <w:t>55959662</w:t>
            </w:r>
          </w:p>
        </w:tc>
      </w:tr>
    </w:tbl>
    <w:p w:rsidR="002918B5" w:rsidRDefault="002918B5" w:rsidP="002918B5">
      <w:pPr>
        <w:widowControl/>
        <w:jc w:val="center"/>
        <w:rPr>
          <w:rFonts w:ascii="宋体" w:hAnsi="宋体" w:cs="宋体"/>
          <w:color w:val="000000"/>
          <w:kern w:val="0"/>
          <w:szCs w:val="21"/>
        </w:rPr>
      </w:pPr>
    </w:p>
    <w:p w:rsidR="002918B5" w:rsidRDefault="002918B5" w:rsidP="002918B5">
      <w:pPr>
        <w:widowControl/>
        <w:jc w:val="center"/>
        <w:rPr>
          <w:rFonts w:ascii="宋体" w:hAnsi="宋体" w:cs="宋体"/>
          <w:color w:val="000000"/>
          <w:kern w:val="0"/>
          <w:szCs w:val="21"/>
        </w:rPr>
      </w:pPr>
    </w:p>
    <w:p w:rsidR="002918B5" w:rsidRDefault="002918B5" w:rsidP="002918B5">
      <w:pPr>
        <w:widowControl/>
        <w:jc w:val="center"/>
        <w:rPr>
          <w:rFonts w:ascii="宋体" w:hAnsi="宋体" w:cs="宋体"/>
          <w:color w:val="000000"/>
          <w:kern w:val="0"/>
          <w:szCs w:val="21"/>
        </w:rPr>
      </w:pPr>
    </w:p>
    <w:p w:rsidR="002918B5" w:rsidRDefault="00243B32" w:rsidP="002918B5">
      <w:pPr>
        <w:outlineLvl w:val="0"/>
        <w:rPr>
          <w:rFonts w:ascii="宋体" w:hAnsi="宋体" w:cs="Arial"/>
          <w:b/>
          <w:bCs/>
          <w:kern w:val="0"/>
          <w:sz w:val="32"/>
          <w:szCs w:val="32"/>
        </w:rPr>
      </w:pPr>
      <w:bookmarkStart w:id="401" w:name="_Toc19701"/>
      <w:bookmarkStart w:id="402" w:name="_Toc15022881"/>
      <w:bookmarkStart w:id="403" w:name="_Toc15049638"/>
      <w:bookmarkStart w:id="404" w:name="_Toc15654580"/>
      <w:bookmarkStart w:id="405" w:name="_Toc16257703"/>
      <w:bookmarkStart w:id="406" w:name="_Toc16861055"/>
      <w:bookmarkStart w:id="407" w:name="_Toc17467213"/>
      <w:bookmarkStart w:id="408" w:name="_Toc18072992"/>
      <w:bookmarkStart w:id="409" w:name="_Toc18680411"/>
      <w:bookmarkStart w:id="410" w:name="_Toc19195114"/>
      <w:bookmarkStart w:id="411" w:name="_Toc19887436"/>
      <w:bookmarkStart w:id="412" w:name="_Toc20494331"/>
      <w:bookmarkStart w:id="413" w:name="_Toc21702285"/>
      <w:bookmarkStart w:id="414" w:name="_Toc22307204"/>
      <w:bookmarkStart w:id="415" w:name="_Toc22911762"/>
      <w:bookmarkStart w:id="416" w:name="_Toc23513677"/>
      <w:bookmarkStart w:id="417" w:name="_Toc24117024"/>
      <w:bookmarkStart w:id="418" w:name="_Toc24722678"/>
      <w:bookmarkStart w:id="419" w:name="_Toc25325026"/>
      <w:bookmarkStart w:id="420" w:name="_Toc25932481"/>
      <w:bookmarkStart w:id="421" w:name="_Toc26536332"/>
      <w:bookmarkStart w:id="422" w:name="_Toc27141690"/>
      <w:bookmarkStart w:id="423" w:name="_Toc27745333"/>
      <w:bookmarkStart w:id="424" w:name="_Toc28351981"/>
      <w:bookmarkStart w:id="425" w:name="_Toc28955199"/>
      <w:bookmarkStart w:id="426" w:name="_Toc29558252"/>
      <w:bookmarkStart w:id="427" w:name="_Toc30169336"/>
      <w:bookmarkStart w:id="428" w:name="_Toc31978544"/>
      <w:bookmarkStart w:id="429" w:name="_Toc32586739"/>
      <w:bookmarkStart w:id="430" w:name="_Toc33192397"/>
      <w:bookmarkStart w:id="431" w:name="_Toc33798268"/>
      <w:bookmarkStart w:id="432" w:name="_Toc34399810"/>
      <w:bookmarkStart w:id="433" w:name="_Toc35004647"/>
      <w:bookmarkStart w:id="434" w:name="_Toc35607053"/>
      <w:bookmarkStart w:id="435" w:name="_Toc36211384"/>
      <w:bookmarkStart w:id="436" w:name="_Toc38634432"/>
      <w:bookmarkStart w:id="437" w:name="_Toc39155453"/>
      <w:bookmarkStart w:id="438" w:name="_Toc39847216"/>
      <w:bookmarkStart w:id="439" w:name="_Toc40446769"/>
      <w:bookmarkStart w:id="440" w:name="_Toc41056491"/>
      <w:bookmarkStart w:id="441" w:name="_Toc41660329"/>
      <w:r>
        <w:rPr>
          <w:rFonts w:ascii="宋体" w:hAnsi="宋体" w:cs="Arial" w:hint="eastAsia"/>
          <w:b/>
          <w:bCs/>
          <w:kern w:val="0"/>
          <w:sz w:val="32"/>
          <w:szCs w:val="32"/>
        </w:rPr>
        <w:t>（</w:t>
      </w:r>
      <w:r w:rsidR="002918B5">
        <w:rPr>
          <w:rFonts w:ascii="宋体" w:hAnsi="宋体" w:cs="Arial" w:hint="eastAsia"/>
          <w:b/>
          <w:bCs/>
          <w:kern w:val="0"/>
          <w:sz w:val="32"/>
          <w:szCs w:val="32"/>
        </w:rPr>
        <w:t>四</w:t>
      </w:r>
      <w:r>
        <w:rPr>
          <w:rFonts w:ascii="宋体" w:hAnsi="宋体" w:cs="Arial" w:hint="eastAsia"/>
          <w:b/>
          <w:bCs/>
          <w:kern w:val="0"/>
          <w:sz w:val="32"/>
          <w:szCs w:val="32"/>
        </w:rPr>
        <w:t>）</w:t>
      </w:r>
      <w:r w:rsidR="002918B5">
        <w:rPr>
          <w:rFonts w:ascii="宋体" w:hAnsi="宋体" w:cs="Arial" w:hint="eastAsia"/>
          <w:b/>
          <w:bCs/>
          <w:kern w:val="0"/>
          <w:sz w:val="32"/>
          <w:szCs w:val="32"/>
        </w:rPr>
        <w:t>、后市预测</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5052FD" w:rsidRPr="003F4472" w:rsidRDefault="005052FD" w:rsidP="005052FD">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442" w:name="_Toc2934025"/>
      <w:bookmarkStart w:id="443" w:name="_Toc2934046"/>
      <w:bookmarkStart w:id="444" w:name="_Toc1736583"/>
      <w:bookmarkStart w:id="445" w:name="_Toc4160086"/>
      <w:bookmarkStart w:id="446" w:name="_Toc4768336"/>
      <w:bookmarkStart w:id="447" w:name="_Toc5976978"/>
      <w:bookmarkStart w:id="448" w:name="_Toc5281983"/>
      <w:bookmarkStart w:id="449" w:name="_Toc4768356"/>
      <w:bookmarkStart w:id="450" w:name="_Toc5976958"/>
      <w:bookmarkStart w:id="451" w:name="_Toc10211767"/>
      <w:bookmarkStart w:id="452" w:name="_Toc10731579"/>
      <w:bookmarkStart w:id="453" w:name="_Toc12625691"/>
      <w:bookmarkStart w:id="454" w:name="_Toc12625781"/>
      <w:bookmarkStart w:id="455" w:name="_Toc15022882"/>
      <w:bookmarkStart w:id="456" w:name="_Toc15049639"/>
      <w:bookmarkStart w:id="457" w:name="_Toc15654581"/>
      <w:bookmarkStart w:id="458" w:name="_Toc16257704"/>
      <w:bookmarkStart w:id="459" w:name="_Toc16861056"/>
      <w:bookmarkStart w:id="460" w:name="_Toc17467214"/>
      <w:bookmarkStart w:id="461" w:name="_Toc18072993"/>
      <w:bookmarkStart w:id="462" w:name="_Toc18680412"/>
      <w:bookmarkStart w:id="463" w:name="_Toc19195115"/>
      <w:bookmarkStart w:id="464" w:name="_Toc19887437"/>
      <w:bookmarkStart w:id="465" w:name="_Toc20494332"/>
      <w:bookmarkStart w:id="466" w:name="_Toc21702286"/>
      <w:bookmarkStart w:id="467" w:name="_Toc22307205"/>
      <w:bookmarkStart w:id="468" w:name="_Toc22911763"/>
      <w:bookmarkStart w:id="469" w:name="_Toc23513678"/>
      <w:bookmarkStart w:id="470" w:name="_Toc24117025"/>
      <w:bookmarkStart w:id="471" w:name="_Toc24722679"/>
      <w:bookmarkStart w:id="472" w:name="_Toc25325027"/>
      <w:bookmarkStart w:id="473" w:name="_Toc25932482"/>
      <w:bookmarkStart w:id="474" w:name="_Toc26536333"/>
      <w:bookmarkStart w:id="475" w:name="_Toc27141691"/>
      <w:bookmarkStart w:id="476" w:name="_Toc27745334"/>
      <w:bookmarkStart w:id="477" w:name="_Toc28351982"/>
      <w:bookmarkStart w:id="478" w:name="_Toc28955200"/>
      <w:bookmarkStart w:id="479" w:name="_Toc29558253"/>
      <w:bookmarkStart w:id="480" w:name="_Toc30169337"/>
      <w:bookmarkStart w:id="481" w:name="_Toc31978545"/>
      <w:bookmarkStart w:id="482" w:name="_Toc32586740"/>
      <w:bookmarkStart w:id="483" w:name="_Toc33192398"/>
      <w:bookmarkStart w:id="484" w:name="_Toc33798269"/>
      <w:bookmarkStart w:id="485" w:name="_Toc34399811"/>
      <w:bookmarkStart w:id="486" w:name="_Toc35004648"/>
      <w:bookmarkStart w:id="487" w:name="_Toc35607054"/>
      <w:bookmarkStart w:id="488" w:name="_Toc36211385"/>
      <w:r w:rsidRPr="00DE3CBA">
        <w:rPr>
          <w:rFonts w:ascii="华文仿宋" w:eastAsia="华文仿宋" w:hAnsi="华文仿宋" w:cs="华文仿宋" w:hint="eastAsia"/>
          <w:color w:val="333335"/>
          <w:kern w:val="2"/>
          <w:sz w:val="28"/>
          <w:szCs w:val="28"/>
          <w:shd w:val="clear" w:color="auto" w:fill="FFFFFF"/>
        </w:rPr>
        <w:t>本周美国WTI原油原油价格在</w:t>
      </w:r>
      <w:r>
        <w:rPr>
          <w:rFonts w:ascii="华文仿宋" w:eastAsia="华文仿宋" w:hAnsi="华文仿宋" w:cs="华文仿宋" w:hint="eastAsia"/>
          <w:color w:val="333335"/>
          <w:kern w:val="2"/>
          <w:sz w:val="28"/>
          <w:szCs w:val="28"/>
          <w:shd w:val="clear" w:color="auto" w:fill="FFFFFF"/>
        </w:rPr>
        <w:t>32.81-34.35</w:t>
      </w:r>
      <w:r w:rsidRPr="00DE3CBA">
        <w:rPr>
          <w:rFonts w:ascii="华文仿宋" w:eastAsia="华文仿宋" w:hAnsi="华文仿宋" w:cs="华文仿宋" w:hint="eastAsia"/>
          <w:color w:val="333335"/>
          <w:kern w:val="2"/>
          <w:sz w:val="28"/>
          <w:szCs w:val="28"/>
          <w:shd w:val="clear" w:color="auto" w:fill="FFFFFF"/>
        </w:rPr>
        <w:t>美元/桶。布伦特原油价格在</w:t>
      </w:r>
      <w:r>
        <w:rPr>
          <w:rFonts w:ascii="华文仿宋" w:eastAsia="华文仿宋" w:hAnsi="华文仿宋" w:cs="华文仿宋" w:hint="eastAsia"/>
          <w:color w:val="333335"/>
          <w:kern w:val="2"/>
          <w:sz w:val="28"/>
          <w:szCs w:val="28"/>
          <w:shd w:val="clear" w:color="auto" w:fill="FFFFFF"/>
        </w:rPr>
        <w:t>34.74-36.17</w:t>
      </w:r>
      <w:r w:rsidRPr="00DE3CBA">
        <w:rPr>
          <w:rFonts w:ascii="华文仿宋" w:eastAsia="华文仿宋" w:hAnsi="华文仿宋" w:cs="华文仿宋" w:hint="eastAsia"/>
          <w:color w:val="333335"/>
          <w:kern w:val="2"/>
          <w:sz w:val="28"/>
          <w:szCs w:val="28"/>
          <w:shd w:val="clear" w:color="auto" w:fill="FFFFFF"/>
        </w:rPr>
        <w:t>美元/桶震荡。周内国际油</w:t>
      </w:r>
      <w:r>
        <w:rPr>
          <w:rFonts w:ascii="华文仿宋" w:eastAsia="华文仿宋" w:hAnsi="华文仿宋" w:cs="华文仿宋" w:hint="eastAsia"/>
          <w:color w:val="333335"/>
          <w:kern w:val="2"/>
          <w:sz w:val="28"/>
          <w:szCs w:val="28"/>
          <w:shd w:val="clear" w:color="auto" w:fill="FFFFFF"/>
        </w:rPr>
        <w:t>震荡整理</w:t>
      </w:r>
      <w:r w:rsidRPr="00DE3CBA">
        <w:rPr>
          <w:rFonts w:ascii="华文仿宋" w:eastAsia="华文仿宋" w:hAnsi="华文仿宋" w:cs="华文仿宋" w:hint="eastAsia"/>
          <w:color w:val="333335"/>
          <w:kern w:val="2"/>
          <w:sz w:val="28"/>
          <w:szCs w:val="28"/>
          <w:shd w:val="clear" w:color="auto" w:fill="FFFFFF"/>
        </w:rPr>
        <w:t>。</w:t>
      </w:r>
      <w:r w:rsidRPr="003F4472">
        <w:rPr>
          <w:rFonts w:ascii="华文仿宋" w:eastAsia="华文仿宋" w:hAnsi="华文仿宋" w:cs="华文仿宋"/>
          <w:color w:val="333335"/>
          <w:kern w:val="2"/>
          <w:sz w:val="28"/>
          <w:szCs w:val="28"/>
          <w:shd w:val="clear" w:color="auto" w:fill="FFFFFF"/>
        </w:rPr>
        <w:t>加拿大不列颠哥伦比亚省(简称BC省)高等法院公布孟晚舟符合“双重犯罪”的引渡标准后，中美地缘政治紧张局势进一步升级，重挫了投资者对经济重启的信心，加之市场预计美国原油需求将减少，油价收盘下挫：美国WTI原油7月期货收跌1.54美元，跌幅4.4%，报</w:t>
      </w:r>
      <w:r w:rsidRPr="003F4472">
        <w:rPr>
          <w:rFonts w:ascii="华文仿宋" w:eastAsia="华文仿宋" w:hAnsi="华文仿宋" w:cs="华文仿宋"/>
          <w:color w:val="333335"/>
          <w:kern w:val="2"/>
          <w:sz w:val="28"/>
          <w:szCs w:val="28"/>
          <w:shd w:val="clear" w:color="auto" w:fill="FFFFFF"/>
        </w:rPr>
        <w:lastRenderedPageBreak/>
        <w:t>32.81美元/桶，曾一度触及34.80美元/桶的盘中高点;布伦特原油7月期货下跌1.43美元，跌幅4%，报34.74美元/桶。WTI原油和布油上周分别累计上涨13%和8%。基本面利好因素：Seevol.com公布，截至5月22日当周，俄克拉荷马州库欣的原油产量减少426万桶。如果这一预测准确的话，那么这一降幅将是美国能源情报署(EIA)此前一周公布的库欣原油产量558.7万桶降幅的又一补充。过去一个月，库欣库存的减少，一直是WTI原油相对于布油表现突出的驱动因素之一。油市亦受到欧派克成员国遵守协议迹象的支撑。路透报导称，欧派克成员国将在与俄罗斯举行会议前完成减产配额。俄罗斯能源部长诺瓦克(Alexander Novak)表示，燃料需求上升应有助于在6月或7月前将全球石油削减约700 - 1,200万桶/日。莫斯科RIA通讯社称，俄罗斯5-6月石油日产量接近850万桶的目标。上周五，美国油服公司贝克休斯(Baker Hughes)公布数据显示，截至5月22日当周，石油钻井总数减少21座至237座，录得十连跌，续刷近十一年来低位;当周天然气钻井总数较上周没有变化，为79座;总钻井总数减少21座至318座，总钻井数连续第三周创纪录新低。加拿大钻探商油气总钻井数连续第二周创纪录新低。EIA短期能源展望报告显示，预计今年WTI原油价格为30.1美元/桶，此前预期为29.34美元/桶，预计2021年WTI原油价格为43.31美元/桶，高于此前预期的41.12美元/桶;预计今年布伦特原油价格为34.13美元/桶，此前预期为33.04美元/桶。预计2020年美国原油产量将减少54万桶/日，此前为减少47万桶/日，预计2021年美国原油产量将减少79万桶/日，此前为减少73万桶/日。基本面利空因素：周四，美国石油协会(API)公布的数据显示，截至5月15日当周，API原油库存增加873.1万桶至5.3亿亿桶，远高于其减少250万桶的预期;API汽油库存增加112万桶;精炼油库存增加690.7万桶;原油进口增加200万桶/日。上周三，美国能</w:t>
      </w:r>
      <w:r w:rsidRPr="003F4472">
        <w:rPr>
          <w:rFonts w:ascii="华文仿宋" w:eastAsia="华文仿宋" w:hAnsi="华文仿宋" w:cs="华文仿宋"/>
          <w:color w:val="333335"/>
          <w:kern w:val="2"/>
          <w:sz w:val="28"/>
          <w:szCs w:val="28"/>
          <w:shd w:val="clear" w:color="auto" w:fill="FFFFFF"/>
        </w:rPr>
        <w:lastRenderedPageBreak/>
        <w:t>源信息署(EIA)公布的数据显示，在截至5月15日的一周中，汽油库存意外增加了283万桶，而预测为减少约273.6万桶。精炼油库存增加了383.1万桶，高于预期的约171.2万桶。Eurasia Group发布的一份报告指出，需求仅会缓慢回升，因一些限制措施仍未解除，同时疫情再次爆发及封锁措施重复上演的风险甚高。该机构称：“鉴于全球经济衰退，消费者行为谨慎，南亚、非洲、拉美等新兴市场地区的疫情高峰可能尚未到来，在相当一段时间内，全球消费将保持在低于1亿桶/日的水平。”OPEC在近期公布的夏季原油展望报告中表示，二季度原油需求将遭到最大程度的破坏，并且这一影响将在三季度和四季度延伸，预计分别造成的需求损失为1200万桶/日、600万桶/日和350万桶/日。今年夏季美国出游高峰汽油需求也将遭遇重大损失，尤其是在美国成品油出口国需求也大幅下降的情况下，可能会导致夏季汽油库存进一步增加。与IEA的乐观预期向左，高盛认为油价不会有太大上涨空间。其分析师在一份研究报告中表示:“因如果油价攀升，美国钻探企业将重启生产。考虑到未来几个月需求仍存在很大的不确定性，我们维持夏季布油价格30美元/桶、WTI原油28美元/桶的预测。”</w:t>
      </w:r>
    </w:p>
    <w:p w:rsidR="0003014C" w:rsidRPr="00DE3CBA" w:rsidRDefault="005052FD" w:rsidP="005052FD">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E3CBA">
        <w:rPr>
          <w:rFonts w:ascii="华文仿宋" w:eastAsia="华文仿宋" w:hAnsi="华文仿宋" w:cs="华文仿宋" w:hint="eastAsia"/>
          <w:color w:val="333335"/>
          <w:kern w:val="2"/>
          <w:sz w:val="28"/>
          <w:szCs w:val="28"/>
          <w:shd w:val="clear" w:color="auto" w:fill="FFFFFF"/>
        </w:rPr>
        <w:t>预测下周WTI油价将触及</w:t>
      </w:r>
      <w:r>
        <w:rPr>
          <w:rFonts w:ascii="华文仿宋" w:eastAsia="华文仿宋" w:hAnsi="华文仿宋" w:cs="华文仿宋" w:hint="eastAsia"/>
          <w:color w:val="333335"/>
          <w:kern w:val="2"/>
          <w:sz w:val="28"/>
          <w:szCs w:val="28"/>
          <w:shd w:val="clear" w:color="auto" w:fill="FFFFFF"/>
        </w:rPr>
        <w:t>31-35</w:t>
      </w:r>
      <w:r w:rsidRPr="00DE3CBA">
        <w:rPr>
          <w:rFonts w:ascii="华文仿宋" w:eastAsia="华文仿宋" w:hAnsi="华文仿宋" w:cs="华文仿宋" w:hint="eastAsia"/>
          <w:color w:val="333335"/>
          <w:kern w:val="2"/>
          <w:sz w:val="28"/>
          <w:szCs w:val="28"/>
          <w:shd w:val="clear" w:color="auto" w:fill="FFFFFF"/>
        </w:rPr>
        <w:t>美元/桶，布油在之后几个月触及</w:t>
      </w:r>
      <w:r>
        <w:rPr>
          <w:rFonts w:ascii="华文仿宋" w:eastAsia="华文仿宋" w:hAnsi="华文仿宋" w:cs="华文仿宋" w:hint="eastAsia"/>
          <w:color w:val="333335"/>
          <w:kern w:val="2"/>
          <w:sz w:val="28"/>
          <w:szCs w:val="28"/>
          <w:shd w:val="clear" w:color="auto" w:fill="FFFFFF"/>
        </w:rPr>
        <w:t>33</w:t>
      </w:r>
      <w:r w:rsidRPr="00DE3CBA">
        <w:rPr>
          <w:rFonts w:ascii="华文仿宋" w:eastAsia="华文仿宋" w:hAnsi="华文仿宋" w:cs="华文仿宋" w:hint="eastAsia"/>
          <w:color w:val="333335"/>
          <w:kern w:val="2"/>
          <w:sz w:val="28"/>
          <w:szCs w:val="28"/>
          <w:shd w:val="clear" w:color="auto" w:fill="FFFFFF"/>
        </w:rPr>
        <w:t>-</w:t>
      </w:r>
      <w:r>
        <w:rPr>
          <w:rFonts w:ascii="华文仿宋" w:eastAsia="华文仿宋" w:hAnsi="华文仿宋" w:cs="华文仿宋" w:hint="eastAsia"/>
          <w:color w:val="333335"/>
          <w:kern w:val="2"/>
          <w:sz w:val="28"/>
          <w:szCs w:val="28"/>
          <w:shd w:val="clear" w:color="auto" w:fill="FFFFFF"/>
        </w:rPr>
        <w:t>37</w:t>
      </w:r>
      <w:r w:rsidRPr="00DE3CBA">
        <w:rPr>
          <w:rFonts w:ascii="华文仿宋" w:eastAsia="华文仿宋" w:hAnsi="华文仿宋" w:cs="华文仿宋" w:hint="eastAsia"/>
          <w:color w:val="333335"/>
          <w:kern w:val="2"/>
          <w:sz w:val="28"/>
          <w:szCs w:val="28"/>
          <w:shd w:val="clear" w:color="auto" w:fill="FFFFFF"/>
        </w:rPr>
        <w:t>美元/桶。</w:t>
      </w:r>
    </w:p>
    <w:p w:rsidR="00EC5C0E" w:rsidRPr="00DE3CBA" w:rsidRDefault="00EC5C0E" w:rsidP="00A6210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2F12E4" w:rsidRDefault="004F4F55" w:rsidP="00402A04">
      <w:pPr>
        <w:tabs>
          <w:tab w:val="center" w:pos="4873"/>
        </w:tabs>
        <w:spacing w:line="360" w:lineRule="auto"/>
        <w:outlineLvl w:val="0"/>
        <w:rPr>
          <w:rFonts w:ascii="黑体" w:eastAsia="黑体" w:hAnsi="宋体"/>
          <w:b/>
          <w:sz w:val="28"/>
          <w:szCs w:val="28"/>
        </w:rPr>
      </w:pPr>
      <w:bookmarkStart w:id="489" w:name="_Toc38634433"/>
      <w:bookmarkStart w:id="490" w:name="_Toc39155454"/>
      <w:bookmarkStart w:id="491" w:name="_Toc39847217"/>
      <w:bookmarkStart w:id="492" w:name="_Toc40446770"/>
      <w:bookmarkStart w:id="493" w:name="_Toc41056492"/>
      <w:bookmarkStart w:id="494" w:name="_Toc41660330"/>
      <w:r>
        <w:rPr>
          <w:rFonts w:ascii="黑体" w:eastAsia="黑体" w:hAnsi="宋体" w:hint="eastAsia"/>
          <w:b/>
          <w:sz w:val="28"/>
          <w:szCs w:val="28"/>
        </w:rPr>
        <w:t>二、 石脑油</w:t>
      </w:r>
      <w:bookmarkEnd w:id="55"/>
      <w:bookmarkEnd w:id="56"/>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00402A04">
        <w:rPr>
          <w:rFonts w:ascii="黑体" w:eastAsia="黑体" w:hAnsi="宋体"/>
          <w:b/>
          <w:sz w:val="28"/>
          <w:szCs w:val="28"/>
        </w:rPr>
        <w:tab/>
      </w:r>
    </w:p>
    <w:p w:rsidR="002F12E4" w:rsidRDefault="008A2F63">
      <w:pPr>
        <w:pStyle w:val="2"/>
        <w:spacing w:line="240" w:lineRule="auto"/>
        <w:rPr>
          <w:rFonts w:ascii="宋体" w:hAnsi="宋体" w:cs="Arial"/>
          <w:b w:val="0"/>
          <w:bCs w:val="0"/>
          <w:kern w:val="0"/>
          <w:szCs w:val="28"/>
        </w:rPr>
      </w:pPr>
      <w:bookmarkStart w:id="495" w:name="_Toc460250404"/>
      <w:bookmarkStart w:id="496" w:name="_Toc536797013"/>
      <w:bookmarkStart w:id="497" w:name="_Toc505350008"/>
      <w:bookmarkStart w:id="498" w:name="_Toc2934047"/>
      <w:bookmarkStart w:id="499" w:name="_Toc2934026"/>
      <w:bookmarkStart w:id="500" w:name="_Toc1736584"/>
      <w:bookmarkStart w:id="501" w:name="_Toc5281984"/>
      <w:bookmarkStart w:id="502" w:name="_Toc4768357"/>
      <w:bookmarkStart w:id="503" w:name="_Toc4160087"/>
      <w:bookmarkStart w:id="504" w:name="_Toc4768337"/>
      <w:bookmarkStart w:id="505" w:name="_Toc5976959"/>
      <w:bookmarkStart w:id="506" w:name="_Toc5976979"/>
      <w:bookmarkStart w:id="507" w:name="_Toc10211768"/>
      <w:bookmarkStart w:id="508" w:name="_Toc10731580"/>
      <w:bookmarkStart w:id="509" w:name="_Toc12625692"/>
      <w:bookmarkStart w:id="510" w:name="_Toc12625782"/>
      <w:bookmarkStart w:id="511" w:name="_Toc15022883"/>
      <w:bookmarkStart w:id="512" w:name="_Toc15049640"/>
      <w:bookmarkStart w:id="513" w:name="_Toc15654582"/>
      <w:bookmarkStart w:id="514" w:name="_Toc16257705"/>
      <w:bookmarkStart w:id="515" w:name="_Toc16861057"/>
      <w:bookmarkStart w:id="516" w:name="_Toc17467215"/>
      <w:bookmarkStart w:id="517" w:name="_Toc18072994"/>
      <w:bookmarkStart w:id="518" w:name="_Toc18680413"/>
      <w:bookmarkStart w:id="519" w:name="_Toc19195116"/>
      <w:bookmarkStart w:id="520" w:name="_Toc19887438"/>
      <w:bookmarkStart w:id="521" w:name="_Toc20494333"/>
      <w:bookmarkStart w:id="522" w:name="_Toc21702287"/>
      <w:bookmarkStart w:id="523" w:name="_Toc22307206"/>
      <w:bookmarkStart w:id="524" w:name="_Toc22911764"/>
      <w:bookmarkStart w:id="525" w:name="_Toc23513679"/>
      <w:bookmarkStart w:id="526" w:name="_Toc24117026"/>
      <w:bookmarkStart w:id="527" w:name="_Toc24722680"/>
      <w:bookmarkStart w:id="528" w:name="_Toc25325028"/>
      <w:bookmarkStart w:id="529" w:name="_Toc25932483"/>
      <w:bookmarkStart w:id="530" w:name="_Toc26536334"/>
      <w:bookmarkStart w:id="531" w:name="_Toc27141692"/>
      <w:bookmarkStart w:id="532" w:name="_Toc27745335"/>
      <w:bookmarkStart w:id="533" w:name="_Toc28351983"/>
      <w:bookmarkStart w:id="534" w:name="_Toc28955201"/>
      <w:bookmarkStart w:id="535" w:name="_Toc29558254"/>
      <w:bookmarkStart w:id="536" w:name="_Toc30169338"/>
      <w:bookmarkStart w:id="537" w:name="_Toc31978546"/>
      <w:bookmarkStart w:id="538" w:name="_Toc32586741"/>
      <w:bookmarkStart w:id="539" w:name="_Toc33192399"/>
      <w:bookmarkStart w:id="540" w:name="_Toc33798270"/>
      <w:bookmarkStart w:id="541" w:name="_Toc34399812"/>
      <w:bookmarkStart w:id="542" w:name="_Toc35004649"/>
      <w:bookmarkStart w:id="543" w:name="_Toc35607055"/>
      <w:bookmarkStart w:id="544" w:name="_Toc36211386"/>
      <w:bookmarkStart w:id="545" w:name="_Toc38634434"/>
      <w:bookmarkStart w:id="546" w:name="_Toc39155455"/>
      <w:bookmarkStart w:id="547" w:name="_Toc39847218"/>
      <w:bookmarkStart w:id="548" w:name="_Toc40446771"/>
      <w:bookmarkStart w:id="549" w:name="_Toc41056493"/>
      <w:bookmarkStart w:id="550" w:name="_Toc41660331"/>
      <w:r>
        <w:rPr>
          <w:rFonts w:hint="eastAsia"/>
        </w:rPr>
        <w:t>2.</w:t>
      </w:r>
      <w:r w:rsidR="004F4F55">
        <w:rPr>
          <w:rFonts w:hint="eastAsia"/>
        </w:rPr>
        <w:t>1</w:t>
      </w:r>
      <w:r w:rsidR="004F4F55">
        <w:rPr>
          <w:rFonts w:hint="eastAsia"/>
          <w:kern w:val="0"/>
        </w:rPr>
        <w:t>国际石脑油市场价格</w:t>
      </w:r>
      <w:bookmarkEnd w:id="57"/>
      <w:bookmarkEnd w:id="58"/>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2F12E4" w:rsidRDefault="004F4F55">
      <w:pPr>
        <w:widowControl/>
        <w:jc w:val="center"/>
        <w:rPr>
          <w:rFonts w:ascii="宋体" w:hAnsi="宋体" w:cs="宋体"/>
          <w:sz w:val="20"/>
          <w:szCs w:val="20"/>
        </w:rPr>
      </w:pPr>
      <w:r>
        <w:rPr>
          <w:rFonts w:ascii="宋体" w:hAnsi="宋体" w:cs="宋体" w:hint="eastAsia"/>
          <w:sz w:val="20"/>
          <w:szCs w:val="20"/>
        </w:rPr>
        <w:t xml:space="preserve">                                                                 单位：美元/吨  ①单位：美元/桶</w:t>
      </w:r>
    </w:p>
    <w:p w:rsidR="002F12E4" w:rsidRDefault="002F12E4">
      <w:pPr>
        <w:widowControl/>
        <w:rPr>
          <w:rFonts w:ascii="宋体" w:hAnsi="宋体" w:cs="宋体"/>
          <w:sz w:val="20"/>
          <w:szCs w:val="20"/>
        </w:rPr>
      </w:pPr>
    </w:p>
    <w:tbl>
      <w:tblPr>
        <w:tblW w:w="995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919"/>
        <w:gridCol w:w="1963"/>
        <w:gridCol w:w="1872"/>
        <w:gridCol w:w="1970"/>
        <w:gridCol w:w="2232"/>
      </w:tblGrid>
      <w:tr w:rsidR="002F12E4">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F8625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bookmarkStart w:id="551" w:name="_Toc281568202"/>
            <w:bookmarkStart w:id="552" w:name="_Toc239847715"/>
            <w:bookmarkStart w:id="553" w:name="_Toc296600812"/>
            <w:bookmarkStart w:id="554" w:name="_Toc460250405"/>
            <w:bookmarkStart w:id="555" w:name="_Toc505350009"/>
            <w:r>
              <w:rPr>
                <w:rFonts w:ascii="华文仿宋" w:eastAsia="华文仿宋" w:hAnsi="华文仿宋" w:cs="Times New Roman" w:hint="eastAsia"/>
                <w:kern w:val="2"/>
                <w:sz w:val="28"/>
                <w:szCs w:val="28"/>
              </w:rPr>
              <w:lastRenderedPageBreak/>
              <w:t>5</w:t>
            </w:r>
            <w:r w:rsidR="004F4F55" w:rsidRPr="002C1452">
              <w:rPr>
                <w:rFonts w:ascii="华文仿宋" w:eastAsia="华文仿宋" w:hAnsi="华文仿宋" w:cs="Times New Roman" w:hint="eastAsia"/>
                <w:kern w:val="2"/>
                <w:sz w:val="28"/>
                <w:szCs w:val="28"/>
              </w:rPr>
              <w:t>月</w:t>
            </w:r>
            <w:r w:rsidR="002E0B76">
              <w:rPr>
                <w:rFonts w:ascii="华文仿宋" w:eastAsia="华文仿宋" w:hAnsi="华文仿宋" w:cs="Times New Roman" w:hint="eastAsia"/>
                <w:kern w:val="2"/>
                <w:sz w:val="28"/>
                <w:szCs w:val="28"/>
              </w:rPr>
              <w:t>2</w:t>
            </w:r>
            <w:r w:rsidR="00604737">
              <w:rPr>
                <w:rFonts w:ascii="华文仿宋" w:eastAsia="华文仿宋" w:hAnsi="华文仿宋" w:cs="Times New Roman" w:hint="eastAsia"/>
                <w:kern w:val="2"/>
                <w:sz w:val="28"/>
                <w:szCs w:val="28"/>
              </w:rPr>
              <w:t>8</w:t>
            </w:r>
            <w:r w:rsidR="004F4F55" w:rsidRPr="002C1452">
              <w:rPr>
                <w:rFonts w:ascii="华文仿宋" w:eastAsia="华文仿宋" w:hAnsi="华文仿宋" w:cs="Times New Roman" w:hint="eastAsia"/>
                <w:kern w:val="2"/>
                <w:sz w:val="28"/>
                <w:szCs w:val="28"/>
              </w:rPr>
              <w:t>日</w:t>
            </w:r>
          </w:p>
        </w:tc>
        <w:tc>
          <w:tcPr>
            <w:tcW w:w="196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低端价（美元/吨）</w:t>
            </w:r>
          </w:p>
        </w:tc>
        <w:tc>
          <w:tcPr>
            <w:tcW w:w="187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高端价（美元/吨）</w:t>
            </w:r>
          </w:p>
        </w:tc>
        <w:tc>
          <w:tcPr>
            <w:tcW w:w="197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均价涨跌幅</w:t>
            </w:r>
          </w:p>
        </w:tc>
        <w:tc>
          <w:tcPr>
            <w:tcW w:w="223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美分/加仑</w:t>
            </w:r>
          </w:p>
        </w:tc>
      </w:tr>
      <w:tr w:rsidR="00604737"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新加坡</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30.65美元/桶</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30.69美元/桶</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-1.56</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 72.976-73.071</w:t>
            </w:r>
          </w:p>
        </w:tc>
      </w:tr>
      <w:tr w:rsidR="00604737"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日本</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292.00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294.75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-14.00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77.249-77.976</w:t>
            </w:r>
          </w:p>
        </w:tc>
      </w:tr>
      <w:tr w:rsidR="00604737"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阿拉伯海湾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254.48</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257.23</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-14.00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 67.323-68.050</w:t>
            </w:r>
          </w:p>
        </w:tc>
      </w:tr>
      <w:tr w:rsidR="00604737" w:rsidRPr="00D8034F" w:rsidTr="00126260">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ARA到岸价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265.00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265.50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-2.25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70.856-70.989</w:t>
            </w:r>
          </w:p>
        </w:tc>
      </w:tr>
      <w:tr w:rsidR="00604737"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鹿特丹船货价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261.00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261.50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-2.25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69.786-69.920</w:t>
            </w:r>
          </w:p>
        </w:tc>
      </w:tr>
      <w:tr w:rsidR="00604737"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地中海离岸价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238.25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238.75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-2.25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63.703-63.837</w:t>
            </w:r>
          </w:p>
        </w:tc>
      </w:tr>
      <w:tr w:rsidR="00604737"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热那亚到岸价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253.25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253.75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-2.25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67.714-67.848</w:t>
            </w:r>
          </w:p>
        </w:tc>
      </w:tr>
      <w:tr w:rsidR="00604737" w:rsidRPr="00D8034F" w:rsidTr="00126260">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美国墨西哥湾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276.12</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276.22</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1.38g/c</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bottom"/>
          </w:tcPr>
          <w:p w:rsidR="00604737" w:rsidRPr="00604737" w:rsidRDefault="00604737" w:rsidP="00604737">
            <w:pPr>
              <w:pStyle w:val="aa"/>
              <w:spacing w:before="0" w:beforeAutospacing="0" w:after="0" w:afterAutospacing="0" w:line="390" w:lineRule="atLeast"/>
              <w:jc w:val="center"/>
              <w:rPr>
                <w:rFonts w:ascii="华文仿宋" w:eastAsia="华文仿宋" w:hAnsi="华文仿宋" w:cs="Times New Roman"/>
                <w:kern w:val="2"/>
                <w:sz w:val="28"/>
                <w:szCs w:val="28"/>
              </w:rPr>
            </w:pPr>
            <w:r w:rsidRPr="00604737">
              <w:rPr>
                <w:rFonts w:ascii="华文仿宋" w:eastAsia="华文仿宋" w:hAnsi="华文仿宋" w:cs="Times New Roman"/>
                <w:kern w:val="2"/>
                <w:sz w:val="28"/>
                <w:szCs w:val="28"/>
              </w:rPr>
              <w:t>78.850-78.950</w:t>
            </w:r>
          </w:p>
        </w:tc>
      </w:tr>
    </w:tbl>
    <w:p w:rsidR="002F12E4" w:rsidRDefault="002F12E4">
      <w:pPr>
        <w:rPr>
          <w:rFonts w:ascii="华文仿宋" w:eastAsia="华文仿宋" w:hAnsi="华文仿宋" w:cs="宋体"/>
          <w:kern w:val="0"/>
          <w:szCs w:val="28"/>
        </w:rPr>
      </w:pPr>
    </w:p>
    <w:p w:rsidR="002F12E4" w:rsidRDefault="004F4F55">
      <w:pPr>
        <w:pStyle w:val="2"/>
        <w:spacing w:line="240" w:lineRule="auto"/>
        <w:rPr>
          <w:rFonts w:asciiTheme="minorEastAsia" w:eastAsiaTheme="minorEastAsia" w:hAnsiTheme="minorEastAsia"/>
          <w:bCs w:val="0"/>
          <w:color w:val="000000" w:themeColor="text1"/>
          <w:szCs w:val="28"/>
        </w:rPr>
      </w:pPr>
      <w:bookmarkStart w:id="556" w:name="_Toc5976980"/>
      <w:bookmarkStart w:id="557" w:name="_Toc4768358"/>
      <w:bookmarkStart w:id="558" w:name="_Toc5976960"/>
      <w:bookmarkStart w:id="559" w:name="_Toc5281985"/>
      <w:bookmarkStart w:id="560" w:name="_Toc4768338"/>
      <w:bookmarkStart w:id="561" w:name="_Toc4160088"/>
      <w:bookmarkStart w:id="562" w:name="_Toc1736585"/>
      <w:bookmarkStart w:id="563" w:name="_Toc2934027"/>
      <w:bookmarkStart w:id="564" w:name="_Toc536797014"/>
      <w:bookmarkStart w:id="565" w:name="_Toc2934048"/>
      <w:bookmarkStart w:id="566" w:name="_Toc10211769"/>
      <w:bookmarkStart w:id="567" w:name="_Toc10731581"/>
      <w:bookmarkStart w:id="568" w:name="_Toc12625693"/>
      <w:bookmarkStart w:id="569" w:name="_Toc12625783"/>
      <w:bookmarkStart w:id="570" w:name="_Toc15022884"/>
      <w:bookmarkStart w:id="571" w:name="_Toc15049641"/>
      <w:bookmarkStart w:id="572" w:name="_Toc15654583"/>
      <w:bookmarkStart w:id="573" w:name="_Toc16257706"/>
      <w:bookmarkStart w:id="574" w:name="_Toc16861058"/>
      <w:bookmarkStart w:id="575" w:name="_Toc17467216"/>
      <w:bookmarkStart w:id="576" w:name="_Toc18072995"/>
      <w:bookmarkStart w:id="577" w:name="_Toc18680414"/>
      <w:bookmarkStart w:id="578" w:name="_Toc19195117"/>
      <w:bookmarkStart w:id="579" w:name="_Toc19887439"/>
      <w:bookmarkStart w:id="580" w:name="_Toc20494334"/>
      <w:bookmarkStart w:id="581" w:name="_Toc21702288"/>
      <w:bookmarkStart w:id="582" w:name="_Toc22307207"/>
      <w:bookmarkStart w:id="583" w:name="_Toc22911765"/>
      <w:bookmarkStart w:id="584" w:name="_Toc23513680"/>
      <w:bookmarkStart w:id="585" w:name="_Toc24117027"/>
      <w:bookmarkStart w:id="586" w:name="_Toc24722681"/>
      <w:bookmarkStart w:id="587" w:name="_Toc25325029"/>
      <w:bookmarkStart w:id="588" w:name="_Toc25932484"/>
      <w:bookmarkStart w:id="589" w:name="_Toc26536335"/>
      <w:bookmarkStart w:id="590" w:name="_Toc27141693"/>
      <w:bookmarkStart w:id="591" w:name="_Toc27745336"/>
      <w:bookmarkStart w:id="592" w:name="_Toc28351984"/>
      <w:bookmarkStart w:id="593" w:name="_Toc28955202"/>
      <w:bookmarkStart w:id="594" w:name="_Toc29558255"/>
      <w:bookmarkStart w:id="595" w:name="_Toc30169339"/>
      <w:bookmarkStart w:id="596" w:name="_Toc31978547"/>
      <w:bookmarkStart w:id="597" w:name="_Toc32586742"/>
      <w:bookmarkStart w:id="598" w:name="_Toc33192400"/>
      <w:bookmarkStart w:id="599" w:name="_Toc33798271"/>
      <w:bookmarkStart w:id="600" w:name="_Toc34399813"/>
      <w:bookmarkStart w:id="601" w:name="_Toc35004650"/>
      <w:bookmarkStart w:id="602" w:name="_Toc35607056"/>
      <w:bookmarkStart w:id="603" w:name="_Toc36211387"/>
      <w:bookmarkStart w:id="604" w:name="_Toc38634435"/>
      <w:bookmarkStart w:id="605" w:name="_Toc39155456"/>
      <w:bookmarkStart w:id="606" w:name="_Toc39847219"/>
      <w:bookmarkStart w:id="607" w:name="_Toc40446772"/>
      <w:bookmarkStart w:id="608" w:name="_Toc41056494"/>
      <w:bookmarkStart w:id="609" w:name="_Toc41660332"/>
      <w:r>
        <w:rPr>
          <w:rFonts w:asciiTheme="minorEastAsia" w:eastAsiaTheme="minorEastAsia" w:hAnsiTheme="minorEastAsia" w:hint="eastAsia"/>
          <w:bCs w:val="0"/>
          <w:color w:val="000000" w:themeColor="text1"/>
          <w:szCs w:val="28"/>
        </w:rPr>
        <w:t>2.2地炼石脑油市场</w:t>
      </w:r>
      <w:bookmarkEnd w:id="59"/>
      <w:bookmarkEnd w:id="6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rsidR="00E547CE" w:rsidRPr="00E547CE" w:rsidRDefault="001D1868" w:rsidP="00E547C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D1868">
        <w:rPr>
          <w:rFonts w:ascii="华文仿宋" w:eastAsia="华文仿宋" w:hAnsi="华文仿宋" w:cs="华文仿宋"/>
          <w:color w:val="333335"/>
          <w:kern w:val="2"/>
          <w:sz w:val="28"/>
          <w:szCs w:val="28"/>
          <w:shd w:val="clear" w:color="auto" w:fill="FFFFFF"/>
        </w:rPr>
        <w:t>石脑油：</w:t>
      </w:r>
      <w:r w:rsidR="00604737" w:rsidRPr="00604737">
        <w:rPr>
          <w:rFonts w:ascii="华文仿宋" w:eastAsia="华文仿宋" w:hAnsi="华文仿宋" w:cs="华文仿宋"/>
          <w:color w:val="333335"/>
          <w:kern w:val="2"/>
          <w:sz w:val="28"/>
          <w:szCs w:val="28"/>
          <w:shd w:val="clear" w:color="auto" w:fill="FFFFFF"/>
        </w:rPr>
        <w:t>亚洲石脑油市场坚挺，因全球许多国家逐渐放松疫情相关的封锁限制，并且恢复经济活动，这推动6/7月日本石脑油月间价差近11周以来首次进入逆向价差结构，这表明近期市场走强。预期亚洲石脑油需求增加，因乐观的石化利润推动亚洲裂解厂商们维持高开工率，而且随着汽油需求的好转，用于调和汽油的石脑油需求增多。另外，石脑油终端用户们持续在现货市场采购现货，因此活跃的现货交易活动也支撑着亚洲石脑油市场面。另外，7月抵达亚洲的西方石脑油套利船货也减少，因为西方市场的需求也逐渐好转，且因炼厂减产，石脑油供应收紧。据悉，7月上半月抵达亚洲的西方石脑油为80万吨，远低于5月和6月到货量</w:t>
      </w:r>
      <w:r w:rsidR="00E547CE" w:rsidRPr="00E547CE">
        <w:rPr>
          <w:rFonts w:ascii="华文仿宋" w:eastAsia="华文仿宋" w:hAnsi="华文仿宋" w:cs="华文仿宋"/>
          <w:color w:val="333335"/>
          <w:kern w:val="2"/>
          <w:sz w:val="28"/>
          <w:szCs w:val="28"/>
          <w:shd w:val="clear" w:color="auto" w:fill="FFFFFF"/>
        </w:rPr>
        <w:t>。</w:t>
      </w:r>
    </w:p>
    <w:p w:rsidR="00531500" w:rsidRPr="00E547CE" w:rsidRDefault="00531500" w:rsidP="00531500">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E63712" w:rsidRPr="00531500" w:rsidRDefault="00E63712" w:rsidP="00807B1E">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p>
    <w:p w:rsidR="002F12E4" w:rsidRDefault="004F4F55">
      <w:pPr>
        <w:outlineLvl w:val="1"/>
        <w:rPr>
          <w:rFonts w:asciiTheme="minorEastAsia" w:eastAsiaTheme="minorEastAsia" w:hAnsiTheme="minorEastAsia"/>
          <w:b/>
          <w:sz w:val="28"/>
          <w:szCs w:val="28"/>
        </w:rPr>
      </w:pPr>
      <w:bookmarkStart w:id="610" w:name="_Toc296600813"/>
      <w:bookmarkStart w:id="611" w:name="_Toc460250406"/>
      <w:bookmarkStart w:id="612" w:name="_Toc505350010"/>
      <w:bookmarkStart w:id="613" w:name="_Toc536797015"/>
      <w:bookmarkStart w:id="614" w:name="_Toc1736586"/>
      <w:bookmarkStart w:id="615" w:name="_Toc281568203"/>
      <w:bookmarkStart w:id="616" w:name="_Toc2934028"/>
      <w:bookmarkStart w:id="617" w:name="_Toc2934049"/>
      <w:bookmarkStart w:id="618" w:name="_Toc4160089"/>
      <w:bookmarkStart w:id="619" w:name="_Toc4768339"/>
      <w:bookmarkStart w:id="620" w:name="_Toc5281986"/>
      <w:bookmarkStart w:id="621" w:name="_Toc4768359"/>
      <w:bookmarkStart w:id="622" w:name="_Toc5976981"/>
      <w:bookmarkStart w:id="623" w:name="_Toc5976961"/>
      <w:bookmarkStart w:id="624" w:name="_Toc10211770"/>
      <w:bookmarkStart w:id="625" w:name="_Toc10731582"/>
      <w:bookmarkStart w:id="626" w:name="_Toc12625694"/>
      <w:bookmarkStart w:id="627" w:name="_Toc12625784"/>
      <w:bookmarkStart w:id="628" w:name="_Toc15022885"/>
      <w:bookmarkStart w:id="629" w:name="_Toc15049642"/>
      <w:bookmarkStart w:id="630" w:name="_Toc15654584"/>
      <w:bookmarkStart w:id="631" w:name="_Toc16257707"/>
      <w:bookmarkStart w:id="632" w:name="_Toc16861059"/>
      <w:bookmarkStart w:id="633" w:name="_Toc17467217"/>
      <w:bookmarkStart w:id="634" w:name="_Toc18072996"/>
      <w:bookmarkStart w:id="635" w:name="_Toc18680415"/>
      <w:bookmarkStart w:id="636" w:name="_Toc19195118"/>
      <w:bookmarkStart w:id="637" w:name="_Toc19887440"/>
      <w:bookmarkStart w:id="638" w:name="_Toc20494335"/>
      <w:bookmarkStart w:id="639" w:name="_Toc21702289"/>
      <w:bookmarkStart w:id="640" w:name="_Toc22307208"/>
      <w:bookmarkStart w:id="641" w:name="_Toc22911766"/>
      <w:bookmarkStart w:id="642" w:name="_Toc23513681"/>
      <w:bookmarkStart w:id="643" w:name="_Toc24117028"/>
      <w:bookmarkStart w:id="644" w:name="_Toc24722682"/>
      <w:bookmarkStart w:id="645" w:name="_Toc25325030"/>
      <w:bookmarkStart w:id="646" w:name="_Toc25932485"/>
      <w:bookmarkStart w:id="647" w:name="_Toc26536336"/>
      <w:bookmarkStart w:id="648" w:name="_Toc27141694"/>
      <w:bookmarkStart w:id="649" w:name="_Toc27745337"/>
      <w:bookmarkStart w:id="650" w:name="_Toc28351985"/>
      <w:bookmarkStart w:id="651" w:name="_Toc28955203"/>
      <w:bookmarkStart w:id="652" w:name="_Toc29558256"/>
      <w:bookmarkStart w:id="653" w:name="_Toc30169340"/>
      <w:bookmarkStart w:id="654" w:name="_Toc31978548"/>
      <w:bookmarkStart w:id="655" w:name="_Toc32586743"/>
      <w:bookmarkStart w:id="656" w:name="_Toc33192401"/>
      <w:bookmarkStart w:id="657" w:name="_Toc33798272"/>
      <w:bookmarkStart w:id="658" w:name="_Toc34399814"/>
      <w:bookmarkStart w:id="659" w:name="_Toc35004651"/>
      <w:bookmarkStart w:id="660" w:name="_Toc35607057"/>
      <w:bookmarkStart w:id="661" w:name="_Toc36211388"/>
      <w:bookmarkStart w:id="662" w:name="_Toc38634436"/>
      <w:bookmarkStart w:id="663" w:name="_Toc39155457"/>
      <w:bookmarkStart w:id="664" w:name="_Toc39847220"/>
      <w:bookmarkStart w:id="665" w:name="_Toc40446773"/>
      <w:bookmarkStart w:id="666" w:name="_Toc41056495"/>
      <w:bookmarkStart w:id="667" w:name="_Toc41660333"/>
      <w:r>
        <w:rPr>
          <w:rFonts w:asciiTheme="minorEastAsia" w:eastAsiaTheme="minorEastAsia" w:hAnsiTheme="minorEastAsia" w:hint="eastAsia"/>
          <w:b/>
          <w:sz w:val="28"/>
          <w:szCs w:val="28"/>
        </w:rPr>
        <w:t>2.3本周国内石脑油价格汇总</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2F12E4" w:rsidRDefault="002F12E4">
      <w:pPr>
        <w:rPr>
          <w:rFonts w:ascii="宋体" w:hAnsi="宋体" w:cs="Arial"/>
          <w:kern w:val="0"/>
          <w:sz w:val="20"/>
          <w:szCs w:val="20"/>
        </w:rPr>
      </w:pPr>
    </w:p>
    <w:p w:rsidR="002F12E4" w:rsidRDefault="002F12E4">
      <w:pPr>
        <w:rPr>
          <w:rFonts w:ascii="宋体" w:hAnsi="宋体" w:cs="Arial"/>
          <w:kern w:val="0"/>
          <w:sz w:val="20"/>
          <w:szCs w:val="20"/>
        </w:rPr>
      </w:pPr>
    </w:p>
    <w:p w:rsidR="002F12E4" w:rsidRDefault="004F4F55">
      <w:pPr>
        <w:tabs>
          <w:tab w:val="left" w:pos="810"/>
          <w:tab w:val="center" w:pos="4851"/>
        </w:tabs>
        <w:autoSpaceDE w:val="0"/>
        <w:autoSpaceDN w:val="0"/>
        <w:adjustRightInd w:val="0"/>
        <w:rPr>
          <w:rFonts w:ascii="黑体" w:eastAsia="黑体" w:hAnsi="宋体" w:cs="Arial"/>
          <w:kern w:val="0"/>
          <w:sz w:val="24"/>
          <w:szCs w:val="24"/>
        </w:rPr>
      </w:pPr>
      <w:r>
        <w:rPr>
          <w:rFonts w:ascii="黑体" w:eastAsia="黑体" w:hAnsi="宋体" w:cs="Arial" w:hint="eastAsia"/>
          <w:kern w:val="0"/>
          <w:sz w:val="24"/>
          <w:szCs w:val="24"/>
        </w:rPr>
        <w:t>山东地炼石脑油价格汇总</w:t>
      </w: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4F4F55">
      <w:pPr>
        <w:rPr>
          <w:rFonts w:ascii="宋体" w:hAnsi="宋体" w:cs="Arial"/>
          <w:kern w:val="0"/>
          <w:sz w:val="20"/>
          <w:szCs w:val="20"/>
        </w:rPr>
      </w:pPr>
      <w:r>
        <w:rPr>
          <w:rFonts w:ascii="宋体" w:hAnsi="宋体" w:cs="Arial" w:hint="eastAsia"/>
          <w:kern w:val="0"/>
          <w:sz w:val="20"/>
          <w:szCs w:val="20"/>
        </w:rPr>
        <w:t xml:space="preserve"> 单位：元/吨</w:t>
      </w:r>
    </w:p>
    <w:p w:rsidR="002F12E4" w:rsidRDefault="002F12E4">
      <w:pPr>
        <w:rPr>
          <w:rFonts w:ascii="宋体" w:hAnsi="宋体" w:cs="Arial"/>
          <w:kern w:val="0"/>
          <w:sz w:val="20"/>
          <w:szCs w:val="20"/>
        </w:rPr>
      </w:pPr>
    </w:p>
    <w:tbl>
      <w:tblPr>
        <w:tblW w:w="10160" w:type="dxa"/>
        <w:tblInd w:w="93" w:type="dxa"/>
        <w:tblLook w:val="04A0"/>
      </w:tblPr>
      <w:tblGrid>
        <w:gridCol w:w="1080"/>
        <w:gridCol w:w="1520"/>
        <w:gridCol w:w="1540"/>
        <w:gridCol w:w="1400"/>
        <w:gridCol w:w="1540"/>
        <w:gridCol w:w="1540"/>
        <w:gridCol w:w="1540"/>
      </w:tblGrid>
      <w:tr w:rsidR="00272081" w:rsidRPr="00F45309" w:rsidTr="00F45309">
        <w:trPr>
          <w:trHeight w:val="405"/>
        </w:trPr>
        <w:tc>
          <w:tcPr>
            <w:tcW w:w="1080"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272081" w:rsidRPr="00F45309" w:rsidRDefault="00272081" w:rsidP="00F45309">
            <w:pPr>
              <w:widowControl/>
              <w:jc w:val="center"/>
              <w:rPr>
                <w:rFonts w:ascii="华文仿宋" w:eastAsia="华文仿宋" w:hAnsi="华文仿宋" w:cs="宋体"/>
                <w:kern w:val="0"/>
                <w:sz w:val="28"/>
                <w:szCs w:val="28"/>
              </w:rPr>
            </w:pPr>
            <w:r w:rsidRPr="00F45309">
              <w:rPr>
                <w:rFonts w:ascii="华文仿宋" w:eastAsia="华文仿宋" w:hAnsi="华文仿宋" w:cs="宋体" w:hint="eastAsia"/>
                <w:kern w:val="0"/>
                <w:sz w:val="28"/>
                <w:szCs w:val="28"/>
              </w:rPr>
              <w:t>地区</w:t>
            </w:r>
          </w:p>
        </w:tc>
        <w:tc>
          <w:tcPr>
            <w:tcW w:w="1520" w:type="dxa"/>
            <w:tcBorders>
              <w:top w:val="single" w:sz="4" w:space="0" w:color="auto"/>
              <w:left w:val="nil"/>
              <w:bottom w:val="single" w:sz="4" w:space="0" w:color="auto"/>
              <w:right w:val="single" w:sz="4" w:space="0" w:color="auto"/>
            </w:tcBorders>
            <w:shd w:val="clear" w:color="000000" w:fill="99CCFF"/>
            <w:vAlign w:val="center"/>
            <w:hideMark/>
          </w:tcPr>
          <w:p w:rsidR="00272081" w:rsidRPr="00F45309" w:rsidRDefault="00272081" w:rsidP="00F45309">
            <w:pPr>
              <w:widowControl/>
              <w:jc w:val="center"/>
              <w:rPr>
                <w:rFonts w:ascii="华文仿宋" w:eastAsia="华文仿宋" w:hAnsi="华文仿宋" w:cs="宋体"/>
                <w:kern w:val="0"/>
                <w:sz w:val="28"/>
                <w:szCs w:val="28"/>
              </w:rPr>
            </w:pPr>
            <w:r w:rsidRPr="00F45309">
              <w:rPr>
                <w:rFonts w:ascii="华文仿宋" w:eastAsia="华文仿宋" w:hAnsi="华文仿宋" w:cs="宋体" w:hint="eastAsia"/>
                <w:kern w:val="0"/>
                <w:sz w:val="28"/>
                <w:szCs w:val="28"/>
              </w:rPr>
              <w:t>生产厂家</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272081" w:rsidRPr="00F45309" w:rsidRDefault="00272081" w:rsidP="00F45309">
            <w:pPr>
              <w:widowControl/>
              <w:jc w:val="center"/>
              <w:rPr>
                <w:rFonts w:ascii="华文仿宋" w:eastAsia="华文仿宋" w:hAnsi="华文仿宋" w:cs="宋体"/>
                <w:kern w:val="0"/>
                <w:sz w:val="28"/>
                <w:szCs w:val="28"/>
              </w:rPr>
            </w:pPr>
            <w:r w:rsidRPr="00F45309">
              <w:rPr>
                <w:rFonts w:ascii="华文仿宋" w:eastAsia="华文仿宋" w:hAnsi="华文仿宋" w:cs="宋体" w:hint="eastAsia"/>
                <w:kern w:val="0"/>
                <w:sz w:val="28"/>
                <w:szCs w:val="28"/>
              </w:rPr>
              <w:t>产品名称</w:t>
            </w:r>
          </w:p>
        </w:tc>
        <w:tc>
          <w:tcPr>
            <w:tcW w:w="1400" w:type="dxa"/>
            <w:tcBorders>
              <w:top w:val="single" w:sz="4" w:space="0" w:color="auto"/>
              <w:left w:val="nil"/>
              <w:bottom w:val="single" w:sz="4" w:space="0" w:color="auto"/>
              <w:right w:val="single" w:sz="4" w:space="0" w:color="auto"/>
            </w:tcBorders>
            <w:shd w:val="clear" w:color="000000" w:fill="99CCFF"/>
            <w:vAlign w:val="center"/>
            <w:hideMark/>
          </w:tcPr>
          <w:p w:rsidR="00272081" w:rsidRPr="00F45309" w:rsidRDefault="00272081" w:rsidP="00F45309">
            <w:pPr>
              <w:widowControl/>
              <w:jc w:val="center"/>
              <w:rPr>
                <w:rFonts w:ascii="华文仿宋" w:eastAsia="华文仿宋" w:hAnsi="华文仿宋" w:cs="宋体"/>
                <w:kern w:val="0"/>
                <w:sz w:val="28"/>
                <w:szCs w:val="28"/>
              </w:rPr>
            </w:pPr>
            <w:r w:rsidRPr="00F45309">
              <w:rPr>
                <w:rFonts w:ascii="华文仿宋" w:eastAsia="华文仿宋" w:hAnsi="华文仿宋" w:cs="宋体" w:hint="eastAsia"/>
                <w:kern w:val="0"/>
                <w:sz w:val="28"/>
                <w:szCs w:val="28"/>
              </w:rPr>
              <w:t>价格类型</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272081" w:rsidRDefault="00272081">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272081" w:rsidRDefault="00272081">
            <w:pPr>
              <w:jc w:val="center"/>
              <w:rPr>
                <w:rFonts w:ascii="华文仿宋" w:eastAsia="华文仿宋" w:hAnsi="华文仿宋" w:cs="宋体"/>
                <w:sz w:val="28"/>
                <w:szCs w:val="28"/>
              </w:rPr>
            </w:pPr>
            <w:r>
              <w:rPr>
                <w:rFonts w:ascii="华文仿宋" w:eastAsia="华文仿宋" w:hAnsi="华文仿宋" w:hint="eastAsia"/>
                <w:sz w:val="28"/>
                <w:szCs w:val="28"/>
              </w:rPr>
              <w:t>2020/5/29</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272081" w:rsidRDefault="00272081">
            <w:pPr>
              <w:jc w:val="center"/>
              <w:rPr>
                <w:rFonts w:ascii="华文仿宋" w:eastAsia="华文仿宋" w:hAnsi="华文仿宋" w:cs="宋体"/>
                <w:sz w:val="28"/>
                <w:szCs w:val="28"/>
              </w:rPr>
            </w:pPr>
            <w:r>
              <w:rPr>
                <w:rFonts w:ascii="华文仿宋" w:eastAsia="华文仿宋" w:hAnsi="华文仿宋" w:hint="eastAsia"/>
                <w:sz w:val="28"/>
                <w:szCs w:val="28"/>
              </w:rPr>
              <w:t>2020/5/22</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金城石化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恒源石化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东明石化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2750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2700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中海石化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弘润石化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华星石化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海科石化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广饶石化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鑫泰石化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2900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2850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利津石化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胜华石化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长城石化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安邦石化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lastRenderedPageBreak/>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日照源丰</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富海石化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京博石化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昌邑石化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70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2820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2750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垦利石化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寿光石化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神驰石化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220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2850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2630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汇丰石化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宝塔石化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滨化石化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高青宏远石化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河口实业</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科力达石化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4800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4800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东方华龙</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2900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2900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齐成工贸</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广悦化工</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石大昌盛能源</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永鑫化工</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100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4420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4320</w:t>
            </w:r>
          </w:p>
        </w:tc>
      </w:tr>
      <w:tr w:rsidR="00272081"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lastRenderedPageBreak/>
              <w:t>山东</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日照岚桥港口石化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无棣鑫岳石化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170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4400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4230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尚能石化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3000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3000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海右石化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亚通石化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鑫泉焦化</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盘锦北沥</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200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2556</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2356</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盘锦宏业</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100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2766</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2666</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东北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中天浩业</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陕西华航</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3200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3200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神木天元</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2850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2800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神木富油</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3000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3000</w:t>
            </w:r>
          </w:p>
        </w:tc>
      </w:tr>
      <w:tr w:rsidR="00272081" w:rsidRPr="00F45309" w:rsidTr="00F4530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内蒙古庆华</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陕西未来</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272081" w:rsidRPr="00F45309" w:rsidTr="00F45309">
        <w:trPr>
          <w:trHeight w:val="4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华东</w:t>
            </w:r>
          </w:p>
        </w:tc>
        <w:tc>
          <w:tcPr>
            <w:tcW w:w="152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江苏新海</w:t>
            </w:r>
          </w:p>
        </w:tc>
        <w:tc>
          <w:tcPr>
            <w:tcW w:w="154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272081" w:rsidRPr="00F45309" w:rsidRDefault="00272081" w:rsidP="00F45309">
            <w:pPr>
              <w:widowControl/>
              <w:jc w:val="center"/>
              <w:rPr>
                <w:rFonts w:ascii="华文仿宋" w:eastAsia="华文仿宋" w:hAnsi="华文仿宋" w:cs="宋体"/>
                <w:color w:val="000000"/>
                <w:kern w:val="0"/>
                <w:sz w:val="28"/>
                <w:szCs w:val="28"/>
              </w:rPr>
            </w:pPr>
            <w:r w:rsidRPr="00F45309">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272081" w:rsidRDefault="00272081">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bl>
    <w:p w:rsidR="002F12E4" w:rsidRDefault="002F12E4">
      <w:pPr>
        <w:rPr>
          <w:rFonts w:ascii="宋体" w:hAnsi="宋体" w:cs="Arial"/>
          <w:kern w:val="0"/>
          <w:sz w:val="20"/>
          <w:szCs w:val="20"/>
        </w:rPr>
      </w:pPr>
    </w:p>
    <w:p w:rsidR="002F12E4" w:rsidRDefault="004F4F55" w:rsidP="00284E04">
      <w:pPr>
        <w:pStyle w:val="2"/>
        <w:spacing w:line="240" w:lineRule="auto"/>
        <w:jc w:val="left"/>
        <w:rPr>
          <w:rFonts w:ascii="宋体" w:hAnsi="宋体" w:cs="宋体"/>
          <w:kern w:val="0"/>
          <w:sz w:val="24"/>
          <w:szCs w:val="24"/>
        </w:rPr>
      </w:pPr>
      <w:bookmarkStart w:id="668" w:name="_Toc5281987"/>
      <w:bookmarkStart w:id="669" w:name="_Toc4160090"/>
      <w:bookmarkStart w:id="670" w:name="_Toc4768340"/>
      <w:bookmarkStart w:id="671" w:name="_Toc5976982"/>
      <w:bookmarkStart w:id="672" w:name="_Toc4768360"/>
      <w:bookmarkStart w:id="673" w:name="_Toc5976962"/>
      <w:bookmarkStart w:id="674" w:name="_Toc2934050"/>
      <w:bookmarkStart w:id="675" w:name="_Toc2934029"/>
      <w:bookmarkStart w:id="676" w:name="_Toc281568204"/>
      <w:bookmarkStart w:id="677" w:name="_Toc505350011"/>
      <w:bookmarkStart w:id="678" w:name="_Toc1736587"/>
      <w:bookmarkStart w:id="679" w:name="_Toc536797016"/>
      <w:bookmarkStart w:id="680" w:name="_Toc460250407"/>
      <w:bookmarkStart w:id="681" w:name="_Toc296600814"/>
      <w:bookmarkStart w:id="682" w:name="_Toc10211771"/>
      <w:bookmarkStart w:id="683" w:name="_Toc10731583"/>
      <w:bookmarkStart w:id="684" w:name="_Toc12625695"/>
      <w:bookmarkStart w:id="685" w:name="_Toc12625785"/>
      <w:bookmarkStart w:id="686" w:name="_Toc15022886"/>
      <w:bookmarkStart w:id="687" w:name="_Toc15049643"/>
      <w:bookmarkStart w:id="688" w:name="_Toc15654585"/>
      <w:bookmarkStart w:id="689" w:name="_Toc16257708"/>
      <w:bookmarkStart w:id="690" w:name="_Toc16861060"/>
      <w:bookmarkStart w:id="691" w:name="_Toc17467218"/>
      <w:bookmarkStart w:id="692" w:name="_Toc18072997"/>
      <w:bookmarkStart w:id="693" w:name="_Toc18680416"/>
      <w:bookmarkStart w:id="694" w:name="_Toc19195119"/>
      <w:bookmarkStart w:id="695" w:name="_Toc19887441"/>
      <w:bookmarkStart w:id="696" w:name="_Toc20494336"/>
      <w:bookmarkStart w:id="697" w:name="_Toc21702290"/>
      <w:bookmarkStart w:id="698" w:name="_Toc22307209"/>
      <w:bookmarkStart w:id="699" w:name="_Toc22911767"/>
      <w:bookmarkStart w:id="700" w:name="_Toc23513682"/>
      <w:bookmarkStart w:id="701" w:name="_Toc24117029"/>
      <w:bookmarkStart w:id="702" w:name="_Toc24722683"/>
      <w:bookmarkStart w:id="703" w:name="_Toc25325031"/>
      <w:bookmarkStart w:id="704" w:name="_Toc25932486"/>
      <w:bookmarkStart w:id="705" w:name="_Toc26536337"/>
      <w:bookmarkStart w:id="706" w:name="_Toc27141695"/>
      <w:bookmarkStart w:id="707" w:name="_Toc27745338"/>
      <w:bookmarkStart w:id="708" w:name="_Toc28351986"/>
      <w:bookmarkStart w:id="709" w:name="_Toc28955204"/>
      <w:bookmarkStart w:id="710" w:name="_Toc29558257"/>
      <w:bookmarkStart w:id="711" w:name="_Toc30169341"/>
      <w:bookmarkStart w:id="712" w:name="_Toc31978549"/>
      <w:bookmarkStart w:id="713" w:name="_Toc32586744"/>
      <w:bookmarkStart w:id="714" w:name="_Toc33192402"/>
      <w:bookmarkStart w:id="715" w:name="_Toc33798273"/>
      <w:bookmarkStart w:id="716" w:name="_Toc34399815"/>
      <w:bookmarkStart w:id="717" w:name="_Toc35004652"/>
      <w:bookmarkStart w:id="718" w:name="_Toc35607058"/>
      <w:bookmarkStart w:id="719" w:name="_Toc36211389"/>
      <w:bookmarkStart w:id="720" w:name="_Toc38634437"/>
      <w:bookmarkStart w:id="721" w:name="_Toc39155458"/>
      <w:bookmarkStart w:id="722" w:name="_Toc39847221"/>
      <w:bookmarkStart w:id="723" w:name="_Toc40446774"/>
      <w:bookmarkStart w:id="724" w:name="_Toc41056496"/>
      <w:bookmarkStart w:id="725" w:name="_Toc239847719"/>
      <w:bookmarkStart w:id="726" w:name="_Toc158203132"/>
      <w:bookmarkStart w:id="727" w:name="_Toc41660334"/>
      <w:r>
        <w:rPr>
          <w:rFonts w:asciiTheme="minorEastAsia" w:eastAsiaTheme="minorEastAsia" w:hAnsiTheme="minorEastAsia" w:hint="eastAsia"/>
          <w:szCs w:val="28"/>
        </w:rPr>
        <w:t>2.4山东地炼石脑油价格走势图</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7"/>
    </w:p>
    <w:p w:rsidR="002F12E4" w:rsidRDefault="002F12E4">
      <w:pPr>
        <w:rPr>
          <w:sz w:val="20"/>
          <w:szCs w:val="20"/>
        </w:rPr>
      </w:pPr>
    </w:p>
    <w:p w:rsidR="003135BD" w:rsidRDefault="00272081">
      <w:pPr>
        <w:rPr>
          <w:sz w:val="20"/>
          <w:szCs w:val="20"/>
        </w:rPr>
      </w:pPr>
      <w:r>
        <w:rPr>
          <w:noProof/>
          <w:sz w:val="20"/>
          <w:szCs w:val="20"/>
        </w:rPr>
        <w:lastRenderedPageBreak/>
        <w:drawing>
          <wp:inline distT="0" distB="0" distL="0" distR="0">
            <wp:extent cx="5057775" cy="3057525"/>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057775" cy="3057525"/>
                    </a:xfrm>
                    <a:prstGeom prst="rect">
                      <a:avLst/>
                    </a:prstGeom>
                    <a:noFill/>
                    <a:ln w="9525">
                      <a:noFill/>
                      <a:miter lim="800000"/>
                      <a:headEnd/>
                      <a:tailEnd/>
                    </a:ln>
                  </pic:spPr>
                </pic:pic>
              </a:graphicData>
            </a:graphic>
          </wp:inline>
        </w:drawing>
      </w:r>
    </w:p>
    <w:p w:rsidR="003135BD" w:rsidRDefault="003135BD">
      <w:pPr>
        <w:rPr>
          <w:sz w:val="20"/>
          <w:szCs w:val="20"/>
        </w:rPr>
      </w:pPr>
    </w:p>
    <w:p w:rsidR="00156DA8" w:rsidRDefault="00156DA8">
      <w:pPr>
        <w:rPr>
          <w:sz w:val="20"/>
          <w:szCs w:val="20"/>
        </w:rPr>
      </w:pPr>
    </w:p>
    <w:p w:rsidR="002F12E4" w:rsidRDefault="002F12E4" w:rsidP="00A43F9E">
      <w:pPr>
        <w:jc w:val="center"/>
        <w:rPr>
          <w:sz w:val="20"/>
          <w:szCs w:val="20"/>
        </w:rPr>
      </w:pPr>
    </w:p>
    <w:p w:rsidR="002F12E4" w:rsidRDefault="004F4F55">
      <w:pPr>
        <w:outlineLvl w:val="0"/>
        <w:rPr>
          <w:rFonts w:ascii="黑体" w:eastAsia="黑体"/>
          <w:b/>
          <w:sz w:val="28"/>
          <w:szCs w:val="28"/>
        </w:rPr>
      </w:pPr>
      <w:bookmarkStart w:id="728" w:name="_Toc237428455"/>
      <w:bookmarkStart w:id="729" w:name="_Toc460250408"/>
      <w:bookmarkStart w:id="730" w:name="_Toc5976963"/>
      <w:bookmarkStart w:id="731" w:name="_Toc296600816"/>
      <w:bookmarkStart w:id="732" w:name="_Toc2934030"/>
      <w:bookmarkStart w:id="733" w:name="_Toc536797017"/>
      <w:bookmarkStart w:id="734" w:name="_Toc5976983"/>
      <w:bookmarkStart w:id="735" w:name="_Toc1736588"/>
      <w:bookmarkStart w:id="736" w:name="_Toc4768361"/>
      <w:bookmarkStart w:id="737" w:name="_Toc281568206"/>
      <w:bookmarkStart w:id="738" w:name="_Toc5281988"/>
      <w:bookmarkStart w:id="739" w:name="_Toc4160091"/>
      <w:bookmarkStart w:id="740" w:name="_Toc4768341"/>
      <w:bookmarkStart w:id="741" w:name="_Toc505350012"/>
      <w:bookmarkStart w:id="742" w:name="_Toc2934051"/>
      <w:bookmarkStart w:id="743" w:name="_Toc10211772"/>
      <w:bookmarkStart w:id="744" w:name="_Toc10731584"/>
      <w:bookmarkStart w:id="745" w:name="_Toc12625696"/>
      <w:bookmarkStart w:id="746" w:name="_Toc12625786"/>
      <w:bookmarkStart w:id="747" w:name="_Toc15022887"/>
      <w:bookmarkStart w:id="748" w:name="_Toc15049644"/>
      <w:bookmarkStart w:id="749" w:name="_Toc15654586"/>
      <w:bookmarkStart w:id="750" w:name="_Toc16257709"/>
      <w:bookmarkStart w:id="751" w:name="_Toc16861061"/>
      <w:bookmarkStart w:id="752" w:name="_Toc17467219"/>
      <w:bookmarkStart w:id="753" w:name="_Toc18072998"/>
      <w:bookmarkStart w:id="754" w:name="_Toc18680417"/>
      <w:bookmarkStart w:id="755" w:name="_Toc19195120"/>
      <w:bookmarkStart w:id="756" w:name="_Toc19887442"/>
      <w:bookmarkStart w:id="757" w:name="_Toc20494337"/>
      <w:bookmarkStart w:id="758" w:name="_Toc21702291"/>
      <w:bookmarkStart w:id="759" w:name="_Toc22307210"/>
      <w:bookmarkStart w:id="760" w:name="_Toc22911768"/>
      <w:bookmarkStart w:id="761" w:name="_Toc23513683"/>
      <w:bookmarkStart w:id="762" w:name="_Toc24117030"/>
      <w:bookmarkStart w:id="763" w:name="_Toc24722684"/>
      <w:bookmarkStart w:id="764" w:name="_Toc25325032"/>
      <w:bookmarkStart w:id="765" w:name="_Toc25932487"/>
      <w:bookmarkStart w:id="766" w:name="_Toc26536338"/>
      <w:bookmarkStart w:id="767" w:name="_Toc27141696"/>
      <w:bookmarkStart w:id="768" w:name="_Toc27745339"/>
      <w:bookmarkStart w:id="769" w:name="_Toc28351987"/>
      <w:bookmarkStart w:id="770" w:name="_Toc28955205"/>
      <w:bookmarkStart w:id="771" w:name="_Toc29558258"/>
      <w:bookmarkStart w:id="772" w:name="_Toc30169342"/>
      <w:bookmarkStart w:id="773" w:name="_Toc31978550"/>
      <w:bookmarkStart w:id="774" w:name="_Toc32586745"/>
      <w:bookmarkStart w:id="775" w:name="_Toc33192403"/>
      <w:bookmarkStart w:id="776" w:name="_Toc33798274"/>
      <w:bookmarkStart w:id="777" w:name="_Toc34399816"/>
      <w:bookmarkStart w:id="778" w:name="_Toc35004653"/>
      <w:bookmarkStart w:id="779" w:name="_Toc35607059"/>
      <w:bookmarkStart w:id="780" w:name="_Toc36211390"/>
      <w:bookmarkStart w:id="781" w:name="_Toc38634438"/>
      <w:bookmarkStart w:id="782" w:name="_Toc39155459"/>
      <w:bookmarkStart w:id="783" w:name="_Toc39847222"/>
      <w:bookmarkStart w:id="784" w:name="_Toc40446775"/>
      <w:bookmarkStart w:id="785" w:name="_Toc41056497"/>
      <w:bookmarkStart w:id="786" w:name="_Toc41660335"/>
      <w:bookmarkEnd w:id="725"/>
      <w:bookmarkEnd w:id="726"/>
      <w:r>
        <w:rPr>
          <w:rFonts w:ascii="黑体" w:eastAsia="黑体" w:hint="eastAsia"/>
          <w:b/>
          <w:sz w:val="28"/>
          <w:szCs w:val="28"/>
        </w:rPr>
        <w:t>三、本周国内油品市场分析及预测</w:t>
      </w:r>
      <w:bookmarkStart w:id="787" w:name="_Toc460250409"/>
      <w:bookmarkStart w:id="788" w:name="_Toc281568207"/>
      <w:bookmarkStart w:id="789" w:name="_Toc296600817"/>
      <w:bookmarkStart w:id="790" w:name="_Toc237428456"/>
      <w:bookmarkStart w:id="791" w:name="_Toc176571903"/>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rsidR="002F12E4" w:rsidRDefault="004F4F55">
      <w:pPr>
        <w:pStyle w:val="1"/>
        <w:spacing w:line="360" w:lineRule="auto"/>
        <w:rPr>
          <w:rFonts w:asciiTheme="minorEastAsia" w:eastAsiaTheme="minorEastAsia" w:hAnsiTheme="minorEastAsia"/>
          <w:kern w:val="2"/>
          <w:sz w:val="28"/>
          <w:szCs w:val="28"/>
        </w:rPr>
      </w:pPr>
      <w:bookmarkStart w:id="792" w:name="_Toc505350013"/>
      <w:bookmarkStart w:id="793" w:name="_Toc536797018"/>
      <w:bookmarkStart w:id="794" w:name="_Toc2934031"/>
      <w:bookmarkStart w:id="795" w:name="_Toc4160092"/>
      <w:bookmarkStart w:id="796" w:name="_Toc4768342"/>
      <w:bookmarkStart w:id="797" w:name="_Toc1736589"/>
      <w:bookmarkStart w:id="798" w:name="_Toc4768362"/>
      <w:bookmarkStart w:id="799" w:name="_Toc2934052"/>
      <w:bookmarkStart w:id="800" w:name="_Toc5281989"/>
      <w:bookmarkStart w:id="801" w:name="_Toc5976984"/>
      <w:bookmarkStart w:id="802" w:name="_Toc5976964"/>
      <w:bookmarkStart w:id="803" w:name="_Toc10211773"/>
      <w:bookmarkStart w:id="804" w:name="_Toc10731585"/>
      <w:bookmarkStart w:id="805" w:name="_Toc12625697"/>
      <w:bookmarkStart w:id="806" w:name="_Toc12625787"/>
      <w:bookmarkStart w:id="807" w:name="_Toc15022888"/>
      <w:bookmarkStart w:id="808" w:name="_Toc15049645"/>
      <w:bookmarkStart w:id="809" w:name="_Toc15654587"/>
      <w:bookmarkStart w:id="810" w:name="_Toc16257710"/>
      <w:bookmarkStart w:id="811" w:name="_Toc16861062"/>
      <w:bookmarkStart w:id="812" w:name="_Toc17467220"/>
      <w:bookmarkStart w:id="813" w:name="_Toc18072999"/>
      <w:bookmarkStart w:id="814" w:name="_Toc18680418"/>
      <w:bookmarkStart w:id="815" w:name="_Toc19195121"/>
      <w:bookmarkStart w:id="816" w:name="_Toc19887443"/>
      <w:bookmarkStart w:id="817" w:name="_Toc20494338"/>
      <w:bookmarkStart w:id="818" w:name="_Toc21702292"/>
      <w:bookmarkStart w:id="819" w:name="_Toc22307211"/>
      <w:bookmarkStart w:id="820" w:name="_Toc22911769"/>
      <w:bookmarkStart w:id="821" w:name="_Toc23513684"/>
      <w:bookmarkStart w:id="822" w:name="_Toc24117031"/>
      <w:bookmarkStart w:id="823" w:name="_Toc24722685"/>
      <w:bookmarkStart w:id="824" w:name="_Toc25325033"/>
      <w:bookmarkStart w:id="825" w:name="_Toc25932488"/>
      <w:bookmarkStart w:id="826" w:name="_Toc26536339"/>
      <w:bookmarkStart w:id="827" w:name="_Toc27141697"/>
      <w:bookmarkStart w:id="828" w:name="_Toc27745340"/>
      <w:bookmarkStart w:id="829" w:name="_Toc28351988"/>
      <w:bookmarkStart w:id="830" w:name="_Toc28955206"/>
      <w:bookmarkStart w:id="831" w:name="_Toc29558259"/>
      <w:bookmarkStart w:id="832" w:name="_Toc30169343"/>
      <w:bookmarkStart w:id="833" w:name="_Toc31978551"/>
      <w:bookmarkStart w:id="834" w:name="_Toc32586746"/>
      <w:bookmarkStart w:id="835" w:name="_Toc33192404"/>
      <w:bookmarkStart w:id="836" w:name="_Toc33798275"/>
      <w:bookmarkStart w:id="837" w:name="_Toc34399817"/>
      <w:bookmarkStart w:id="838" w:name="_Toc35004654"/>
      <w:bookmarkStart w:id="839" w:name="_Toc35607060"/>
      <w:bookmarkStart w:id="840" w:name="_Toc36211391"/>
      <w:bookmarkStart w:id="841" w:name="_Toc38634439"/>
      <w:bookmarkStart w:id="842" w:name="_Toc39155460"/>
      <w:bookmarkStart w:id="843" w:name="_Toc39847223"/>
      <w:bookmarkStart w:id="844" w:name="_Toc40446776"/>
      <w:bookmarkStart w:id="845" w:name="_Toc41056498"/>
      <w:bookmarkStart w:id="846" w:name="_Toc41660336"/>
      <w:r>
        <w:rPr>
          <w:rFonts w:asciiTheme="minorEastAsia" w:eastAsiaTheme="minorEastAsia" w:hAnsiTheme="minorEastAsia" w:hint="eastAsia"/>
          <w:kern w:val="2"/>
          <w:sz w:val="28"/>
          <w:szCs w:val="28"/>
        </w:rPr>
        <w:t>3．1  成品油市场动态</w:t>
      </w:r>
      <w:bookmarkEnd w:id="787"/>
      <w:bookmarkEnd w:id="788"/>
      <w:bookmarkEnd w:id="789"/>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rsidR="000658DB" w:rsidRPr="00A711E2" w:rsidRDefault="005A0CC4" w:rsidP="00A711E2">
      <w:pPr>
        <w:pStyle w:val="aa"/>
        <w:ind w:firstLineChars="200" w:firstLine="560"/>
        <w:rPr>
          <w:rFonts w:ascii="华文仿宋" w:eastAsia="华文仿宋" w:hAnsi="华文仿宋" w:cs="华文仿宋"/>
          <w:color w:val="333335"/>
          <w:kern w:val="2"/>
          <w:sz w:val="28"/>
          <w:szCs w:val="28"/>
          <w:shd w:val="clear" w:color="auto" w:fill="FFFFFF"/>
        </w:rPr>
      </w:pPr>
      <w:r w:rsidRPr="005A0CC4">
        <w:rPr>
          <w:rFonts w:ascii="华文仿宋" w:eastAsia="华文仿宋" w:hAnsi="华文仿宋" w:cs="华文仿宋"/>
          <w:color w:val="333335"/>
          <w:kern w:val="2"/>
          <w:sz w:val="28"/>
          <w:szCs w:val="28"/>
          <w:shd w:val="clear" w:color="auto" w:fill="FFFFFF"/>
        </w:rPr>
        <w:t>本周，</w:t>
      </w:r>
      <w:r w:rsidR="000658DB" w:rsidRPr="00A711E2">
        <w:rPr>
          <w:rFonts w:ascii="华文仿宋" w:eastAsia="华文仿宋" w:hAnsi="华文仿宋" w:cs="华文仿宋"/>
          <w:color w:val="333335"/>
          <w:kern w:val="2"/>
          <w:sz w:val="28"/>
          <w:szCs w:val="28"/>
          <w:shd w:val="clear" w:color="auto" w:fill="FFFFFF"/>
        </w:rPr>
        <w:t>国际原油期货偏弱震荡，据测算第十个工作日参考原油变化率为30.04%。受此影响，国内成品油市场购销氛围持淡，各地主营单位汽柴油销售保持优惠政策。与此同时，山东地炼汽油行情涨势扩散，柴油行情则弱势盘整，各炼厂实际成交保持100元/吨左右优惠。具体来看出货方面：受季节性需求影响，汽油行情整体表现良好，零售市场加油站出货顺畅，下游商家购进操作频繁。反观柴油市场，需求疲软使得社会单位库存高企，中间商多持币观望，下游用户则多消化前期库存。因此地炼近期出货多以汽油为主，库存普遍处于中低位。</w:t>
      </w:r>
    </w:p>
    <w:p w:rsidR="000658DB" w:rsidRPr="00A711E2" w:rsidRDefault="000658DB" w:rsidP="00A711E2">
      <w:pPr>
        <w:pStyle w:val="aa"/>
        <w:ind w:firstLineChars="200" w:firstLine="560"/>
        <w:rPr>
          <w:rFonts w:ascii="华文仿宋" w:eastAsia="华文仿宋" w:hAnsi="华文仿宋" w:cs="华文仿宋"/>
          <w:color w:val="333335"/>
          <w:kern w:val="2"/>
          <w:sz w:val="28"/>
          <w:szCs w:val="28"/>
          <w:shd w:val="clear" w:color="auto" w:fill="FFFFFF"/>
        </w:rPr>
      </w:pPr>
      <w:r w:rsidRPr="00A711E2">
        <w:rPr>
          <w:rFonts w:ascii="华文仿宋" w:eastAsia="华文仿宋" w:hAnsi="华文仿宋" w:cs="华文仿宋"/>
          <w:color w:val="333335"/>
          <w:kern w:val="2"/>
          <w:sz w:val="28"/>
          <w:szCs w:val="28"/>
          <w:shd w:val="clear" w:color="auto" w:fill="FFFFFF"/>
        </w:rPr>
        <w:t>本周(5月22日-5月28日)供需占据主导，华中区内油价温和上行 具体分析如下，周内，国际原油期价趋于盘整，本轮零售价依然面对搁浅局面，消息面对</w:t>
      </w:r>
      <w:r w:rsidRPr="00A711E2">
        <w:rPr>
          <w:rFonts w:ascii="华文仿宋" w:eastAsia="华文仿宋" w:hAnsi="华文仿宋" w:cs="华文仿宋"/>
          <w:color w:val="333335"/>
          <w:kern w:val="2"/>
          <w:sz w:val="28"/>
          <w:szCs w:val="28"/>
          <w:shd w:val="clear" w:color="auto" w:fill="FFFFFF"/>
        </w:rPr>
        <w:lastRenderedPageBreak/>
        <w:t>市场指引有限。随着高温阴雨天气愈加频繁，汽柴油终端需求走势分化，近期地炼汽油出货顺畅，各厂家报价汽涨柴跌，本周地炼汽油均价上涨200元/吨左右。区内主营汽油外采成本增加，加之月度任务陆续完成，汽柴油价格稳中上涨，汽油涨势强于柴油。其中欠量单位销售政策十分灵活，实盘成交暗存较大优惠。下游消化自身库存为主，整体购销气氛持淡。后市而言，国际原油或陷入盘整态势，新一轮零售价突破调价红线概率较低，消息面难寻有力支撑。不过下周步入新一销售周期，主营出货压力暂缓，挺价意向较高。故预计短期区内主营汽柴油行情或坚挺运行。</w:t>
      </w:r>
    </w:p>
    <w:p w:rsidR="000658DB" w:rsidRPr="00A711E2" w:rsidRDefault="000658DB" w:rsidP="00A711E2">
      <w:pPr>
        <w:pStyle w:val="aa"/>
        <w:ind w:firstLineChars="200" w:firstLine="560"/>
        <w:rPr>
          <w:rFonts w:ascii="华文仿宋" w:eastAsia="华文仿宋" w:hAnsi="华文仿宋" w:cs="华文仿宋"/>
          <w:color w:val="333335"/>
          <w:kern w:val="2"/>
          <w:sz w:val="28"/>
          <w:szCs w:val="28"/>
          <w:shd w:val="clear" w:color="auto" w:fill="FFFFFF"/>
        </w:rPr>
      </w:pPr>
      <w:r w:rsidRPr="00A711E2">
        <w:rPr>
          <w:rFonts w:ascii="华文仿宋" w:eastAsia="华文仿宋" w:hAnsi="华文仿宋" w:cs="华文仿宋"/>
          <w:color w:val="333335"/>
          <w:kern w:val="2"/>
          <w:sz w:val="28"/>
          <w:szCs w:val="28"/>
          <w:shd w:val="clear" w:color="auto" w:fill="FFFFFF"/>
        </w:rPr>
        <w:t>华东地区成品油行情柴跌汽涨，市场整体成交偏淡。具体来看，周内国际原油期价震荡上行，消息面指引有限，区内成品油价格呈现汽涨柴跌。与此同时，山东地炼汽柴油价格震荡上扬，故主营外采成本保持高位。进入月底各大主营销售任务大多已陆续完成，部分主营优惠政策已收窄，伴随着夏季车载空调使用率显著提高让汽油需求面开始向好发展，各主营开始推涨汽油价格以挺价保利为主，但受限于前期存贮高位，故汽油出货表现一般。而夏季高温以及南方梅雨季节到来让柴油需求疲软，部分主营暗中加大优惠力度以赶冲当月销量，但整体成交偏淡。综上所述，市场仍持观望态度，业者谨慎成交，整体购进意识淡薄。后期来看，国际原油期价或震荡整理，市场忧虑情绪有所缓和。预计下周华东地区成品油行情或柴稳汽涨。</w:t>
      </w:r>
    </w:p>
    <w:p w:rsidR="000658DB" w:rsidRPr="00A711E2" w:rsidRDefault="000658DB" w:rsidP="00A711E2">
      <w:pPr>
        <w:pStyle w:val="aa"/>
        <w:ind w:firstLineChars="200" w:firstLine="560"/>
        <w:rPr>
          <w:rFonts w:ascii="华文仿宋" w:eastAsia="华文仿宋" w:hAnsi="华文仿宋" w:cs="华文仿宋"/>
          <w:color w:val="333335"/>
          <w:kern w:val="2"/>
          <w:sz w:val="28"/>
          <w:szCs w:val="28"/>
          <w:shd w:val="clear" w:color="auto" w:fill="FFFFFF"/>
        </w:rPr>
      </w:pPr>
      <w:r w:rsidRPr="00A711E2">
        <w:rPr>
          <w:rFonts w:ascii="华文仿宋" w:eastAsia="华文仿宋" w:hAnsi="华文仿宋" w:cs="华文仿宋"/>
          <w:color w:val="333335"/>
          <w:kern w:val="2"/>
          <w:sz w:val="28"/>
          <w:szCs w:val="28"/>
          <w:shd w:val="clear" w:color="auto" w:fill="FFFFFF"/>
        </w:rPr>
        <w:t>华北地区主营呈现汽涨柴跌走势，下游业者逢低采购，交投平淡。分析来看，国际原油期价先扬后抑，本轮零售价依然停调，消息面给予市场一定支撑。山东地炼呈现汽涨柴稳行情，主营外采成本上扬。即将步入六月，天气逐步升温，汽</w:t>
      </w:r>
      <w:r w:rsidRPr="00A711E2">
        <w:rPr>
          <w:rFonts w:ascii="华文仿宋" w:eastAsia="华文仿宋" w:hAnsi="华文仿宋" w:cs="华文仿宋"/>
          <w:color w:val="333335"/>
          <w:kern w:val="2"/>
          <w:sz w:val="28"/>
          <w:szCs w:val="28"/>
          <w:shd w:val="clear" w:color="auto" w:fill="FFFFFF"/>
        </w:rPr>
        <w:lastRenderedPageBreak/>
        <w:t>油终端需求向好;而柴油进入销售淡季，维持刚需为主。多重因素影响下，区内主营汽强柴弱表现明显，但临近月底，区内部分主营仍然欠量，故而汽油上涨幅度受限，实盘成交优惠政策较为灵活。下游业者根据自身库存逢低入市采购，交投气氛有所升温。后市来看，国际原油短期或区间震荡，消息面或仍有支撑，加之月初主营暂无销售压力挺价为主，预计短期区内成品油行情或维持坚挺。</w:t>
      </w:r>
    </w:p>
    <w:p w:rsidR="000658DB" w:rsidRPr="00A711E2" w:rsidRDefault="000658DB" w:rsidP="00A711E2">
      <w:pPr>
        <w:pStyle w:val="aa"/>
        <w:ind w:firstLineChars="200" w:firstLine="560"/>
        <w:rPr>
          <w:rFonts w:ascii="华文仿宋" w:eastAsia="华文仿宋" w:hAnsi="华文仿宋" w:cs="华文仿宋"/>
          <w:color w:val="333335"/>
          <w:kern w:val="2"/>
          <w:sz w:val="28"/>
          <w:szCs w:val="28"/>
          <w:shd w:val="clear" w:color="auto" w:fill="FFFFFF"/>
        </w:rPr>
      </w:pPr>
      <w:r w:rsidRPr="00A711E2">
        <w:rPr>
          <w:rFonts w:ascii="华文仿宋" w:eastAsia="华文仿宋" w:hAnsi="华文仿宋" w:cs="华文仿宋"/>
          <w:color w:val="333335"/>
          <w:kern w:val="2"/>
          <w:sz w:val="28"/>
          <w:szCs w:val="28"/>
          <w:shd w:val="clear" w:color="auto" w:fill="FFFFFF"/>
        </w:rPr>
        <w:t>华南地区成品油行情仍有走高，但涨幅明显收窄，市场购销气氛平淡。具体来看，国际原油期货先涨后跌，因原油均价尚未突破“地板价”，故零售价继续停调。周内，山东地炼成品油价格呈现汽涨柴跌走势。与此同时，汽油需求持续向好，市场看涨气氛犹存，主营单位多已完成销售任务，汽油价格继续推涨，柴油价格则以稳为主。业者消库之余按需购进，市场交投气氛平平。后市来看，国际原油期货区间震荡为主，消息方面支撑减弱。与此同时，因气温逐步升高，汽油需求良好，柴油需求较为疲软。预计下周华南地区汽柴油行情横盘整理为主。</w:t>
      </w:r>
    </w:p>
    <w:p w:rsidR="000658DB" w:rsidRPr="00A711E2" w:rsidRDefault="000658DB" w:rsidP="00A711E2">
      <w:pPr>
        <w:pStyle w:val="aa"/>
        <w:ind w:firstLineChars="200" w:firstLine="560"/>
        <w:rPr>
          <w:rFonts w:ascii="华文仿宋" w:eastAsia="华文仿宋" w:hAnsi="华文仿宋" w:cs="华文仿宋"/>
          <w:color w:val="333335"/>
          <w:kern w:val="2"/>
          <w:sz w:val="28"/>
          <w:szCs w:val="28"/>
          <w:shd w:val="clear" w:color="auto" w:fill="FFFFFF"/>
        </w:rPr>
      </w:pPr>
      <w:r w:rsidRPr="00A711E2">
        <w:rPr>
          <w:rFonts w:ascii="华文仿宋" w:eastAsia="华文仿宋" w:hAnsi="华文仿宋" w:cs="华文仿宋"/>
          <w:color w:val="333335"/>
          <w:kern w:val="2"/>
          <w:sz w:val="28"/>
          <w:szCs w:val="28"/>
          <w:shd w:val="clear" w:color="auto" w:fill="FFFFFF"/>
        </w:rPr>
        <w:t>西南地区汽柴行情走势分化，市场成交气氛平平。分析来看：周内国际油价偏弱整理，本轮成品油零售价再度停调，消息面对市场影响有限。进入月底，主营单位销售任务基本完成，因此汽柴价格多维持坚挺。另外，随着疫情持续缓解，居民出行增多，且夏季车用空调开启，汽油需求量逐步攀升，成交价格亦有所反弹;柴油方面，下游需求趋于平稳，对市场支撑力度有限，且当前主营价格偏高，主营价格波动有限，仅个别单位窄幅调整。业者操作心态较为谨慎，入市补货刚需为主，市场成交未见明显提升。就后市而言，国际油价前期上涨过快过猛，下周或进入震荡阶段，消息面对市场难有提振。此外，柴油需求支撑有限，整体行</w:t>
      </w:r>
      <w:r w:rsidRPr="00A711E2">
        <w:rPr>
          <w:rFonts w:ascii="华文仿宋" w:eastAsia="华文仿宋" w:hAnsi="华文仿宋" w:cs="华文仿宋"/>
          <w:color w:val="333335"/>
          <w:kern w:val="2"/>
          <w:sz w:val="28"/>
          <w:szCs w:val="28"/>
          <w:shd w:val="clear" w:color="auto" w:fill="FFFFFF"/>
        </w:rPr>
        <w:lastRenderedPageBreak/>
        <w:t>情或维持弱势震荡。但汽油需求逐步向好，主营价格或继续维持坚挺。业者操作心态谨慎，市场成交刚需为主。</w:t>
      </w:r>
    </w:p>
    <w:p w:rsidR="000658DB" w:rsidRPr="00A711E2" w:rsidRDefault="000658DB" w:rsidP="00A711E2">
      <w:pPr>
        <w:pStyle w:val="aa"/>
        <w:ind w:firstLineChars="200" w:firstLine="560"/>
        <w:rPr>
          <w:rFonts w:ascii="华文仿宋" w:eastAsia="华文仿宋" w:hAnsi="华文仿宋" w:cs="华文仿宋"/>
          <w:color w:val="333335"/>
          <w:kern w:val="2"/>
          <w:sz w:val="28"/>
          <w:szCs w:val="28"/>
          <w:shd w:val="clear" w:color="auto" w:fill="FFFFFF"/>
        </w:rPr>
      </w:pPr>
      <w:r w:rsidRPr="00A711E2">
        <w:rPr>
          <w:rFonts w:ascii="华文仿宋" w:eastAsia="华文仿宋" w:hAnsi="华文仿宋" w:cs="华文仿宋"/>
          <w:color w:val="333335"/>
          <w:kern w:val="2"/>
          <w:sz w:val="28"/>
          <w:szCs w:val="28"/>
          <w:shd w:val="clear" w:color="auto" w:fill="FFFFFF"/>
        </w:rPr>
        <w:t>西北地炼汽油行情平稳，柴油行情略有回落，市场成交刚需为主。分析来看：周内国际原油期价维持区间震荡，消息面对市场支撑力度有限，目前市场受供需面主导。柴油方面，下游需求维持平稳，缺乏进一步上涨空间。并且，周边低价资源进入市场，为巩固自身市场份额，延长价格略有松动;汽油方面，私家车出行增多，汽油进入需求旺季，受此支撑，汽油价格维持今天。业者入市适量补货，市场成交气氛尚可。就后市而言，国际原油期价或进入震荡阶段，消息面对市场难有提振。不过，汽油仍受需求面支撑，市场行情维持坚挺，不排除上涨可能;柴油需求难有提升，市场行情存下行风险。</w:t>
      </w:r>
    </w:p>
    <w:p w:rsidR="004F6239" w:rsidRPr="004F6239" w:rsidRDefault="000658DB" w:rsidP="00A711E2">
      <w:pPr>
        <w:pStyle w:val="aa"/>
        <w:ind w:firstLineChars="200" w:firstLine="560"/>
        <w:rPr>
          <w:rFonts w:ascii="华文仿宋" w:eastAsia="华文仿宋" w:hAnsi="华文仿宋" w:cs="华文仿宋"/>
          <w:color w:val="333335"/>
          <w:kern w:val="2"/>
          <w:sz w:val="28"/>
          <w:szCs w:val="28"/>
          <w:shd w:val="clear" w:color="auto" w:fill="FFFFFF"/>
        </w:rPr>
      </w:pPr>
      <w:r w:rsidRPr="00A711E2">
        <w:rPr>
          <w:rFonts w:ascii="华文仿宋" w:eastAsia="华文仿宋" w:hAnsi="华文仿宋" w:cs="华文仿宋"/>
          <w:color w:val="333335"/>
          <w:kern w:val="2"/>
          <w:sz w:val="28"/>
          <w:szCs w:val="28"/>
          <w:shd w:val="clear" w:color="auto" w:fill="FFFFFF"/>
        </w:rPr>
        <w:t>后市前瞻：进入下周，受到中美关系及俄罗斯对于减产的不确定性因素影响，加之前期上涨过快过猛，国际油价或进入震荡阶段。以WTI为例，预计主流运行区间在30-36(均值33)美元/桶之间，环比下跌0.58美元/桶或1.72%。在缺少消息面持续利好推动下，山东地区成品油行情涨势恐将减弱，但受季节性需求作用，汽油有望继续得到下游青睐，柴油方面则难有作为。综上所述，预计山东地炼汽油价格继续看涨，涨幅在100元/吨以上;柴油价格则理性回落，跌幅在100元/吨左右</w:t>
      </w:r>
      <w:r w:rsidR="004F6239">
        <w:rPr>
          <w:rFonts w:ascii="华文仿宋" w:eastAsia="华文仿宋" w:hAnsi="华文仿宋" w:cs="华文仿宋" w:hint="eastAsia"/>
          <w:color w:val="333335"/>
          <w:kern w:val="2"/>
          <w:sz w:val="28"/>
          <w:szCs w:val="28"/>
          <w:shd w:val="clear" w:color="auto" w:fill="FFFFFF"/>
        </w:rPr>
        <w:t>。</w:t>
      </w:r>
    </w:p>
    <w:p w:rsidR="00A42ACA" w:rsidRPr="004F6239" w:rsidRDefault="00A42ACA" w:rsidP="00A42ACA">
      <w:pPr>
        <w:pStyle w:val="aa"/>
        <w:ind w:firstLineChars="200" w:firstLine="560"/>
        <w:rPr>
          <w:rFonts w:ascii="华文仿宋" w:eastAsia="华文仿宋" w:hAnsi="华文仿宋" w:cs="华文仿宋"/>
          <w:color w:val="333335"/>
          <w:kern w:val="2"/>
          <w:sz w:val="28"/>
          <w:szCs w:val="28"/>
          <w:shd w:val="clear" w:color="auto" w:fill="FFFFFF"/>
        </w:rPr>
      </w:pPr>
    </w:p>
    <w:p w:rsidR="000C0535" w:rsidRPr="00A42ACA" w:rsidRDefault="000C0535" w:rsidP="00A42ACA">
      <w:pPr>
        <w:pStyle w:val="aa"/>
        <w:ind w:firstLineChars="200" w:firstLine="560"/>
        <w:rPr>
          <w:rFonts w:ascii="华文仿宋" w:eastAsia="华文仿宋" w:hAnsi="华文仿宋" w:cs="华文仿宋"/>
          <w:color w:val="333335"/>
          <w:kern w:val="2"/>
          <w:sz w:val="28"/>
          <w:szCs w:val="28"/>
          <w:shd w:val="clear" w:color="auto" w:fill="FFFFFF"/>
        </w:rPr>
      </w:pPr>
    </w:p>
    <w:p w:rsidR="000658DB" w:rsidRDefault="000658DB" w:rsidP="000658DB">
      <w:pPr>
        <w:pStyle w:val="aa"/>
        <w:outlineLvl w:val="0"/>
        <w:rPr>
          <w:rFonts w:ascii="黑体"/>
          <w:b/>
          <w:bCs/>
          <w:sz w:val="28"/>
          <w:szCs w:val="28"/>
        </w:rPr>
      </w:pPr>
      <w:bookmarkStart w:id="847" w:name="_Toc41660337"/>
      <w:r>
        <w:rPr>
          <w:rFonts w:ascii="黑体" w:hint="eastAsia"/>
          <w:b/>
          <w:bCs/>
          <w:sz w:val="28"/>
          <w:szCs w:val="28"/>
        </w:rPr>
        <w:t>四、</w:t>
      </w:r>
      <w:r w:rsidRPr="000658DB">
        <w:rPr>
          <w:rFonts w:ascii="黑体" w:hint="eastAsia"/>
          <w:b/>
          <w:bCs/>
          <w:sz w:val="28"/>
          <w:szCs w:val="28"/>
        </w:rPr>
        <w:t>国内溶剂油市场综述</w:t>
      </w:r>
      <w:bookmarkEnd w:id="847"/>
    </w:p>
    <w:p w:rsidR="008015EA" w:rsidRPr="000658DB" w:rsidRDefault="008015EA" w:rsidP="00705F53">
      <w:pPr>
        <w:widowControl/>
        <w:ind w:firstLineChars="200" w:firstLine="560"/>
        <w:jc w:val="left"/>
        <w:rPr>
          <w:rFonts w:ascii="华文仿宋" w:eastAsia="华文仿宋" w:hAnsi="华文仿宋" w:cs="宋体"/>
          <w:kern w:val="0"/>
          <w:sz w:val="28"/>
          <w:szCs w:val="28"/>
        </w:rPr>
      </w:pPr>
    </w:p>
    <w:p w:rsidR="00CF5F97" w:rsidRPr="00CF5F97" w:rsidRDefault="00DF7CAA" w:rsidP="00CF5F97">
      <w:pPr>
        <w:widowControl/>
        <w:ind w:firstLineChars="200" w:firstLine="560"/>
        <w:jc w:val="left"/>
        <w:rPr>
          <w:rFonts w:ascii="华文仿宋" w:eastAsia="华文仿宋" w:hAnsi="华文仿宋" w:cs="宋体"/>
          <w:kern w:val="0"/>
          <w:sz w:val="28"/>
          <w:szCs w:val="28"/>
        </w:rPr>
      </w:pPr>
      <w:bookmarkStart w:id="848" w:name="_Toc296600819"/>
      <w:bookmarkStart w:id="849" w:name="_Toc281568211"/>
      <w:bookmarkStart w:id="850" w:name="_Toc505350015"/>
      <w:bookmarkStart w:id="851" w:name="_Toc460250411"/>
      <w:bookmarkEnd w:id="790"/>
      <w:bookmarkEnd w:id="791"/>
      <w:r>
        <w:rPr>
          <w:rFonts w:ascii="华文仿宋" w:eastAsia="华文仿宋" w:hAnsi="华文仿宋" w:cs="宋体" w:hint="eastAsia"/>
          <w:kern w:val="0"/>
          <w:sz w:val="28"/>
          <w:szCs w:val="28"/>
        </w:rPr>
        <w:t>本周</w:t>
      </w:r>
      <w:r w:rsidR="00362E0D">
        <w:rPr>
          <w:rFonts w:ascii="华文仿宋" w:eastAsia="华文仿宋" w:hAnsi="华文仿宋" w:cs="宋体" w:hint="eastAsia"/>
          <w:kern w:val="0"/>
          <w:sz w:val="28"/>
          <w:szCs w:val="28"/>
        </w:rPr>
        <w:t>，</w:t>
      </w:r>
      <w:r w:rsidR="00362E0D" w:rsidRPr="00362E0D">
        <w:rPr>
          <w:rFonts w:ascii="华文仿宋" w:eastAsia="华文仿宋" w:hAnsi="华文仿宋" w:cs="宋体"/>
          <w:kern w:val="0"/>
          <w:sz w:val="28"/>
          <w:szCs w:val="28"/>
        </w:rPr>
        <w:t>本轮第1个工作日，原油估价35.927美元/桶，较基准价涨1.796或5.26%，暂预计6月11日24时成品油零售限价对应上调120元/吨，但由于原油水平低于40美元/桶，调价窗口暂不开启。今日原油期货收盘小涨，预计今日溶剂油市场主流或持稳，月底市场观望情绪浓厚，市场整体交投局势或将稍有放缓，非标市场个别低价资源或有补涨。周内芳烃溶剂油市场整体购销氛围清淡，目前虽汽柴油市场整体有所回暖，但价格持续低位，芳烃溶剂油市场整体价格难有较大空间的上涨，预计短线市场或暂维持目前价位盘稳运行为主。截至5月29日，监测数据显示，两大集团国标6#溶剂油均价4475元/吨，国标120#溶剂油均价5100元/吨。山东地区国标6#溶剂油均价3850元/吨，国标120#溶剂油均价3433元/吨，国标200#溶剂油均价4070元/吨。非标120#溶剂油均价2935涨25元/吨;非标200#溶剂油均价3185涨25元/吨。今日溶剂油市场主流持稳零星有稳中上涨走势，其中非标溶剂油市场个别低价资源有补涨行情，国标溶剂油市场延续盘稳运行。今日原油收盘虽仅有小幅调涨，但地炼汽柴油市场整体涨势依旧呈现向好趋势，加之石脑油原料价格高位支撑成本面，因此今日非标溶剂油市场个别低价资源出现续涨，而多数企业方面表示成交稍有阻力，价格续涨压力较大，目前维持盘稳出货为主。随着两会结束需求敞开，柴油市场近日买涨气氛相对浓厚，因此带动调和柴油原料市场呈现适度好转，但考虑到夏季柴油需求弱势，后期汽强柴弱前景应当继续维持，因此中长线看非标120#市场价格走势或将好于非标200#溶剂油。国标溶剂油市场目前依旧维持稳势，受终端溶剂类需求相对疲软利空，导致场内溶剂油市场整体成交氛围表现相对平淡，不过由于两大集团石脑油</w:t>
      </w:r>
      <w:r w:rsidR="00362E0D" w:rsidRPr="00362E0D">
        <w:rPr>
          <w:rFonts w:ascii="华文仿宋" w:eastAsia="华文仿宋" w:hAnsi="华文仿宋" w:cs="宋体"/>
          <w:kern w:val="0"/>
          <w:sz w:val="28"/>
          <w:szCs w:val="28"/>
        </w:rPr>
        <w:lastRenderedPageBreak/>
        <w:t>结算价格出现回涨，或将在成本面有一定利好支撑，因此也不排除6月初国有企业的国标溶剂油价格或有小幅的探涨出现</w:t>
      </w:r>
      <w:r w:rsidR="00882053" w:rsidRPr="00882053">
        <w:rPr>
          <w:rFonts w:ascii="华文仿宋" w:eastAsia="华文仿宋" w:hAnsi="华文仿宋" w:cs="宋体" w:hint="eastAsia"/>
          <w:kern w:val="0"/>
          <w:sz w:val="28"/>
          <w:szCs w:val="28"/>
        </w:rPr>
        <w:t>。</w:t>
      </w:r>
    </w:p>
    <w:p w:rsidR="008C5A42" w:rsidRPr="00F50221" w:rsidRDefault="008C5A42" w:rsidP="00482CAE">
      <w:pPr>
        <w:widowControl/>
        <w:jc w:val="left"/>
        <w:rPr>
          <w:rFonts w:ascii="华文仿宋" w:eastAsia="华文仿宋" w:hAnsi="华文仿宋" w:cs="宋体"/>
          <w:kern w:val="0"/>
          <w:sz w:val="28"/>
          <w:szCs w:val="28"/>
        </w:rPr>
      </w:pPr>
    </w:p>
    <w:p w:rsidR="00F90A7E" w:rsidRPr="00F90A7E" w:rsidRDefault="00F90A7E" w:rsidP="00F90A7E">
      <w:pPr>
        <w:widowControl/>
        <w:ind w:firstLineChars="200" w:firstLine="560"/>
        <w:jc w:val="left"/>
        <w:rPr>
          <w:rFonts w:ascii="华文仿宋" w:eastAsia="华文仿宋" w:hAnsi="华文仿宋" w:cs="宋体"/>
          <w:kern w:val="0"/>
          <w:sz w:val="28"/>
          <w:szCs w:val="28"/>
        </w:rPr>
      </w:pPr>
    </w:p>
    <w:p w:rsidR="002300C3" w:rsidRPr="002300C3" w:rsidRDefault="002300C3" w:rsidP="00F90A7E">
      <w:pPr>
        <w:widowControl/>
        <w:jc w:val="left"/>
        <w:rPr>
          <w:rFonts w:ascii="华文仿宋" w:eastAsia="华文仿宋" w:hAnsi="华文仿宋" w:cs="宋体"/>
          <w:kern w:val="0"/>
          <w:sz w:val="28"/>
          <w:szCs w:val="28"/>
        </w:rPr>
      </w:pPr>
    </w:p>
    <w:p w:rsidR="002F12E4" w:rsidRDefault="004F4F55" w:rsidP="00266404">
      <w:pPr>
        <w:pStyle w:val="aa"/>
        <w:outlineLvl w:val="0"/>
        <w:rPr>
          <w:rFonts w:ascii="黑体"/>
          <w:b/>
          <w:bCs/>
          <w:sz w:val="28"/>
          <w:szCs w:val="28"/>
        </w:rPr>
      </w:pPr>
      <w:bookmarkStart w:id="852" w:name="_Toc10211775"/>
      <w:bookmarkStart w:id="853" w:name="_Toc10731587"/>
      <w:bookmarkStart w:id="854" w:name="_Toc12625699"/>
      <w:bookmarkStart w:id="855" w:name="_Toc12625789"/>
      <w:bookmarkStart w:id="856" w:name="_Toc15022890"/>
      <w:bookmarkStart w:id="857" w:name="_Toc15049647"/>
      <w:bookmarkStart w:id="858" w:name="_Toc15654589"/>
      <w:bookmarkStart w:id="859" w:name="_Toc16257712"/>
      <w:bookmarkStart w:id="860" w:name="_Toc16861064"/>
      <w:bookmarkStart w:id="861" w:name="_Toc17467222"/>
      <w:bookmarkStart w:id="862" w:name="_Toc18073001"/>
      <w:bookmarkStart w:id="863" w:name="_Toc18680420"/>
      <w:bookmarkStart w:id="864" w:name="_Toc19195123"/>
      <w:bookmarkStart w:id="865" w:name="_Toc19887445"/>
      <w:bookmarkStart w:id="866" w:name="_Toc20494340"/>
      <w:bookmarkStart w:id="867" w:name="_Toc21702294"/>
      <w:bookmarkStart w:id="868" w:name="_Toc22307213"/>
      <w:bookmarkStart w:id="869" w:name="_Toc22911771"/>
      <w:bookmarkStart w:id="870" w:name="_Toc23513686"/>
      <w:bookmarkStart w:id="871" w:name="_Toc24117033"/>
      <w:bookmarkStart w:id="872" w:name="_Toc24722687"/>
      <w:bookmarkStart w:id="873" w:name="_Toc25325035"/>
      <w:bookmarkStart w:id="874" w:name="_Toc25932490"/>
      <w:bookmarkStart w:id="875" w:name="_Toc26536341"/>
      <w:bookmarkStart w:id="876" w:name="_Toc27141699"/>
      <w:bookmarkStart w:id="877" w:name="_Toc27745342"/>
      <w:bookmarkStart w:id="878" w:name="_Toc28351990"/>
      <w:bookmarkStart w:id="879" w:name="_Toc28955208"/>
      <w:bookmarkStart w:id="880" w:name="_Toc29558261"/>
      <w:bookmarkStart w:id="881" w:name="_Toc30169345"/>
      <w:bookmarkStart w:id="882" w:name="_Toc31978553"/>
      <w:bookmarkStart w:id="883" w:name="_Toc32586748"/>
      <w:bookmarkStart w:id="884" w:name="_Toc33192406"/>
      <w:bookmarkStart w:id="885" w:name="_Toc33798277"/>
      <w:bookmarkStart w:id="886" w:name="_Toc34399819"/>
      <w:bookmarkStart w:id="887" w:name="_Toc35004656"/>
      <w:bookmarkStart w:id="888" w:name="_Toc35607062"/>
      <w:bookmarkStart w:id="889" w:name="_Toc36211393"/>
      <w:bookmarkStart w:id="890" w:name="_Toc38634441"/>
      <w:bookmarkStart w:id="891" w:name="_Toc39155462"/>
      <w:bookmarkStart w:id="892" w:name="_Toc39847225"/>
      <w:bookmarkStart w:id="893" w:name="_Toc40446778"/>
      <w:bookmarkStart w:id="894" w:name="_Toc41056499"/>
      <w:bookmarkStart w:id="895" w:name="_Toc41660338"/>
      <w:r>
        <w:rPr>
          <w:rFonts w:ascii="黑体" w:hint="eastAsia"/>
          <w:b/>
          <w:bCs/>
          <w:sz w:val="28"/>
          <w:szCs w:val="28"/>
        </w:rPr>
        <w:t>五、本周国内炼厂溶剂油产品价格对比</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rsidR="002F12E4" w:rsidRDefault="004F4F55">
      <w:pPr>
        <w:rPr>
          <w:rFonts w:ascii="宋体" w:hAnsi="宋体"/>
          <w:sz w:val="20"/>
          <w:szCs w:val="20"/>
        </w:rPr>
      </w:pPr>
      <w:r>
        <w:rPr>
          <w:rFonts w:ascii="宋体" w:hAnsi="宋体" w:hint="eastAsia"/>
          <w:sz w:val="20"/>
          <w:szCs w:val="20"/>
        </w:rPr>
        <w:t>单位：元/吨</w:t>
      </w:r>
    </w:p>
    <w:p w:rsidR="002F12E4" w:rsidRDefault="002F12E4">
      <w:pPr>
        <w:rPr>
          <w:rFonts w:ascii="宋体" w:hAnsi="宋体"/>
          <w:sz w:val="20"/>
          <w:szCs w:val="20"/>
        </w:rPr>
      </w:pPr>
    </w:p>
    <w:tbl>
      <w:tblPr>
        <w:tblW w:w="10221" w:type="dxa"/>
        <w:tblInd w:w="93" w:type="dxa"/>
        <w:tblLook w:val="04A0"/>
      </w:tblPr>
      <w:tblGrid>
        <w:gridCol w:w="1033"/>
        <w:gridCol w:w="1353"/>
        <w:gridCol w:w="1310"/>
        <w:gridCol w:w="983"/>
        <w:gridCol w:w="1329"/>
        <w:gridCol w:w="1119"/>
        <w:gridCol w:w="1547"/>
        <w:gridCol w:w="1547"/>
      </w:tblGrid>
      <w:tr w:rsidR="00362E0D" w:rsidRPr="002300C3" w:rsidTr="009254A2">
        <w:trPr>
          <w:trHeight w:val="405"/>
        </w:trPr>
        <w:tc>
          <w:tcPr>
            <w:tcW w:w="1033"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地区</w:t>
            </w:r>
          </w:p>
        </w:tc>
        <w:tc>
          <w:tcPr>
            <w:tcW w:w="1353" w:type="dxa"/>
            <w:tcBorders>
              <w:top w:val="single" w:sz="4" w:space="0" w:color="auto"/>
              <w:left w:val="nil"/>
              <w:bottom w:val="single" w:sz="4" w:space="0" w:color="auto"/>
              <w:right w:val="single" w:sz="4" w:space="0" w:color="auto"/>
            </w:tcBorders>
            <w:shd w:val="clear" w:color="000000" w:fill="99CC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生产厂家</w:t>
            </w:r>
          </w:p>
        </w:tc>
        <w:tc>
          <w:tcPr>
            <w:tcW w:w="1310" w:type="dxa"/>
            <w:tcBorders>
              <w:top w:val="single" w:sz="4" w:space="0" w:color="auto"/>
              <w:left w:val="nil"/>
              <w:bottom w:val="single" w:sz="4" w:space="0" w:color="auto"/>
              <w:right w:val="single" w:sz="4" w:space="0" w:color="auto"/>
            </w:tcBorders>
            <w:shd w:val="clear" w:color="000000" w:fill="99CC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产品名称</w:t>
            </w:r>
          </w:p>
        </w:tc>
        <w:tc>
          <w:tcPr>
            <w:tcW w:w="983" w:type="dxa"/>
            <w:tcBorders>
              <w:top w:val="single" w:sz="4" w:space="0" w:color="auto"/>
              <w:left w:val="nil"/>
              <w:bottom w:val="single" w:sz="4" w:space="0" w:color="auto"/>
              <w:right w:val="single" w:sz="4" w:space="0" w:color="auto"/>
            </w:tcBorders>
            <w:shd w:val="clear" w:color="000000" w:fill="99CC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型号</w:t>
            </w:r>
          </w:p>
        </w:tc>
        <w:tc>
          <w:tcPr>
            <w:tcW w:w="1329" w:type="dxa"/>
            <w:tcBorders>
              <w:top w:val="single" w:sz="4" w:space="0" w:color="auto"/>
              <w:left w:val="nil"/>
              <w:bottom w:val="single" w:sz="4" w:space="0" w:color="auto"/>
              <w:right w:val="single" w:sz="4" w:space="0" w:color="auto"/>
            </w:tcBorders>
            <w:shd w:val="clear" w:color="000000" w:fill="99CC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价格类型</w:t>
            </w:r>
          </w:p>
        </w:tc>
        <w:tc>
          <w:tcPr>
            <w:tcW w:w="1119" w:type="dxa"/>
            <w:tcBorders>
              <w:top w:val="single" w:sz="4" w:space="0" w:color="auto"/>
              <w:left w:val="nil"/>
              <w:bottom w:val="single" w:sz="4" w:space="0" w:color="auto"/>
              <w:right w:val="single" w:sz="4" w:space="0" w:color="auto"/>
            </w:tcBorders>
            <w:shd w:val="clear" w:color="000000" w:fill="99CC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2020/5/29</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2020/5/22</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200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2600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2400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3050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3050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190#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东北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-100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3400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3500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180#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7#</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独山子石化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独山子石化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121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新疆康佳投资(集团)</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121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新疆康佳投资(集团)</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7#</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西北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190#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南充炼厂</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沧州炼厂</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140#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180#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260#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280#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150#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-200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3700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3900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-300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5100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5400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-100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4200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4300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山东集兴化工</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山东集兴化工</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青岛石化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济南炼厂</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东明石化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高桥石化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4950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4950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6800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6800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扬子石化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扬子石化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镇海炼化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镇海炼化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高桥石化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90#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清江石化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杭州炼厂</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泰州石化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金陵烷基苯厂</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扬州石化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广州赫尔普公司</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8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广州赫尔普公司</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南海志德</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南海志德</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南方石油</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南方石油</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九江石化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九江石化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茂名华粤</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茂名华粤</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260#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福建联合</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洛阳石化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洛阳石化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-150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4050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4200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-100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4100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4200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巴陵石化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110#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巴陵石化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华中</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南阳石化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武汉石化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2300C3" w:rsidTr="009254A2">
        <w:trPr>
          <w:trHeight w:val="405"/>
        </w:trPr>
        <w:tc>
          <w:tcPr>
            <w:tcW w:w="1033" w:type="dxa"/>
            <w:tcBorders>
              <w:top w:val="nil"/>
              <w:left w:val="single" w:sz="4" w:space="0" w:color="auto"/>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35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武汉石化</w:t>
            </w:r>
          </w:p>
        </w:tc>
        <w:tc>
          <w:tcPr>
            <w:tcW w:w="1310"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83"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29" w:type="dxa"/>
            <w:tcBorders>
              <w:top w:val="nil"/>
              <w:left w:val="nil"/>
              <w:bottom w:val="single" w:sz="4" w:space="0" w:color="auto"/>
              <w:right w:val="single" w:sz="4" w:space="0" w:color="auto"/>
            </w:tcBorders>
            <w:shd w:val="clear" w:color="000000" w:fill="FFFFFF"/>
            <w:vAlign w:val="center"/>
            <w:hideMark/>
          </w:tcPr>
          <w:p w:rsidR="00362E0D" w:rsidRPr="002300C3" w:rsidRDefault="00362E0D"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19"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4" w:space="0" w:color="auto"/>
              <w:right w:val="single" w:sz="4"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rsidP="006124EF">
      <w:pPr>
        <w:widowControl/>
        <w:jc w:val="center"/>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896" w:name="_Toc281568213"/>
      <w:bookmarkStart w:id="897" w:name="_Toc505350016"/>
      <w:bookmarkStart w:id="898" w:name="_Toc460250412"/>
      <w:bookmarkStart w:id="899" w:name="_Toc2934054"/>
      <w:bookmarkStart w:id="900" w:name="_Toc536797020"/>
      <w:bookmarkStart w:id="901" w:name="_Toc296600821"/>
      <w:bookmarkStart w:id="902" w:name="_Toc1736591"/>
      <w:bookmarkStart w:id="903" w:name="_Toc2934033"/>
      <w:bookmarkStart w:id="904" w:name="_Toc4768343"/>
      <w:bookmarkStart w:id="905" w:name="_Toc5281990"/>
      <w:bookmarkStart w:id="906" w:name="_Toc4160093"/>
      <w:bookmarkStart w:id="907" w:name="_Toc5976985"/>
      <w:bookmarkStart w:id="908" w:name="_Toc5976965"/>
      <w:bookmarkStart w:id="909" w:name="_Toc4768363"/>
      <w:bookmarkStart w:id="910" w:name="_Toc10211776"/>
      <w:bookmarkStart w:id="911" w:name="_Toc10731588"/>
      <w:bookmarkStart w:id="912" w:name="_Toc12625700"/>
      <w:bookmarkStart w:id="913" w:name="_Toc12625790"/>
      <w:bookmarkStart w:id="914" w:name="_Toc15022891"/>
      <w:bookmarkStart w:id="915" w:name="_Toc15049648"/>
      <w:bookmarkStart w:id="916" w:name="_Toc15654590"/>
      <w:bookmarkStart w:id="917" w:name="_Toc16257713"/>
      <w:bookmarkStart w:id="918" w:name="_Toc16861065"/>
      <w:bookmarkStart w:id="919" w:name="_Toc17467223"/>
      <w:bookmarkStart w:id="920" w:name="_Toc18073002"/>
      <w:bookmarkStart w:id="921" w:name="_Toc18680421"/>
      <w:bookmarkStart w:id="922" w:name="_Toc19195124"/>
      <w:bookmarkStart w:id="923" w:name="_Toc19887446"/>
      <w:bookmarkStart w:id="924" w:name="_Toc20494341"/>
      <w:bookmarkStart w:id="925" w:name="_Toc21702295"/>
      <w:bookmarkStart w:id="926" w:name="_Toc22307214"/>
      <w:bookmarkStart w:id="927" w:name="_Toc22911772"/>
      <w:bookmarkStart w:id="928" w:name="_Toc23513687"/>
      <w:bookmarkStart w:id="929" w:name="_Toc24117034"/>
      <w:bookmarkStart w:id="930" w:name="_Toc24722688"/>
      <w:bookmarkStart w:id="931" w:name="_Toc25325036"/>
      <w:bookmarkStart w:id="932" w:name="_Toc25932491"/>
      <w:bookmarkStart w:id="933" w:name="_Toc26536342"/>
      <w:bookmarkStart w:id="934" w:name="_Toc27141700"/>
      <w:bookmarkStart w:id="935" w:name="_Toc27745343"/>
      <w:bookmarkStart w:id="936" w:name="_Toc28351991"/>
      <w:bookmarkStart w:id="937" w:name="_Toc28955209"/>
      <w:bookmarkStart w:id="938" w:name="_Toc29558262"/>
      <w:bookmarkStart w:id="939" w:name="_Toc30169346"/>
      <w:bookmarkStart w:id="940" w:name="_Toc31978554"/>
      <w:bookmarkStart w:id="941" w:name="_Toc32586749"/>
      <w:bookmarkStart w:id="942" w:name="_Toc33192407"/>
      <w:bookmarkStart w:id="943" w:name="_Toc33798278"/>
      <w:bookmarkStart w:id="944" w:name="_Toc34399820"/>
      <w:bookmarkStart w:id="945" w:name="_Toc35004657"/>
      <w:bookmarkStart w:id="946" w:name="_Toc35607063"/>
      <w:bookmarkStart w:id="947" w:name="_Toc36211394"/>
      <w:bookmarkStart w:id="948" w:name="_Toc38634442"/>
      <w:bookmarkStart w:id="949" w:name="_Toc39155463"/>
      <w:bookmarkStart w:id="950" w:name="_Toc39847226"/>
      <w:bookmarkStart w:id="951" w:name="_Toc40446779"/>
      <w:bookmarkStart w:id="952" w:name="_Toc41056500"/>
      <w:bookmarkStart w:id="953" w:name="_Toc41660339"/>
      <w:r>
        <w:rPr>
          <w:rFonts w:ascii="黑体" w:hAnsi="宋体" w:hint="eastAsia"/>
          <w:sz w:val="28"/>
          <w:szCs w:val="28"/>
        </w:rPr>
        <w:t>六、D系列特种溶剂油</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本周国内D系列溶剂油价格汇总</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单位：元/吨</w:t>
      </w:r>
    </w:p>
    <w:tbl>
      <w:tblPr>
        <w:tblW w:w="9513" w:type="dxa"/>
        <w:jc w:val="center"/>
        <w:tblInd w:w="93" w:type="dxa"/>
        <w:tblLook w:val="04A0"/>
      </w:tblPr>
      <w:tblGrid>
        <w:gridCol w:w="1035"/>
        <w:gridCol w:w="1220"/>
        <w:gridCol w:w="1035"/>
        <w:gridCol w:w="1060"/>
        <w:gridCol w:w="1035"/>
        <w:gridCol w:w="1034"/>
        <w:gridCol w:w="1547"/>
        <w:gridCol w:w="1547"/>
      </w:tblGrid>
      <w:tr w:rsidR="00362E0D" w:rsidRPr="00F93674" w:rsidTr="009254A2">
        <w:trPr>
          <w:trHeight w:val="825"/>
          <w:jc w:val="center"/>
        </w:trPr>
        <w:tc>
          <w:tcPr>
            <w:tcW w:w="1035" w:type="dxa"/>
            <w:tcBorders>
              <w:top w:val="single" w:sz="8" w:space="0" w:color="auto"/>
              <w:left w:val="single" w:sz="8" w:space="0" w:color="auto"/>
              <w:bottom w:val="single" w:sz="8" w:space="0" w:color="auto"/>
              <w:right w:val="single" w:sz="8" w:space="0" w:color="auto"/>
            </w:tcBorders>
            <w:shd w:val="clear" w:color="000000" w:fill="99CC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地区</w:t>
            </w:r>
          </w:p>
        </w:tc>
        <w:tc>
          <w:tcPr>
            <w:tcW w:w="1220" w:type="dxa"/>
            <w:tcBorders>
              <w:top w:val="single" w:sz="8" w:space="0" w:color="auto"/>
              <w:left w:val="nil"/>
              <w:bottom w:val="single" w:sz="8" w:space="0" w:color="auto"/>
              <w:right w:val="single" w:sz="8" w:space="0" w:color="auto"/>
            </w:tcBorders>
            <w:shd w:val="clear" w:color="000000" w:fill="99CC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生产厂家</w:t>
            </w:r>
          </w:p>
        </w:tc>
        <w:tc>
          <w:tcPr>
            <w:tcW w:w="1035" w:type="dxa"/>
            <w:tcBorders>
              <w:top w:val="single" w:sz="8" w:space="0" w:color="auto"/>
              <w:left w:val="nil"/>
              <w:bottom w:val="single" w:sz="8" w:space="0" w:color="auto"/>
              <w:right w:val="single" w:sz="8" w:space="0" w:color="auto"/>
            </w:tcBorders>
            <w:shd w:val="clear" w:color="000000" w:fill="99CC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产品名称</w:t>
            </w:r>
          </w:p>
        </w:tc>
        <w:tc>
          <w:tcPr>
            <w:tcW w:w="1060" w:type="dxa"/>
            <w:tcBorders>
              <w:top w:val="single" w:sz="8" w:space="0" w:color="auto"/>
              <w:left w:val="nil"/>
              <w:bottom w:val="single" w:sz="8" w:space="0" w:color="auto"/>
              <w:right w:val="single" w:sz="8" w:space="0" w:color="auto"/>
            </w:tcBorders>
            <w:shd w:val="clear" w:color="000000" w:fill="99CC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型号</w:t>
            </w:r>
          </w:p>
        </w:tc>
        <w:tc>
          <w:tcPr>
            <w:tcW w:w="1035" w:type="dxa"/>
            <w:tcBorders>
              <w:top w:val="single" w:sz="8" w:space="0" w:color="auto"/>
              <w:left w:val="nil"/>
              <w:bottom w:val="single" w:sz="8" w:space="0" w:color="auto"/>
              <w:right w:val="single" w:sz="8" w:space="0" w:color="auto"/>
            </w:tcBorders>
            <w:shd w:val="clear" w:color="000000" w:fill="99CC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价格类型</w:t>
            </w:r>
          </w:p>
        </w:tc>
        <w:tc>
          <w:tcPr>
            <w:tcW w:w="1034"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2020/5/29</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2020/5/22</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D20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5900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D75</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6200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6200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7400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7400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w:t>
            </w:r>
            <w:r w:rsidRPr="00F93674">
              <w:rPr>
                <w:rFonts w:ascii="华文仿宋" w:eastAsia="华文仿宋" w:hAnsi="华文仿宋" w:cs="宋体" w:hint="eastAsia"/>
                <w:kern w:val="0"/>
                <w:sz w:val="28"/>
                <w:szCs w:val="28"/>
              </w:rPr>
              <w:lastRenderedPageBreak/>
              <w:t>厂</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D95</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w:t>
            </w:r>
            <w:r w:rsidRPr="00F93674">
              <w:rPr>
                <w:rFonts w:ascii="华文仿宋" w:eastAsia="华文仿宋" w:hAnsi="华文仿宋" w:cs="宋体" w:hint="eastAsia"/>
                <w:kern w:val="0"/>
                <w:sz w:val="28"/>
                <w:szCs w:val="28"/>
              </w:rPr>
              <w:lastRenderedPageBreak/>
              <w:t>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华北</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D105</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6300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6300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D110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6300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6300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D120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5200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5200</w:t>
            </w:r>
          </w:p>
        </w:tc>
      </w:tr>
      <w:tr w:rsidR="00362E0D"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825"/>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华东</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D130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6700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6700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7000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7000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7200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7200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7000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7000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D110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6800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6800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D130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华东</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D140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5850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5850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D65</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6100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6100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6250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6250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w:t>
            </w:r>
            <w:r w:rsidRPr="00F93674">
              <w:rPr>
                <w:rFonts w:ascii="华文仿宋" w:eastAsia="华文仿宋" w:hAnsi="华文仿宋" w:cs="宋体" w:hint="eastAsia"/>
                <w:kern w:val="0"/>
                <w:sz w:val="28"/>
                <w:szCs w:val="28"/>
              </w:rPr>
              <w:lastRenderedPageBreak/>
              <w:t>化</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w:t>
            </w:r>
            <w:r w:rsidRPr="00F93674">
              <w:rPr>
                <w:rFonts w:ascii="华文仿宋" w:eastAsia="华文仿宋" w:hAnsi="华文仿宋" w:cs="宋体" w:hint="eastAsia"/>
                <w:kern w:val="0"/>
                <w:sz w:val="28"/>
                <w:szCs w:val="28"/>
              </w:rPr>
              <w:lastRenderedPageBreak/>
              <w:t>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东北</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D70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D95</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F93674" w:rsidTr="009254A2">
        <w:trPr>
          <w:trHeight w:val="420"/>
          <w:jc w:val="center"/>
        </w:trPr>
        <w:tc>
          <w:tcPr>
            <w:tcW w:w="1035" w:type="dxa"/>
            <w:tcBorders>
              <w:top w:val="nil"/>
              <w:left w:val="single" w:sz="8" w:space="0" w:color="auto"/>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20" w:type="dxa"/>
            <w:tcBorders>
              <w:top w:val="nil"/>
              <w:left w:val="nil"/>
              <w:bottom w:val="single" w:sz="8" w:space="0" w:color="auto"/>
              <w:right w:val="single" w:sz="8" w:space="0" w:color="auto"/>
            </w:tcBorders>
            <w:shd w:val="clear" w:color="000000" w:fill="FFFFFF"/>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60"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35" w:type="dxa"/>
            <w:tcBorders>
              <w:top w:val="nil"/>
              <w:left w:val="nil"/>
              <w:bottom w:val="single" w:sz="8" w:space="0" w:color="auto"/>
              <w:right w:val="single" w:sz="8" w:space="0" w:color="auto"/>
            </w:tcBorders>
            <w:shd w:val="clear" w:color="auto" w:fill="auto"/>
            <w:vAlign w:val="center"/>
            <w:hideMark/>
          </w:tcPr>
          <w:p w:rsidR="00362E0D" w:rsidRPr="00F93674" w:rsidRDefault="00362E0D"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34"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954" w:name="_Toc460250413"/>
      <w:bookmarkStart w:id="955" w:name="_Toc296600822"/>
      <w:bookmarkStart w:id="956" w:name="_Toc281568214"/>
      <w:bookmarkStart w:id="957" w:name="_Toc505350017"/>
      <w:bookmarkStart w:id="958" w:name="_Toc1736592"/>
      <w:bookmarkStart w:id="959" w:name="_Toc536797021"/>
      <w:bookmarkStart w:id="960" w:name="_Toc4160094"/>
      <w:bookmarkStart w:id="961" w:name="_Toc4768364"/>
      <w:bookmarkStart w:id="962" w:name="_Toc5281991"/>
      <w:bookmarkStart w:id="963" w:name="_Toc2934034"/>
      <w:bookmarkStart w:id="964" w:name="_Toc4768344"/>
      <w:bookmarkStart w:id="965" w:name="_Toc2934055"/>
      <w:bookmarkStart w:id="966" w:name="_Toc5976966"/>
      <w:bookmarkStart w:id="967" w:name="_Toc5976986"/>
      <w:bookmarkStart w:id="968" w:name="_Toc10211777"/>
      <w:bookmarkStart w:id="969" w:name="_Toc10731589"/>
      <w:bookmarkStart w:id="970" w:name="_Toc12625701"/>
      <w:bookmarkStart w:id="971" w:name="_Toc12625791"/>
      <w:bookmarkStart w:id="972" w:name="_Toc15022892"/>
      <w:bookmarkStart w:id="973" w:name="_Toc15049649"/>
      <w:bookmarkStart w:id="974" w:name="_Toc15654591"/>
      <w:bookmarkStart w:id="975" w:name="_Toc16257714"/>
      <w:bookmarkStart w:id="976" w:name="_Toc16861066"/>
      <w:bookmarkStart w:id="977" w:name="_Toc17467224"/>
      <w:bookmarkStart w:id="978" w:name="_Toc18073003"/>
      <w:bookmarkStart w:id="979" w:name="_Toc18680422"/>
      <w:bookmarkStart w:id="980" w:name="_Toc19195125"/>
      <w:bookmarkStart w:id="981" w:name="_Toc19887447"/>
      <w:bookmarkStart w:id="982" w:name="_Toc20494342"/>
      <w:bookmarkStart w:id="983" w:name="_Toc21702296"/>
      <w:bookmarkStart w:id="984" w:name="_Toc22307215"/>
      <w:bookmarkStart w:id="985" w:name="_Toc22911773"/>
      <w:bookmarkStart w:id="986" w:name="_Toc23513688"/>
      <w:bookmarkStart w:id="987" w:name="_Toc24117035"/>
      <w:bookmarkStart w:id="988" w:name="_Toc24722689"/>
      <w:bookmarkStart w:id="989" w:name="_Toc25325037"/>
      <w:bookmarkStart w:id="990" w:name="_Toc25932492"/>
      <w:bookmarkStart w:id="991" w:name="_Toc26536343"/>
      <w:bookmarkStart w:id="992" w:name="_Toc27141701"/>
      <w:bookmarkStart w:id="993" w:name="_Toc27745344"/>
      <w:bookmarkStart w:id="994" w:name="_Toc28351992"/>
      <w:bookmarkStart w:id="995" w:name="_Toc28955210"/>
      <w:bookmarkStart w:id="996" w:name="_Toc29558263"/>
      <w:bookmarkStart w:id="997" w:name="_Toc30169347"/>
      <w:bookmarkStart w:id="998" w:name="_Toc31978555"/>
      <w:bookmarkStart w:id="999" w:name="_Toc32586750"/>
      <w:bookmarkStart w:id="1000" w:name="_Toc33192408"/>
      <w:bookmarkStart w:id="1001" w:name="_Toc33798279"/>
      <w:bookmarkStart w:id="1002" w:name="_Toc34399821"/>
      <w:bookmarkStart w:id="1003" w:name="_Toc35004658"/>
      <w:bookmarkStart w:id="1004" w:name="_Toc35607064"/>
      <w:bookmarkStart w:id="1005" w:name="_Toc36211395"/>
      <w:bookmarkStart w:id="1006" w:name="_Toc38634443"/>
      <w:bookmarkStart w:id="1007" w:name="_Toc39155464"/>
      <w:bookmarkStart w:id="1008" w:name="_Toc39847227"/>
      <w:bookmarkStart w:id="1009" w:name="_Toc40446780"/>
      <w:bookmarkStart w:id="1010" w:name="_Toc41056501"/>
      <w:bookmarkStart w:id="1011" w:name="_Toc41660340"/>
      <w:r>
        <w:rPr>
          <w:rFonts w:ascii="华文仿宋" w:eastAsia="华文仿宋" w:hAnsi="华文仿宋" w:hint="eastAsia"/>
          <w:bCs w:val="0"/>
          <w:kern w:val="2"/>
          <w:sz w:val="28"/>
          <w:szCs w:val="28"/>
        </w:rPr>
        <w:t>七、重芳烃溶剂油</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rsidR="002F12E4" w:rsidRDefault="004F4F55">
      <w:pPr>
        <w:autoSpaceDE w:val="0"/>
        <w:autoSpaceDN w:val="0"/>
        <w:adjustRightInd w:val="0"/>
        <w:ind w:firstLineChars="50" w:firstLine="140"/>
        <w:rPr>
          <w:rFonts w:ascii="华文仿宋" w:eastAsia="华文仿宋" w:hAnsi="华文仿宋"/>
          <w:sz w:val="28"/>
          <w:szCs w:val="28"/>
        </w:rPr>
      </w:pPr>
      <w:r>
        <w:rPr>
          <w:rFonts w:ascii="华文仿宋" w:eastAsia="华文仿宋" w:hAnsi="华文仿宋" w:hint="eastAsia"/>
          <w:sz w:val="28"/>
          <w:szCs w:val="28"/>
        </w:rPr>
        <w:t>单位：元/吨</w:t>
      </w:r>
    </w:p>
    <w:tbl>
      <w:tblPr>
        <w:tblW w:w="9160" w:type="dxa"/>
        <w:jc w:val="center"/>
        <w:tblInd w:w="93" w:type="dxa"/>
        <w:tblLook w:val="04A0"/>
      </w:tblPr>
      <w:tblGrid>
        <w:gridCol w:w="825"/>
        <w:gridCol w:w="998"/>
        <w:gridCol w:w="999"/>
        <w:gridCol w:w="1150"/>
        <w:gridCol w:w="999"/>
        <w:gridCol w:w="1095"/>
        <w:gridCol w:w="1547"/>
        <w:gridCol w:w="1547"/>
      </w:tblGrid>
      <w:tr w:rsidR="00362E0D" w:rsidRPr="00B14058" w:rsidTr="009254A2">
        <w:trPr>
          <w:trHeight w:val="825"/>
          <w:jc w:val="center"/>
        </w:trPr>
        <w:tc>
          <w:tcPr>
            <w:tcW w:w="825"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地区</w:t>
            </w:r>
          </w:p>
        </w:tc>
        <w:tc>
          <w:tcPr>
            <w:tcW w:w="998" w:type="dxa"/>
            <w:tcBorders>
              <w:top w:val="single" w:sz="8" w:space="0" w:color="auto"/>
              <w:left w:val="nil"/>
              <w:bottom w:val="single" w:sz="8" w:space="0" w:color="auto"/>
              <w:right w:val="single" w:sz="8" w:space="0" w:color="auto"/>
            </w:tcBorders>
            <w:shd w:val="clear" w:color="000000" w:fill="99CC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生产厂家</w:t>
            </w:r>
          </w:p>
        </w:tc>
        <w:tc>
          <w:tcPr>
            <w:tcW w:w="999" w:type="dxa"/>
            <w:tcBorders>
              <w:top w:val="single" w:sz="8" w:space="0" w:color="auto"/>
              <w:left w:val="nil"/>
              <w:bottom w:val="single" w:sz="8" w:space="0" w:color="auto"/>
              <w:right w:val="single" w:sz="8" w:space="0" w:color="auto"/>
            </w:tcBorders>
            <w:shd w:val="clear" w:color="000000" w:fill="99CC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产品名称</w:t>
            </w:r>
          </w:p>
        </w:tc>
        <w:tc>
          <w:tcPr>
            <w:tcW w:w="1150" w:type="dxa"/>
            <w:tcBorders>
              <w:top w:val="single" w:sz="8" w:space="0" w:color="auto"/>
              <w:left w:val="nil"/>
              <w:bottom w:val="single" w:sz="8" w:space="0" w:color="auto"/>
              <w:right w:val="single" w:sz="8" w:space="0" w:color="auto"/>
            </w:tcBorders>
            <w:shd w:val="clear" w:color="000000" w:fill="99CC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型号</w:t>
            </w:r>
          </w:p>
        </w:tc>
        <w:tc>
          <w:tcPr>
            <w:tcW w:w="999" w:type="dxa"/>
            <w:tcBorders>
              <w:top w:val="single" w:sz="8" w:space="0" w:color="auto"/>
              <w:left w:val="nil"/>
              <w:bottom w:val="single" w:sz="8" w:space="0" w:color="auto"/>
              <w:right w:val="single" w:sz="8" w:space="0" w:color="auto"/>
            </w:tcBorders>
            <w:shd w:val="clear" w:color="000000" w:fill="99CC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价格类型</w:t>
            </w:r>
          </w:p>
        </w:tc>
        <w:tc>
          <w:tcPr>
            <w:tcW w:w="1095"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2020/5/29</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2020/5/22</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混三甲苯-1</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混三甲苯-3</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混四甲苯</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S-2300#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S100#A</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400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5850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5450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S100#B</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400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5850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5450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S100#C</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400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5850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5450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300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5700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350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5650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800#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1800#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S1001#</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S1501#</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S1800A</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S1800B</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燕化高新</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燕化高新</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5900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5900</w:t>
            </w:r>
          </w:p>
        </w:tc>
      </w:tr>
      <w:tr w:rsidR="00362E0D"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5400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5400</w:t>
            </w:r>
          </w:p>
        </w:tc>
      </w:tr>
      <w:tr w:rsidR="00362E0D"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5000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5000</w:t>
            </w:r>
          </w:p>
        </w:tc>
      </w:tr>
      <w:tr w:rsidR="00362E0D" w:rsidRPr="00B14058" w:rsidTr="009254A2">
        <w:trPr>
          <w:trHeight w:val="163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淄博锐博化工</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S100A</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3850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3850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淄博锐博化工</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S100B</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混合芳烃</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w:t>
            </w:r>
            <w:r w:rsidRPr="00B14058">
              <w:rPr>
                <w:rFonts w:ascii="华文仿宋" w:eastAsia="华文仿宋" w:hAnsi="华文仿宋" w:cs="宋体" w:hint="eastAsia"/>
                <w:kern w:val="0"/>
                <w:sz w:val="28"/>
                <w:szCs w:val="28"/>
              </w:rPr>
              <w:lastRenderedPageBreak/>
              <w:t>明国际</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芳烃溶剂</w:t>
            </w:r>
            <w:r w:rsidRPr="00B14058">
              <w:rPr>
                <w:rFonts w:ascii="华文仿宋" w:eastAsia="华文仿宋" w:hAnsi="华文仿宋" w:cs="宋体" w:hint="eastAsia"/>
                <w:kern w:val="0"/>
                <w:sz w:val="28"/>
                <w:szCs w:val="28"/>
              </w:rPr>
              <w:lastRenderedPageBreak/>
              <w:t>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130#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250#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加氢白C9</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C9馏分</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1230"/>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C5</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长岭炼化</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混合甲乙苯</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华中</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长岭炼化</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混合三甲苯</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洛阳宇晶</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洛阳宇晶</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东北</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混合芳烃</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九江华庐</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九江华庐</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C10</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825"/>
          <w:jc w:val="center"/>
        </w:trPr>
        <w:tc>
          <w:tcPr>
            <w:tcW w:w="825"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998"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中海油惠州</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w:t>
            </w:r>
          </w:p>
        </w:tc>
        <w:tc>
          <w:tcPr>
            <w:tcW w:w="999"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095"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000000" w:fill="FFFF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rsidP="003F29A5">
      <w:pPr>
        <w:widowControl/>
        <w:rPr>
          <w:rFonts w:ascii="华文仿宋" w:eastAsia="华文仿宋" w:hAnsi="华文仿宋"/>
          <w:sz w:val="28"/>
          <w:szCs w:val="28"/>
        </w:rPr>
      </w:pPr>
    </w:p>
    <w:p w:rsidR="00DD26B0" w:rsidRDefault="00DD26B0" w:rsidP="003F29A5">
      <w:pPr>
        <w:widowControl/>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1012" w:name="_Toc4768345"/>
      <w:bookmarkStart w:id="1013" w:name="_Toc2934056"/>
      <w:bookmarkStart w:id="1014" w:name="_Toc505350018"/>
      <w:bookmarkStart w:id="1015" w:name="_Toc5976987"/>
      <w:bookmarkStart w:id="1016" w:name="_Toc4768365"/>
      <w:bookmarkStart w:id="1017" w:name="_Toc4160095"/>
      <w:bookmarkStart w:id="1018" w:name="_Toc5281992"/>
      <w:bookmarkStart w:id="1019" w:name="_Toc5976967"/>
      <w:bookmarkStart w:id="1020" w:name="_Toc296600823"/>
      <w:bookmarkStart w:id="1021" w:name="_Toc460250414"/>
      <w:bookmarkStart w:id="1022" w:name="_Toc281568215"/>
      <w:bookmarkStart w:id="1023" w:name="_Toc1736593"/>
      <w:bookmarkStart w:id="1024" w:name="_Toc536797022"/>
      <w:bookmarkStart w:id="1025" w:name="_Toc180485835"/>
      <w:bookmarkStart w:id="1026" w:name="_Toc2934035"/>
      <w:bookmarkStart w:id="1027" w:name="_Toc10211778"/>
      <w:bookmarkStart w:id="1028" w:name="_Toc10731590"/>
      <w:bookmarkStart w:id="1029" w:name="_Toc12625702"/>
      <w:bookmarkStart w:id="1030" w:name="_Toc12625792"/>
      <w:bookmarkStart w:id="1031" w:name="_Toc15022893"/>
      <w:bookmarkStart w:id="1032" w:name="_Toc15049650"/>
      <w:bookmarkStart w:id="1033" w:name="_Toc15654592"/>
      <w:bookmarkStart w:id="1034" w:name="_Toc16257715"/>
      <w:bookmarkStart w:id="1035" w:name="_Toc16861067"/>
      <w:bookmarkStart w:id="1036" w:name="_Toc17467225"/>
      <w:bookmarkStart w:id="1037" w:name="_Toc18073004"/>
      <w:bookmarkStart w:id="1038" w:name="_Toc18680423"/>
      <w:bookmarkStart w:id="1039" w:name="_Toc19195126"/>
      <w:bookmarkStart w:id="1040" w:name="_Toc19887448"/>
      <w:bookmarkStart w:id="1041" w:name="_Toc20494343"/>
      <w:bookmarkStart w:id="1042" w:name="_Toc21702297"/>
      <w:bookmarkStart w:id="1043" w:name="_Toc22307216"/>
      <w:bookmarkStart w:id="1044" w:name="_Toc22911774"/>
      <w:bookmarkStart w:id="1045" w:name="_Toc23513689"/>
      <w:bookmarkStart w:id="1046" w:name="_Toc24117036"/>
      <w:bookmarkStart w:id="1047" w:name="_Toc24722690"/>
      <w:bookmarkStart w:id="1048" w:name="_Toc25325038"/>
      <w:bookmarkStart w:id="1049" w:name="_Toc25932493"/>
      <w:bookmarkStart w:id="1050" w:name="_Toc26536344"/>
      <w:bookmarkStart w:id="1051" w:name="_Toc27141702"/>
      <w:bookmarkStart w:id="1052" w:name="_Toc27745345"/>
      <w:bookmarkStart w:id="1053" w:name="_Toc28351993"/>
      <w:bookmarkStart w:id="1054" w:name="_Toc28955211"/>
      <w:bookmarkStart w:id="1055" w:name="_Toc29558264"/>
      <w:bookmarkStart w:id="1056" w:name="_Toc30169348"/>
      <w:bookmarkStart w:id="1057" w:name="_Toc31978556"/>
      <w:bookmarkStart w:id="1058" w:name="_Toc32586751"/>
      <w:bookmarkStart w:id="1059" w:name="_Toc33192409"/>
      <w:bookmarkStart w:id="1060" w:name="_Toc33798280"/>
      <w:bookmarkStart w:id="1061" w:name="_Toc34399822"/>
      <w:bookmarkStart w:id="1062" w:name="_Toc35004659"/>
      <w:bookmarkStart w:id="1063" w:name="_Toc35607065"/>
      <w:bookmarkStart w:id="1064" w:name="_Toc36211396"/>
      <w:bookmarkStart w:id="1065" w:name="_Toc38634444"/>
      <w:bookmarkStart w:id="1066" w:name="_Toc39155465"/>
      <w:bookmarkStart w:id="1067" w:name="_Toc39847228"/>
      <w:bookmarkStart w:id="1068" w:name="_Toc40446781"/>
      <w:bookmarkStart w:id="1069" w:name="_Toc41056502"/>
      <w:bookmarkStart w:id="1070" w:name="_Toc41660341"/>
      <w:r>
        <w:rPr>
          <w:rFonts w:ascii="华文仿宋" w:eastAsia="华文仿宋" w:hAnsi="华文仿宋" w:hint="eastAsia"/>
          <w:bCs w:val="0"/>
          <w:kern w:val="2"/>
          <w:sz w:val="28"/>
          <w:szCs w:val="28"/>
        </w:rPr>
        <w:t>八、正己烷</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eastAsia="华文仿宋" w:hAnsi="华文仿宋"/>
          <w:sz w:val="28"/>
          <w:szCs w:val="28"/>
        </w:rPr>
      </w:pPr>
      <w:r>
        <w:rPr>
          <w:rFonts w:ascii="华文仿宋" w:eastAsia="华文仿宋" w:hAnsi="华文仿宋" w:hint="eastAsia"/>
          <w:sz w:val="28"/>
          <w:szCs w:val="28"/>
        </w:rPr>
        <w:t>本周国内正己烷价格汇总</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 xml:space="preserve">单位：元/吨 </w:t>
      </w:r>
    </w:p>
    <w:tbl>
      <w:tblPr>
        <w:tblW w:w="8940" w:type="dxa"/>
        <w:jc w:val="center"/>
        <w:tblInd w:w="93" w:type="dxa"/>
        <w:tblLook w:val="04A0"/>
      </w:tblPr>
      <w:tblGrid>
        <w:gridCol w:w="1054"/>
        <w:gridCol w:w="1264"/>
        <w:gridCol w:w="1053"/>
        <w:gridCol w:w="1053"/>
        <w:gridCol w:w="1422"/>
        <w:gridCol w:w="1547"/>
        <w:gridCol w:w="1547"/>
      </w:tblGrid>
      <w:tr w:rsidR="00362E0D" w:rsidRPr="00B14058" w:rsidTr="009254A2">
        <w:trPr>
          <w:trHeight w:val="825"/>
          <w:jc w:val="center"/>
        </w:trPr>
        <w:tc>
          <w:tcPr>
            <w:tcW w:w="1054"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地区</w:t>
            </w:r>
          </w:p>
        </w:tc>
        <w:tc>
          <w:tcPr>
            <w:tcW w:w="1264" w:type="dxa"/>
            <w:tcBorders>
              <w:top w:val="single" w:sz="8" w:space="0" w:color="auto"/>
              <w:left w:val="nil"/>
              <w:bottom w:val="single" w:sz="8" w:space="0" w:color="auto"/>
              <w:right w:val="single" w:sz="8" w:space="0" w:color="auto"/>
            </w:tcBorders>
            <w:shd w:val="clear" w:color="000000" w:fill="99CC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生产厂家</w:t>
            </w:r>
          </w:p>
        </w:tc>
        <w:tc>
          <w:tcPr>
            <w:tcW w:w="1053" w:type="dxa"/>
            <w:tcBorders>
              <w:top w:val="single" w:sz="8" w:space="0" w:color="auto"/>
              <w:left w:val="nil"/>
              <w:bottom w:val="single" w:sz="8" w:space="0" w:color="auto"/>
              <w:right w:val="single" w:sz="8" w:space="0" w:color="auto"/>
            </w:tcBorders>
            <w:shd w:val="clear" w:color="000000" w:fill="99CC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产品名称</w:t>
            </w:r>
          </w:p>
        </w:tc>
        <w:tc>
          <w:tcPr>
            <w:tcW w:w="1053" w:type="dxa"/>
            <w:tcBorders>
              <w:top w:val="single" w:sz="8" w:space="0" w:color="auto"/>
              <w:left w:val="nil"/>
              <w:bottom w:val="single" w:sz="8" w:space="0" w:color="auto"/>
              <w:right w:val="single" w:sz="8" w:space="0" w:color="auto"/>
            </w:tcBorders>
            <w:shd w:val="clear" w:color="000000" w:fill="99CC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价格类型</w:t>
            </w:r>
          </w:p>
        </w:tc>
        <w:tc>
          <w:tcPr>
            <w:tcW w:w="1422"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7" w:type="dxa"/>
            <w:tcBorders>
              <w:top w:val="single" w:sz="4" w:space="0" w:color="auto"/>
              <w:left w:val="nil"/>
              <w:bottom w:val="single" w:sz="4" w:space="0" w:color="auto"/>
              <w:right w:val="single" w:sz="4" w:space="0" w:color="auto"/>
            </w:tcBorders>
            <w:shd w:val="clear" w:color="000000" w:fill="99CC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2020/5/29</w:t>
            </w:r>
          </w:p>
        </w:tc>
        <w:tc>
          <w:tcPr>
            <w:tcW w:w="1547" w:type="dxa"/>
            <w:tcBorders>
              <w:top w:val="single" w:sz="8" w:space="0" w:color="auto"/>
              <w:left w:val="nil"/>
              <w:bottom w:val="single" w:sz="8" w:space="0" w:color="auto"/>
              <w:right w:val="single" w:sz="8" w:space="0" w:color="auto"/>
            </w:tcBorders>
            <w:shd w:val="clear" w:color="000000" w:fill="99CCFF"/>
            <w:vAlign w:val="center"/>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2020/5/22</w:t>
            </w:r>
          </w:p>
        </w:tc>
      </w:tr>
      <w:tr w:rsidR="00362E0D"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264"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燕山石化</w:t>
            </w:r>
          </w:p>
        </w:tc>
        <w:tc>
          <w:tcPr>
            <w:tcW w:w="1053" w:type="dxa"/>
            <w:tcBorders>
              <w:top w:val="nil"/>
              <w:left w:val="nil"/>
              <w:bottom w:val="single" w:sz="8" w:space="0" w:color="auto"/>
              <w:right w:val="single" w:sz="8" w:space="0" w:color="auto"/>
            </w:tcBorders>
            <w:shd w:val="clear" w:color="auto" w:fill="auto"/>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264"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燕山集联</w:t>
            </w:r>
          </w:p>
        </w:tc>
        <w:tc>
          <w:tcPr>
            <w:tcW w:w="1053" w:type="dxa"/>
            <w:tcBorders>
              <w:top w:val="nil"/>
              <w:left w:val="nil"/>
              <w:bottom w:val="single" w:sz="8" w:space="0" w:color="auto"/>
              <w:right w:val="single" w:sz="8" w:space="0" w:color="auto"/>
            </w:tcBorders>
            <w:shd w:val="clear" w:color="auto" w:fill="auto"/>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5600</w:t>
            </w:r>
          </w:p>
        </w:tc>
        <w:tc>
          <w:tcPr>
            <w:tcW w:w="1547"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5600</w:t>
            </w:r>
          </w:p>
        </w:tc>
      </w:tr>
      <w:tr w:rsidR="00362E0D"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大连石化</w:t>
            </w:r>
          </w:p>
        </w:tc>
        <w:tc>
          <w:tcPr>
            <w:tcW w:w="1053" w:type="dxa"/>
            <w:tcBorders>
              <w:top w:val="nil"/>
              <w:left w:val="nil"/>
              <w:bottom w:val="single" w:sz="8" w:space="0" w:color="auto"/>
              <w:right w:val="single" w:sz="8" w:space="0" w:color="auto"/>
            </w:tcBorders>
            <w:shd w:val="clear" w:color="auto" w:fill="auto"/>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辽阳石化</w:t>
            </w:r>
          </w:p>
        </w:tc>
        <w:tc>
          <w:tcPr>
            <w:tcW w:w="1053" w:type="dxa"/>
            <w:tcBorders>
              <w:top w:val="nil"/>
              <w:left w:val="nil"/>
              <w:bottom w:val="single" w:sz="8" w:space="0" w:color="auto"/>
              <w:right w:val="single" w:sz="8" w:space="0" w:color="auto"/>
            </w:tcBorders>
            <w:shd w:val="clear" w:color="auto" w:fill="auto"/>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辽阳裕丰</w:t>
            </w:r>
          </w:p>
        </w:tc>
        <w:tc>
          <w:tcPr>
            <w:tcW w:w="1053" w:type="dxa"/>
            <w:tcBorders>
              <w:top w:val="nil"/>
              <w:left w:val="nil"/>
              <w:bottom w:val="single" w:sz="8" w:space="0" w:color="auto"/>
              <w:right w:val="single" w:sz="8" w:space="0" w:color="auto"/>
            </w:tcBorders>
            <w:shd w:val="clear" w:color="auto" w:fill="auto"/>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264"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辽阳亿鑫</w:t>
            </w:r>
          </w:p>
        </w:tc>
        <w:tc>
          <w:tcPr>
            <w:tcW w:w="1053" w:type="dxa"/>
            <w:tcBorders>
              <w:top w:val="nil"/>
              <w:left w:val="nil"/>
              <w:bottom w:val="single" w:sz="8" w:space="0" w:color="auto"/>
              <w:right w:val="single" w:sz="8" w:space="0" w:color="auto"/>
            </w:tcBorders>
            <w:shd w:val="clear" w:color="auto" w:fill="auto"/>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362E0D"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1264"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岳阳金瀚</w:t>
            </w:r>
          </w:p>
        </w:tc>
        <w:tc>
          <w:tcPr>
            <w:tcW w:w="1053" w:type="dxa"/>
            <w:tcBorders>
              <w:top w:val="nil"/>
              <w:left w:val="nil"/>
              <w:bottom w:val="single" w:sz="8" w:space="0" w:color="auto"/>
              <w:right w:val="single" w:sz="8" w:space="0" w:color="auto"/>
            </w:tcBorders>
            <w:shd w:val="clear" w:color="auto" w:fill="auto"/>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5500</w:t>
            </w:r>
          </w:p>
        </w:tc>
        <w:tc>
          <w:tcPr>
            <w:tcW w:w="1547"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5500</w:t>
            </w:r>
          </w:p>
        </w:tc>
      </w:tr>
      <w:tr w:rsidR="00362E0D"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264"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扬子石化</w:t>
            </w:r>
          </w:p>
        </w:tc>
        <w:tc>
          <w:tcPr>
            <w:tcW w:w="1053" w:type="dxa"/>
            <w:tcBorders>
              <w:top w:val="nil"/>
              <w:left w:val="nil"/>
              <w:bottom w:val="single" w:sz="8" w:space="0" w:color="auto"/>
              <w:right w:val="single" w:sz="8" w:space="0" w:color="auto"/>
            </w:tcBorders>
            <w:shd w:val="clear" w:color="auto" w:fill="auto"/>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5400</w:t>
            </w:r>
          </w:p>
        </w:tc>
        <w:tc>
          <w:tcPr>
            <w:tcW w:w="1547"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5400</w:t>
            </w:r>
          </w:p>
        </w:tc>
      </w:tr>
      <w:tr w:rsidR="00362E0D" w:rsidRPr="00B14058" w:rsidTr="009254A2">
        <w:trPr>
          <w:trHeight w:val="825"/>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1264"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广州赫尔普</w:t>
            </w:r>
          </w:p>
        </w:tc>
        <w:tc>
          <w:tcPr>
            <w:tcW w:w="1053" w:type="dxa"/>
            <w:tcBorders>
              <w:top w:val="nil"/>
              <w:left w:val="nil"/>
              <w:bottom w:val="single" w:sz="8" w:space="0" w:color="auto"/>
              <w:right w:val="single" w:sz="8" w:space="0" w:color="auto"/>
            </w:tcBorders>
            <w:shd w:val="clear" w:color="auto" w:fill="auto"/>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6900</w:t>
            </w:r>
          </w:p>
        </w:tc>
        <w:tc>
          <w:tcPr>
            <w:tcW w:w="1547"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6900</w:t>
            </w:r>
          </w:p>
        </w:tc>
      </w:tr>
      <w:tr w:rsidR="00362E0D" w:rsidRPr="00B14058" w:rsidTr="009254A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西北</w:t>
            </w:r>
          </w:p>
        </w:tc>
        <w:tc>
          <w:tcPr>
            <w:tcW w:w="1264"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兰州石</w:t>
            </w:r>
            <w:r w:rsidRPr="00B14058">
              <w:rPr>
                <w:rFonts w:ascii="华文仿宋" w:eastAsia="华文仿宋" w:hAnsi="华文仿宋" w:cs="宋体" w:hint="eastAsia"/>
                <w:kern w:val="0"/>
                <w:sz w:val="28"/>
                <w:szCs w:val="28"/>
              </w:rPr>
              <w:lastRenderedPageBreak/>
              <w:t>化</w:t>
            </w:r>
          </w:p>
        </w:tc>
        <w:tc>
          <w:tcPr>
            <w:tcW w:w="1053" w:type="dxa"/>
            <w:tcBorders>
              <w:top w:val="nil"/>
              <w:left w:val="nil"/>
              <w:bottom w:val="single" w:sz="8" w:space="0" w:color="auto"/>
              <w:right w:val="single" w:sz="8" w:space="0" w:color="auto"/>
            </w:tcBorders>
            <w:shd w:val="clear" w:color="auto" w:fill="auto"/>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正己</w:t>
            </w:r>
            <w:r w:rsidRPr="00B14058">
              <w:rPr>
                <w:rFonts w:ascii="华文仿宋" w:eastAsia="华文仿宋" w:hAnsi="华文仿宋" w:cs="宋体" w:hint="eastAsia"/>
                <w:kern w:val="0"/>
                <w:sz w:val="28"/>
                <w:szCs w:val="28"/>
              </w:rPr>
              <w:lastRenderedPageBreak/>
              <w:t>烷</w:t>
            </w:r>
          </w:p>
        </w:tc>
        <w:tc>
          <w:tcPr>
            <w:tcW w:w="1053" w:type="dxa"/>
            <w:tcBorders>
              <w:top w:val="nil"/>
              <w:left w:val="nil"/>
              <w:bottom w:val="single" w:sz="8" w:space="0" w:color="auto"/>
              <w:right w:val="single" w:sz="8" w:space="0" w:color="auto"/>
            </w:tcBorders>
            <w:shd w:val="clear" w:color="auto" w:fill="auto"/>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出厂</w:t>
            </w:r>
            <w:r w:rsidRPr="00B14058">
              <w:rPr>
                <w:rFonts w:ascii="华文仿宋" w:eastAsia="华文仿宋" w:hAnsi="华文仿宋" w:cs="宋体" w:hint="eastAsia"/>
                <w:kern w:val="0"/>
                <w:sz w:val="28"/>
                <w:szCs w:val="28"/>
              </w:rPr>
              <w:lastRenderedPageBreak/>
              <w:t>价</w:t>
            </w:r>
          </w:p>
        </w:tc>
        <w:tc>
          <w:tcPr>
            <w:tcW w:w="1422"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lastRenderedPageBreak/>
              <w:t>0</w:t>
            </w:r>
          </w:p>
        </w:tc>
        <w:tc>
          <w:tcPr>
            <w:tcW w:w="1547"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7000</w:t>
            </w:r>
          </w:p>
        </w:tc>
        <w:tc>
          <w:tcPr>
            <w:tcW w:w="1547"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7000</w:t>
            </w:r>
          </w:p>
        </w:tc>
      </w:tr>
      <w:tr w:rsidR="00362E0D" w:rsidRPr="00B14058" w:rsidTr="001C7052">
        <w:trPr>
          <w:trHeight w:val="420"/>
          <w:jc w:val="center"/>
        </w:trPr>
        <w:tc>
          <w:tcPr>
            <w:tcW w:w="1054" w:type="dxa"/>
            <w:tcBorders>
              <w:top w:val="nil"/>
              <w:left w:val="single" w:sz="8" w:space="0" w:color="auto"/>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西北</w:t>
            </w:r>
          </w:p>
        </w:tc>
        <w:tc>
          <w:tcPr>
            <w:tcW w:w="1264" w:type="dxa"/>
            <w:tcBorders>
              <w:top w:val="nil"/>
              <w:left w:val="nil"/>
              <w:bottom w:val="single" w:sz="8" w:space="0" w:color="auto"/>
              <w:right w:val="single" w:sz="8" w:space="0" w:color="auto"/>
            </w:tcBorders>
            <w:shd w:val="clear" w:color="000000" w:fill="FFFFFF"/>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克拉玛依</w:t>
            </w:r>
          </w:p>
        </w:tc>
        <w:tc>
          <w:tcPr>
            <w:tcW w:w="1053" w:type="dxa"/>
            <w:tcBorders>
              <w:top w:val="nil"/>
              <w:left w:val="nil"/>
              <w:bottom w:val="single" w:sz="8" w:space="0" w:color="auto"/>
              <w:right w:val="single" w:sz="8" w:space="0" w:color="auto"/>
            </w:tcBorders>
            <w:shd w:val="clear" w:color="auto" w:fill="auto"/>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53" w:type="dxa"/>
            <w:tcBorders>
              <w:top w:val="nil"/>
              <w:left w:val="nil"/>
              <w:bottom w:val="single" w:sz="8" w:space="0" w:color="auto"/>
              <w:right w:val="single" w:sz="8" w:space="0" w:color="auto"/>
            </w:tcBorders>
            <w:shd w:val="clear" w:color="auto" w:fill="auto"/>
            <w:vAlign w:val="bottom"/>
            <w:hideMark/>
          </w:tcPr>
          <w:p w:rsidR="00362E0D" w:rsidRPr="00B14058" w:rsidRDefault="00362E0D"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22"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547" w:type="dxa"/>
            <w:tcBorders>
              <w:top w:val="nil"/>
              <w:left w:val="nil"/>
              <w:bottom w:val="single" w:sz="8" w:space="0" w:color="auto"/>
              <w:right w:val="single" w:sz="8" w:space="0" w:color="auto"/>
            </w:tcBorders>
            <w:shd w:val="clear" w:color="auto" w:fill="auto"/>
            <w:vAlign w:val="bottom"/>
            <w:hideMark/>
          </w:tcPr>
          <w:p w:rsidR="00362E0D" w:rsidRDefault="00362E0D">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1071" w:name="_Toc281568216"/>
      <w:bookmarkStart w:id="1072" w:name="_Toc2934036"/>
      <w:bookmarkStart w:id="1073" w:name="_Toc1736594"/>
      <w:bookmarkStart w:id="1074" w:name="_Toc5976968"/>
      <w:bookmarkStart w:id="1075" w:name="_Toc5976988"/>
      <w:bookmarkStart w:id="1076" w:name="_Toc4160096"/>
      <w:bookmarkStart w:id="1077" w:name="_Toc4768366"/>
      <w:bookmarkStart w:id="1078" w:name="_Toc2934057"/>
      <w:bookmarkStart w:id="1079" w:name="_Toc4768346"/>
      <w:bookmarkStart w:id="1080" w:name="_Toc296600824"/>
      <w:bookmarkStart w:id="1081" w:name="_Toc536797023"/>
      <w:bookmarkStart w:id="1082" w:name="_Toc505350019"/>
      <w:bookmarkStart w:id="1083" w:name="_Toc5281993"/>
      <w:bookmarkStart w:id="1084" w:name="_Toc460250415"/>
      <w:bookmarkStart w:id="1085" w:name="_Toc10211779"/>
      <w:bookmarkStart w:id="1086" w:name="_Toc10731591"/>
      <w:bookmarkStart w:id="1087" w:name="_Toc12625703"/>
      <w:bookmarkStart w:id="1088" w:name="_Toc12625793"/>
      <w:bookmarkStart w:id="1089" w:name="_Toc15022894"/>
      <w:bookmarkStart w:id="1090" w:name="_Toc15049651"/>
      <w:bookmarkStart w:id="1091" w:name="_Toc15654593"/>
      <w:bookmarkStart w:id="1092" w:name="_Toc16257716"/>
      <w:bookmarkStart w:id="1093" w:name="_Toc16861068"/>
      <w:bookmarkStart w:id="1094" w:name="_Toc17467226"/>
      <w:bookmarkStart w:id="1095" w:name="_Toc18073005"/>
      <w:bookmarkStart w:id="1096" w:name="_Toc18680424"/>
      <w:bookmarkStart w:id="1097" w:name="_Toc19195127"/>
      <w:bookmarkStart w:id="1098" w:name="_Toc19887449"/>
      <w:bookmarkStart w:id="1099" w:name="_Toc20494344"/>
      <w:bookmarkStart w:id="1100" w:name="_Toc21702298"/>
      <w:bookmarkStart w:id="1101" w:name="_Toc22307217"/>
      <w:bookmarkStart w:id="1102" w:name="_Toc22911775"/>
      <w:bookmarkStart w:id="1103" w:name="_Toc23513690"/>
      <w:bookmarkStart w:id="1104" w:name="_Toc24117037"/>
      <w:bookmarkStart w:id="1105" w:name="_Toc24722691"/>
      <w:bookmarkStart w:id="1106" w:name="_Toc25325039"/>
      <w:bookmarkStart w:id="1107" w:name="_Toc25932494"/>
      <w:bookmarkStart w:id="1108" w:name="_Toc26536345"/>
      <w:bookmarkStart w:id="1109" w:name="_Toc27141703"/>
      <w:bookmarkStart w:id="1110" w:name="_Toc27745346"/>
      <w:bookmarkStart w:id="1111" w:name="_Toc28351994"/>
      <w:bookmarkStart w:id="1112" w:name="_Toc28955212"/>
      <w:bookmarkStart w:id="1113" w:name="_Toc29558265"/>
      <w:bookmarkStart w:id="1114" w:name="_Toc30169349"/>
      <w:bookmarkStart w:id="1115" w:name="_Toc31978557"/>
      <w:bookmarkStart w:id="1116" w:name="_Toc32586752"/>
      <w:bookmarkStart w:id="1117" w:name="_Toc33192410"/>
      <w:bookmarkStart w:id="1118" w:name="_Toc33798281"/>
      <w:bookmarkStart w:id="1119" w:name="_Toc34399823"/>
      <w:bookmarkStart w:id="1120" w:name="_Toc35004660"/>
      <w:bookmarkStart w:id="1121" w:name="_Toc35607066"/>
      <w:bookmarkStart w:id="1122" w:name="_Toc36211397"/>
      <w:bookmarkStart w:id="1123" w:name="_Toc38634445"/>
      <w:bookmarkStart w:id="1124" w:name="_Toc39155466"/>
      <w:bookmarkStart w:id="1125" w:name="_Toc39847229"/>
      <w:bookmarkStart w:id="1126" w:name="_Toc40446782"/>
      <w:bookmarkStart w:id="1127" w:name="_Toc41056503"/>
      <w:bookmarkStart w:id="1128" w:name="_Toc41660342"/>
      <w:r>
        <w:rPr>
          <w:rFonts w:ascii="华文仿宋" w:eastAsia="华文仿宋" w:hAnsi="华文仿宋" w:hint="eastAsia"/>
          <w:bCs w:val="0"/>
          <w:kern w:val="2"/>
          <w:sz w:val="28"/>
          <w:szCs w:val="28"/>
        </w:rPr>
        <w:t>九、</w:t>
      </w:r>
      <w:r w:rsidR="002F4108">
        <w:rPr>
          <w:rFonts w:ascii="华文仿宋" w:eastAsia="华文仿宋" w:hAnsi="华文仿宋" w:hint="eastAsia"/>
          <w:bCs w:val="0"/>
          <w:kern w:val="2"/>
          <w:sz w:val="28"/>
          <w:szCs w:val="28"/>
        </w:rPr>
        <w:t>20</w:t>
      </w:r>
      <w:r w:rsidR="00C951DA">
        <w:rPr>
          <w:rFonts w:ascii="华文仿宋" w:eastAsia="华文仿宋" w:hAnsi="华文仿宋" w:hint="eastAsia"/>
          <w:bCs w:val="0"/>
          <w:kern w:val="2"/>
          <w:sz w:val="28"/>
          <w:szCs w:val="28"/>
        </w:rPr>
        <w:t>20</w:t>
      </w:r>
      <w:r>
        <w:rPr>
          <w:rFonts w:ascii="华文仿宋" w:eastAsia="华文仿宋" w:hAnsi="华文仿宋" w:hint="eastAsia"/>
          <w:bCs w:val="0"/>
          <w:kern w:val="2"/>
          <w:sz w:val="28"/>
          <w:szCs w:val="28"/>
        </w:rPr>
        <w:t>年</w:t>
      </w:r>
      <w:r w:rsidR="001B0771">
        <w:rPr>
          <w:rFonts w:ascii="华文仿宋" w:eastAsia="华文仿宋" w:hAnsi="华文仿宋" w:hint="eastAsia"/>
          <w:bCs w:val="0"/>
          <w:kern w:val="2"/>
          <w:sz w:val="28"/>
          <w:szCs w:val="28"/>
        </w:rPr>
        <w:t>3</w:t>
      </w:r>
      <w:r>
        <w:rPr>
          <w:rFonts w:ascii="华文仿宋" w:eastAsia="华文仿宋" w:hAnsi="华文仿宋" w:hint="eastAsia"/>
          <w:bCs w:val="0"/>
          <w:kern w:val="2"/>
          <w:sz w:val="28"/>
          <w:szCs w:val="28"/>
        </w:rPr>
        <w:t>月中国溶剂油进出口数据统计</w:t>
      </w:r>
      <w:bookmarkEnd w:id="61"/>
      <w:bookmarkEnd w:id="62"/>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rsidR="002F12E4" w:rsidRDefault="002F12E4"/>
    <w:p w:rsidR="002F12E4" w:rsidRDefault="00B9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b/>
          <w:sz w:val="28"/>
          <w:szCs w:val="28"/>
        </w:rPr>
      </w:pPr>
      <w:r>
        <w:rPr>
          <w:rFonts w:ascii="华文仿宋" w:eastAsia="华文仿宋" w:hAnsi="华文仿宋" w:hint="eastAsia"/>
          <w:b/>
          <w:sz w:val="28"/>
          <w:szCs w:val="28"/>
        </w:rPr>
        <w:t>2020</w:t>
      </w:r>
      <w:r w:rsidR="004F4F55">
        <w:rPr>
          <w:rFonts w:ascii="华文仿宋" w:eastAsia="华文仿宋" w:hAnsi="华文仿宋" w:hint="eastAsia"/>
          <w:b/>
          <w:sz w:val="28"/>
          <w:szCs w:val="28"/>
        </w:rPr>
        <w:t>年</w:t>
      </w:r>
      <w:r w:rsidR="001B0771">
        <w:rPr>
          <w:rFonts w:ascii="华文仿宋" w:eastAsia="华文仿宋" w:hAnsi="华文仿宋" w:hint="eastAsia"/>
          <w:b/>
          <w:sz w:val="28"/>
          <w:szCs w:val="28"/>
        </w:rPr>
        <w:t>3</w:t>
      </w:r>
      <w:r w:rsidR="004F4F55">
        <w:rPr>
          <w:rFonts w:ascii="华文仿宋" w:eastAsia="华文仿宋" w:hAnsi="华文仿宋" w:hint="eastAsia"/>
          <w:b/>
          <w:sz w:val="28"/>
          <w:szCs w:val="28"/>
        </w:rPr>
        <w:t>月份中国溶剂油进出口统计数据（按产销国分）</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color w:val="333333"/>
          <w:sz w:val="28"/>
          <w:szCs w:val="28"/>
          <w:shd w:val="clear" w:color="auto" w:fill="FFFFFF"/>
        </w:rPr>
        <w:t>单位：吨；美元</w:t>
      </w:r>
      <w:r>
        <w:rPr>
          <w:rFonts w:ascii="华文仿宋" w:eastAsia="华文仿宋" w:hAnsi="华文仿宋" w:cs="华文仿宋" w:hint="eastAsia"/>
          <w:sz w:val="28"/>
          <w:szCs w:val="28"/>
        </w:rPr>
        <w:t>)</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tbl>
      <w:tblPr>
        <w:tblW w:w="9100" w:type="dxa"/>
        <w:tblInd w:w="93" w:type="dxa"/>
        <w:tblLook w:val="04A0"/>
      </w:tblPr>
      <w:tblGrid>
        <w:gridCol w:w="1080"/>
        <w:gridCol w:w="1080"/>
        <w:gridCol w:w="1080"/>
        <w:gridCol w:w="1080"/>
        <w:gridCol w:w="1080"/>
        <w:gridCol w:w="1540"/>
        <w:gridCol w:w="1080"/>
        <w:gridCol w:w="1080"/>
      </w:tblGrid>
      <w:tr w:rsidR="001B0771" w:rsidRPr="001B0771" w:rsidTr="001B0771">
        <w:trPr>
          <w:trHeight w:val="825"/>
        </w:trPr>
        <w:tc>
          <w:tcPr>
            <w:tcW w:w="1080" w:type="dxa"/>
            <w:tcBorders>
              <w:top w:val="single" w:sz="8" w:space="0" w:color="000000"/>
              <w:left w:val="single" w:sz="8" w:space="0" w:color="auto"/>
              <w:bottom w:val="single" w:sz="8" w:space="0" w:color="000000"/>
              <w:right w:val="single" w:sz="8" w:space="0" w:color="000000"/>
            </w:tcBorders>
            <w:shd w:val="clear" w:color="000000" w:fill="00B0F0"/>
            <w:vAlign w:val="bottom"/>
            <w:hideMark/>
          </w:tcPr>
          <w:p w:rsidR="001B0771" w:rsidRPr="001B0771" w:rsidRDefault="001B0771" w:rsidP="001B0771">
            <w:pPr>
              <w:widowControl/>
              <w:jc w:val="left"/>
              <w:rPr>
                <w:rFonts w:ascii="华文仿宋" w:eastAsia="华文仿宋" w:hAnsi="华文仿宋" w:cs="宋体"/>
                <w:b/>
                <w:bCs/>
                <w:color w:val="000000"/>
                <w:kern w:val="0"/>
                <w:sz w:val="28"/>
                <w:szCs w:val="28"/>
              </w:rPr>
            </w:pPr>
            <w:r w:rsidRPr="001B0771">
              <w:rPr>
                <w:rFonts w:ascii="华文仿宋" w:eastAsia="华文仿宋" w:hAnsi="华文仿宋" w:cs="宋体" w:hint="eastAsia"/>
                <w:b/>
                <w:bCs/>
                <w:color w:val="000000"/>
                <w:kern w:val="0"/>
                <w:sz w:val="28"/>
                <w:szCs w:val="28"/>
              </w:rPr>
              <w:t>产品</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1B0771" w:rsidRPr="001B0771" w:rsidRDefault="001B0771" w:rsidP="001B0771">
            <w:pPr>
              <w:widowControl/>
              <w:jc w:val="left"/>
              <w:rPr>
                <w:rFonts w:ascii="华文仿宋" w:eastAsia="华文仿宋" w:hAnsi="华文仿宋" w:cs="宋体"/>
                <w:b/>
                <w:bCs/>
                <w:color w:val="000000"/>
                <w:kern w:val="0"/>
                <w:sz w:val="28"/>
                <w:szCs w:val="28"/>
              </w:rPr>
            </w:pPr>
            <w:r w:rsidRPr="001B0771">
              <w:rPr>
                <w:rFonts w:ascii="华文仿宋" w:eastAsia="华文仿宋" w:hAnsi="华文仿宋" w:cs="宋体" w:hint="eastAsia"/>
                <w:b/>
                <w:bCs/>
                <w:color w:val="000000"/>
                <w:kern w:val="0"/>
                <w:sz w:val="28"/>
                <w:szCs w:val="28"/>
              </w:rPr>
              <w:t>年度</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1B0771" w:rsidRPr="001B0771" w:rsidRDefault="001B0771" w:rsidP="001B0771">
            <w:pPr>
              <w:widowControl/>
              <w:jc w:val="left"/>
              <w:rPr>
                <w:rFonts w:ascii="华文仿宋" w:eastAsia="华文仿宋" w:hAnsi="华文仿宋" w:cs="宋体"/>
                <w:b/>
                <w:bCs/>
                <w:color w:val="000000"/>
                <w:kern w:val="0"/>
                <w:sz w:val="28"/>
                <w:szCs w:val="28"/>
              </w:rPr>
            </w:pPr>
            <w:r w:rsidRPr="001B0771">
              <w:rPr>
                <w:rFonts w:ascii="华文仿宋" w:eastAsia="华文仿宋" w:hAnsi="华文仿宋" w:cs="宋体" w:hint="eastAsia"/>
                <w:b/>
                <w:bCs/>
                <w:color w:val="000000"/>
                <w:kern w:val="0"/>
                <w:sz w:val="28"/>
                <w:szCs w:val="28"/>
              </w:rPr>
              <w:t>月份</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1B0771" w:rsidRPr="001B0771" w:rsidRDefault="001B0771" w:rsidP="001B0771">
            <w:pPr>
              <w:widowControl/>
              <w:jc w:val="left"/>
              <w:rPr>
                <w:rFonts w:ascii="华文仿宋" w:eastAsia="华文仿宋" w:hAnsi="华文仿宋" w:cs="宋体"/>
                <w:b/>
                <w:bCs/>
                <w:color w:val="000000"/>
                <w:kern w:val="0"/>
                <w:sz w:val="28"/>
                <w:szCs w:val="28"/>
              </w:rPr>
            </w:pPr>
            <w:r w:rsidRPr="001B0771">
              <w:rPr>
                <w:rFonts w:ascii="华文仿宋" w:eastAsia="华文仿宋" w:hAnsi="华文仿宋" w:cs="宋体" w:hint="eastAsia"/>
                <w:b/>
                <w:bCs/>
                <w:color w:val="000000"/>
                <w:kern w:val="0"/>
                <w:sz w:val="28"/>
                <w:szCs w:val="28"/>
              </w:rPr>
              <w:t>产销国及地区</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1B0771" w:rsidRPr="001B0771" w:rsidRDefault="001B0771" w:rsidP="001B0771">
            <w:pPr>
              <w:widowControl/>
              <w:jc w:val="left"/>
              <w:rPr>
                <w:rFonts w:ascii="华文仿宋" w:eastAsia="华文仿宋" w:hAnsi="华文仿宋" w:cs="宋体"/>
                <w:b/>
                <w:bCs/>
                <w:color w:val="000000"/>
                <w:kern w:val="0"/>
                <w:sz w:val="28"/>
                <w:szCs w:val="28"/>
              </w:rPr>
            </w:pPr>
            <w:r w:rsidRPr="001B0771">
              <w:rPr>
                <w:rFonts w:ascii="华文仿宋" w:eastAsia="华文仿宋" w:hAnsi="华文仿宋" w:cs="宋体" w:hint="eastAsia"/>
                <w:b/>
                <w:bCs/>
                <w:color w:val="000000"/>
                <w:kern w:val="0"/>
                <w:sz w:val="28"/>
                <w:szCs w:val="28"/>
              </w:rPr>
              <w:t>进口数量</w:t>
            </w:r>
          </w:p>
        </w:tc>
        <w:tc>
          <w:tcPr>
            <w:tcW w:w="1540" w:type="dxa"/>
            <w:tcBorders>
              <w:top w:val="single" w:sz="8" w:space="0" w:color="000000"/>
              <w:left w:val="nil"/>
              <w:bottom w:val="single" w:sz="8" w:space="0" w:color="000000"/>
              <w:right w:val="single" w:sz="8" w:space="0" w:color="000000"/>
            </w:tcBorders>
            <w:shd w:val="clear" w:color="000000" w:fill="00B0F0"/>
            <w:vAlign w:val="bottom"/>
            <w:hideMark/>
          </w:tcPr>
          <w:p w:rsidR="001B0771" w:rsidRPr="001B0771" w:rsidRDefault="001B0771" w:rsidP="001B0771">
            <w:pPr>
              <w:widowControl/>
              <w:jc w:val="left"/>
              <w:rPr>
                <w:rFonts w:ascii="华文仿宋" w:eastAsia="华文仿宋" w:hAnsi="华文仿宋" w:cs="宋体"/>
                <w:b/>
                <w:bCs/>
                <w:color w:val="000000"/>
                <w:kern w:val="0"/>
                <w:sz w:val="28"/>
                <w:szCs w:val="28"/>
              </w:rPr>
            </w:pPr>
            <w:r w:rsidRPr="001B0771">
              <w:rPr>
                <w:rFonts w:ascii="华文仿宋" w:eastAsia="华文仿宋" w:hAnsi="华文仿宋" w:cs="宋体" w:hint="eastAsia"/>
                <w:b/>
                <w:bCs/>
                <w:color w:val="000000"/>
                <w:kern w:val="0"/>
                <w:sz w:val="28"/>
                <w:szCs w:val="28"/>
              </w:rPr>
              <w:t>进口美元</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1B0771" w:rsidRPr="001B0771" w:rsidRDefault="001B0771" w:rsidP="001B0771">
            <w:pPr>
              <w:widowControl/>
              <w:jc w:val="left"/>
              <w:rPr>
                <w:rFonts w:ascii="华文仿宋" w:eastAsia="华文仿宋" w:hAnsi="华文仿宋" w:cs="宋体"/>
                <w:b/>
                <w:bCs/>
                <w:color w:val="000000"/>
                <w:kern w:val="0"/>
                <w:sz w:val="28"/>
                <w:szCs w:val="28"/>
              </w:rPr>
            </w:pPr>
            <w:r w:rsidRPr="001B0771">
              <w:rPr>
                <w:rFonts w:ascii="华文仿宋" w:eastAsia="华文仿宋" w:hAnsi="华文仿宋" w:cs="宋体" w:hint="eastAsia"/>
                <w:b/>
                <w:bCs/>
                <w:color w:val="000000"/>
                <w:kern w:val="0"/>
                <w:sz w:val="28"/>
                <w:szCs w:val="28"/>
              </w:rPr>
              <w:t>出口数量</w:t>
            </w:r>
          </w:p>
        </w:tc>
        <w:tc>
          <w:tcPr>
            <w:tcW w:w="1080" w:type="dxa"/>
            <w:tcBorders>
              <w:top w:val="single" w:sz="8" w:space="0" w:color="000000"/>
              <w:left w:val="nil"/>
              <w:bottom w:val="single" w:sz="8" w:space="0" w:color="000000"/>
              <w:right w:val="single" w:sz="8" w:space="0" w:color="000000"/>
            </w:tcBorders>
            <w:shd w:val="clear" w:color="000000" w:fill="00B0F0"/>
            <w:vAlign w:val="bottom"/>
            <w:hideMark/>
          </w:tcPr>
          <w:p w:rsidR="001B0771" w:rsidRPr="001B0771" w:rsidRDefault="001B0771" w:rsidP="001B0771">
            <w:pPr>
              <w:widowControl/>
              <w:jc w:val="left"/>
              <w:rPr>
                <w:rFonts w:ascii="华文仿宋" w:eastAsia="华文仿宋" w:hAnsi="华文仿宋" w:cs="宋体"/>
                <w:b/>
                <w:bCs/>
                <w:color w:val="000000"/>
                <w:kern w:val="0"/>
                <w:sz w:val="28"/>
                <w:szCs w:val="28"/>
              </w:rPr>
            </w:pPr>
            <w:r w:rsidRPr="001B0771">
              <w:rPr>
                <w:rFonts w:ascii="华文仿宋" w:eastAsia="华文仿宋" w:hAnsi="华文仿宋" w:cs="宋体" w:hint="eastAsia"/>
                <w:b/>
                <w:bCs/>
                <w:color w:val="000000"/>
                <w:kern w:val="0"/>
                <w:sz w:val="28"/>
                <w:szCs w:val="28"/>
              </w:rPr>
              <w:t>出口美元</w:t>
            </w:r>
          </w:p>
        </w:tc>
      </w:tr>
      <w:tr w:rsidR="001B0771" w:rsidRPr="001B0771" w:rsidTr="001B0771">
        <w:trPr>
          <w:trHeight w:val="825"/>
        </w:trPr>
        <w:tc>
          <w:tcPr>
            <w:tcW w:w="1080" w:type="dxa"/>
            <w:vMerge w:val="restart"/>
            <w:tcBorders>
              <w:top w:val="nil"/>
              <w:left w:val="single" w:sz="8" w:space="0" w:color="auto"/>
              <w:bottom w:val="single" w:sz="8" w:space="0" w:color="000000"/>
              <w:right w:val="single" w:sz="8" w:space="0" w:color="000000"/>
            </w:tcBorders>
            <w:shd w:val="clear" w:color="auto" w:fill="auto"/>
            <w:vAlign w:val="bottom"/>
            <w:hideMark/>
          </w:tcPr>
          <w:p w:rsidR="001B0771" w:rsidRPr="001B0771" w:rsidRDefault="001B0771" w:rsidP="001B0771">
            <w:pPr>
              <w:widowControl/>
              <w:jc w:val="center"/>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溶剂油，不含有生物柴油</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3月</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新加坡</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942 </w:t>
            </w:r>
          </w:p>
        </w:tc>
        <w:tc>
          <w:tcPr>
            <w:tcW w:w="154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1,078,609 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0 </w:t>
            </w:r>
          </w:p>
        </w:tc>
      </w:tr>
      <w:tr w:rsidR="001B0771" w:rsidRPr="001B0771" w:rsidTr="001B0771">
        <w:trPr>
          <w:trHeight w:val="825"/>
        </w:trPr>
        <w:tc>
          <w:tcPr>
            <w:tcW w:w="1080" w:type="dxa"/>
            <w:vMerge/>
            <w:tcBorders>
              <w:top w:val="nil"/>
              <w:left w:val="single" w:sz="8" w:space="0" w:color="auto"/>
              <w:bottom w:val="single" w:sz="8" w:space="0" w:color="000000"/>
              <w:right w:val="single" w:sz="8" w:space="0" w:color="000000"/>
            </w:tcBorders>
            <w:vAlign w:val="center"/>
            <w:hideMark/>
          </w:tcPr>
          <w:p w:rsidR="001B0771" w:rsidRPr="001B0771" w:rsidRDefault="001B0771" w:rsidP="001B0771">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3月</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美国</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209 </w:t>
            </w:r>
          </w:p>
        </w:tc>
        <w:tc>
          <w:tcPr>
            <w:tcW w:w="154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274,257 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0 </w:t>
            </w:r>
          </w:p>
        </w:tc>
      </w:tr>
      <w:tr w:rsidR="001B0771" w:rsidRPr="001B0771" w:rsidTr="001B0771">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1B0771" w:rsidRPr="001B0771" w:rsidRDefault="001B0771" w:rsidP="001B0771">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3月</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日本</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186 </w:t>
            </w:r>
          </w:p>
        </w:tc>
        <w:tc>
          <w:tcPr>
            <w:tcW w:w="154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324,829 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0 </w:t>
            </w:r>
          </w:p>
        </w:tc>
      </w:tr>
      <w:tr w:rsidR="001B0771" w:rsidRPr="001B0771" w:rsidTr="001B0771">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1B0771" w:rsidRPr="001B0771" w:rsidRDefault="001B0771" w:rsidP="001B0771">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3月</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韩国</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123 </w:t>
            </w:r>
          </w:p>
        </w:tc>
        <w:tc>
          <w:tcPr>
            <w:tcW w:w="154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112,798 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39 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38,635 </w:t>
            </w:r>
          </w:p>
        </w:tc>
      </w:tr>
      <w:tr w:rsidR="001B0771" w:rsidRPr="001B0771" w:rsidTr="001B0771">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1B0771" w:rsidRPr="001B0771" w:rsidRDefault="001B0771" w:rsidP="001B0771">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3月</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英国</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85 </w:t>
            </w:r>
          </w:p>
        </w:tc>
        <w:tc>
          <w:tcPr>
            <w:tcW w:w="154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133,456 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0 </w:t>
            </w:r>
          </w:p>
        </w:tc>
      </w:tr>
      <w:tr w:rsidR="001B0771" w:rsidRPr="001B0771" w:rsidTr="001B0771">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1B0771" w:rsidRPr="001B0771" w:rsidRDefault="001B0771" w:rsidP="001B0771">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3月</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台湾</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54 </w:t>
            </w:r>
          </w:p>
        </w:tc>
        <w:tc>
          <w:tcPr>
            <w:tcW w:w="154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75,731 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26 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47,700 </w:t>
            </w:r>
          </w:p>
        </w:tc>
      </w:tr>
      <w:tr w:rsidR="001B0771" w:rsidRPr="001B0771" w:rsidTr="001B0771">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1B0771" w:rsidRPr="001B0771" w:rsidRDefault="001B0771" w:rsidP="001B0771">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3月</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德国</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37 </w:t>
            </w:r>
          </w:p>
        </w:tc>
        <w:tc>
          <w:tcPr>
            <w:tcW w:w="154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45,811 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0 </w:t>
            </w:r>
          </w:p>
        </w:tc>
      </w:tr>
      <w:tr w:rsidR="001B0771" w:rsidRPr="001B0771" w:rsidTr="001B0771">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1B0771" w:rsidRPr="001B0771" w:rsidRDefault="001B0771" w:rsidP="001B0771">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3月</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比利时</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15 </w:t>
            </w:r>
          </w:p>
        </w:tc>
        <w:tc>
          <w:tcPr>
            <w:tcW w:w="154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21,167 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0 </w:t>
            </w:r>
          </w:p>
        </w:tc>
      </w:tr>
      <w:tr w:rsidR="001B0771" w:rsidRPr="001B0771" w:rsidTr="001B0771">
        <w:trPr>
          <w:trHeight w:val="825"/>
        </w:trPr>
        <w:tc>
          <w:tcPr>
            <w:tcW w:w="1080" w:type="dxa"/>
            <w:vMerge/>
            <w:tcBorders>
              <w:top w:val="nil"/>
              <w:left w:val="single" w:sz="8" w:space="0" w:color="auto"/>
              <w:bottom w:val="single" w:sz="8" w:space="0" w:color="000000"/>
              <w:right w:val="single" w:sz="8" w:space="0" w:color="000000"/>
            </w:tcBorders>
            <w:vAlign w:val="center"/>
            <w:hideMark/>
          </w:tcPr>
          <w:p w:rsidR="001B0771" w:rsidRPr="001B0771" w:rsidRDefault="001B0771" w:rsidP="001B0771">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3月</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中国香</w:t>
            </w:r>
            <w:r w:rsidRPr="001B0771">
              <w:rPr>
                <w:rFonts w:ascii="华文仿宋" w:eastAsia="华文仿宋" w:hAnsi="华文仿宋" w:cs="宋体" w:hint="eastAsia"/>
                <w:color w:val="000000"/>
                <w:kern w:val="0"/>
                <w:sz w:val="28"/>
                <w:szCs w:val="28"/>
              </w:rPr>
              <w:lastRenderedPageBreak/>
              <w:t>港</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lastRenderedPageBreak/>
              <w:t>0 </w:t>
            </w:r>
          </w:p>
        </w:tc>
        <w:tc>
          <w:tcPr>
            <w:tcW w:w="154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128 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78,669 </w:t>
            </w:r>
          </w:p>
        </w:tc>
      </w:tr>
      <w:tr w:rsidR="001B0771" w:rsidRPr="001B0771" w:rsidTr="001B0771">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1B0771" w:rsidRPr="001B0771" w:rsidRDefault="001B0771" w:rsidP="001B0771">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3月</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泰国</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0 </w:t>
            </w:r>
          </w:p>
        </w:tc>
        <w:tc>
          <w:tcPr>
            <w:tcW w:w="154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21 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34,254 </w:t>
            </w:r>
          </w:p>
        </w:tc>
      </w:tr>
      <w:tr w:rsidR="001B0771" w:rsidRPr="001B0771" w:rsidTr="001B0771">
        <w:trPr>
          <w:trHeight w:val="825"/>
        </w:trPr>
        <w:tc>
          <w:tcPr>
            <w:tcW w:w="1080" w:type="dxa"/>
            <w:vMerge/>
            <w:tcBorders>
              <w:top w:val="nil"/>
              <w:left w:val="single" w:sz="8" w:space="0" w:color="auto"/>
              <w:bottom w:val="single" w:sz="8" w:space="0" w:color="000000"/>
              <w:right w:val="single" w:sz="8" w:space="0" w:color="000000"/>
            </w:tcBorders>
            <w:vAlign w:val="center"/>
            <w:hideMark/>
          </w:tcPr>
          <w:p w:rsidR="001B0771" w:rsidRPr="001B0771" w:rsidRDefault="001B0771" w:rsidP="001B0771">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3月</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澳大利亚</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0 </w:t>
            </w:r>
          </w:p>
        </w:tc>
        <w:tc>
          <w:tcPr>
            <w:tcW w:w="154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12 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13,920 </w:t>
            </w:r>
          </w:p>
        </w:tc>
      </w:tr>
      <w:tr w:rsidR="001B0771" w:rsidRPr="001B0771" w:rsidTr="001B0771">
        <w:trPr>
          <w:trHeight w:val="825"/>
        </w:trPr>
        <w:tc>
          <w:tcPr>
            <w:tcW w:w="1080" w:type="dxa"/>
            <w:vMerge/>
            <w:tcBorders>
              <w:top w:val="nil"/>
              <w:left w:val="single" w:sz="8" w:space="0" w:color="auto"/>
              <w:bottom w:val="single" w:sz="8" w:space="0" w:color="000000"/>
              <w:right w:val="single" w:sz="8" w:space="0" w:color="000000"/>
            </w:tcBorders>
            <w:vAlign w:val="center"/>
            <w:hideMark/>
          </w:tcPr>
          <w:p w:rsidR="001B0771" w:rsidRPr="001B0771" w:rsidRDefault="001B0771" w:rsidP="001B0771">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3月</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越南</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0 </w:t>
            </w:r>
          </w:p>
        </w:tc>
        <w:tc>
          <w:tcPr>
            <w:tcW w:w="154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6 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11,375 </w:t>
            </w:r>
          </w:p>
        </w:tc>
      </w:tr>
      <w:tr w:rsidR="001B0771" w:rsidRPr="001B0771" w:rsidTr="001B0771">
        <w:trPr>
          <w:trHeight w:val="420"/>
        </w:trPr>
        <w:tc>
          <w:tcPr>
            <w:tcW w:w="1080" w:type="dxa"/>
            <w:vMerge/>
            <w:tcBorders>
              <w:top w:val="nil"/>
              <w:left w:val="single" w:sz="8" w:space="0" w:color="auto"/>
              <w:bottom w:val="single" w:sz="8" w:space="0" w:color="000000"/>
              <w:right w:val="single" w:sz="8" w:space="0" w:color="000000"/>
            </w:tcBorders>
            <w:vAlign w:val="center"/>
            <w:hideMark/>
          </w:tcPr>
          <w:p w:rsidR="001B0771" w:rsidRPr="001B0771" w:rsidRDefault="001B0771" w:rsidP="001B0771">
            <w:pPr>
              <w:widowControl/>
              <w:jc w:val="left"/>
              <w:rPr>
                <w:rFonts w:ascii="华文仿宋" w:eastAsia="华文仿宋" w:hAnsi="华文仿宋" w:cs="宋体"/>
                <w:color w:val="000000"/>
                <w:kern w:val="0"/>
                <w:sz w:val="28"/>
                <w:szCs w:val="28"/>
              </w:rPr>
            </w:pP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2020年</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3月</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缅甸</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0 </w:t>
            </w:r>
          </w:p>
        </w:tc>
        <w:tc>
          <w:tcPr>
            <w:tcW w:w="154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0 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1 </w:t>
            </w:r>
          </w:p>
        </w:tc>
        <w:tc>
          <w:tcPr>
            <w:tcW w:w="1080" w:type="dxa"/>
            <w:tcBorders>
              <w:top w:val="nil"/>
              <w:left w:val="nil"/>
              <w:bottom w:val="single" w:sz="8" w:space="0" w:color="000000"/>
              <w:right w:val="single" w:sz="8" w:space="0" w:color="000000"/>
            </w:tcBorders>
            <w:shd w:val="clear" w:color="auto" w:fill="auto"/>
            <w:vAlign w:val="bottom"/>
            <w:hideMark/>
          </w:tcPr>
          <w:p w:rsidR="001B0771" w:rsidRPr="001B0771" w:rsidRDefault="001B0771" w:rsidP="001B0771">
            <w:pPr>
              <w:widowControl/>
              <w:jc w:val="left"/>
              <w:rPr>
                <w:rFonts w:ascii="华文仿宋" w:eastAsia="华文仿宋" w:hAnsi="华文仿宋" w:cs="宋体"/>
                <w:color w:val="000000"/>
                <w:kern w:val="0"/>
                <w:sz w:val="28"/>
                <w:szCs w:val="28"/>
              </w:rPr>
            </w:pPr>
            <w:r w:rsidRPr="001B0771">
              <w:rPr>
                <w:rFonts w:ascii="华文仿宋" w:eastAsia="华文仿宋" w:hAnsi="华文仿宋" w:cs="宋体" w:hint="eastAsia"/>
                <w:color w:val="000000"/>
                <w:kern w:val="0"/>
                <w:sz w:val="28"/>
                <w:szCs w:val="28"/>
              </w:rPr>
              <w:t>2,240 </w:t>
            </w:r>
          </w:p>
        </w:tc>
      </w:tr>
      <w:tr w:rsidR="001B0771" w:rsidRPr="001B0771" w:rsidTr="001B0771">
        <w:trPr>
          <w:trHeight w:val="420"/>
        </w:trPr>
        <w:tc>
          <w:tcPr>
            <w:tcW w:w="4320"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1B0771" w:rsidRPr="001B0771" w:rsidRDefault="001B0771" w:rsidP="001B0771">
            <w:pPr>
              <w:widowControl/>
              <w:jc w:val="left"/>
              <w:rPr>
                <w:rFonts w:ascii="华文仿宋" w:eastAsia="华文仿宋" w:hAnsi="华文仿宋" w:cs="宋体"/>
                <w:b/>
                <w:bCs/>
                <w:color w:val="000000"/>
                <w:kern w:val="0"/>
                <w:sz w:val="28"/>
                <w:szCs w:val="28"/>
              </w:rPr>
            </w:pPr>
            <w:r w:rsidRPr="001B0771">
              <w:rPr>
                <w:rFonts w:ascii="华文仿宋" w:eastAsia="华文仿宋" w:hAnsi="华文仿宋" w:cs="宋体" w:hint="eastAsia"/>
                <w:b/>
                <w:bCs/>
                <w:color w:val="000000"/>
                <w:kern w:val="0"/>
                <w:sz w:val="28"/>
                <w:szCs w:val="28"/>
              </w:rPr>
              <w:t>合计</w:t>
            </w:r>
          </w:p>
        </w:tc>
        <w:tc>
          <w:tcPr>
            <w:tcW w:w="1080" w:type="dxa"/>
            <w:tcBorders>
              <w:top w:val="nil"/>
              <w:left w:val="nil"/>
              <w:bottom w:val="single" w:sz="8" w:space="0" w:color="000000"/>
              <w:right w:val="single" w:sz="8" w:space="0" w:color="000000"/>
            </w:tcBorders>
            <w:shd w:val="clear" w:color="000000" w:fill="FFFFFF"/>
            <w:vAlign w:val="bottom"/>
            <w:hideMark/>
          </w:tcPr>
          <w:p w:rsidR="001B0771" w:rsidRPr="001B0771" w:rsidRDefault="001B0771" w:rsidP="001B0771">
            <w:pPr>
              <w:widowControl/>
              <w:jc w:val="left"/>
              <w:rPr>
                <w:rFonts w:ascii="华文仿宋" w:eastAsia="华文仿宋" w:hAnsi="华文仿宋" w:cs="宋体"/>
                <w:b/>
                <w:bCs/>
                <w:color w:val="000000"/>
                <w:kern w:val="0"/>
                <w:sz w:val="28"/>
                <w:szCs w:val="28"/>
              </w:rPr>
            </w:pPr>
            <w:r w:rsidRPr="001B0771">
              <w:rPr>
                <w:rFonts w:ascii="华文仿宋" w:eastAsia="华文仿宋" w:hAnsi="华文仿宋" w:cs="宋体" w:hint="eastAsia"/>
                <w:b/>
                <w:bCs/>
                <w:color w:val="000000"/>
                <w:kern w:val="0"/>
                <w:sz w:val="28"/>
                <w:szCs w:val="28"/>
              </w:rPr>
              <w:t>1651</w:t>
            </w:r>
          </w:p>
        </w:tc>
        <w:tc>
          <w:tcPr>
            <w:tcW w:w="1540" w:type="dxa"/>
            <w:tcBorders>
              <w:top w:val="nil"/>
              <w:left w:val="nil"/>
              <w:bottom w:val="single" w:sz="8" w:space="0" w:color="000000"/>
              <w:right w:val="single" w:sz="8" w:space="0" w:color="000000"/>
            </w:tcBorders>
            <w:shd w:val="clear" w:color="000000" w:fill="FFFFFF"/>
            <w:vAlign w:val="bottom"/>
            <w:hideMark/>
          </w:tcPr>
          <w:p w:rsidR="001B0771" w:rsidRPr="001B0771" w:rsidRDefault="001B0771" w:rsidP="001B0771">
            <w:pPr>
              <w:widowControl/>
              <w:jc w:val="left"/>
              <w:rPr>
                <w:rFonts w:ascii="华文仿宋" w:eastAsia="华文仿宋" w:hAnsi="华文仿宋" w:cs="宋体"/>
                <w:b/>
                <w:bCs/>
                <w:color w:val="000000"/>
                <w:kern w:val="0"/>
                <w:sz w:val="28"/>
                <w:szCs w:val="28"/>
              </w:rPr>
            </w:pPr>
            <w:r w:rsidRPr="001B0771">
              <w:rPr>
                <w:rFonts w:ascii="华文仿宋" w:eastAsia="华文仿宋" w:hAnsi="华文仿宋" w:cs="宋体" w:hint="eastAsia"/>
                <w:b/>
                <w:bCs/>
                <w:color w:val="000000"/>
                <w:kern w:val="0"/>
                <w:sz w:val="28"/>
                <w:szCs w:val="28"/>
              </w:rPr>
              <w:t>2066658</w:t>
            </w:r>
          </w:p>
        </w:tc>
        <w:tc>
          <w:tcPr>
            <w:tcW w:w="1080" w:type="dxa"/>
            <w:tcBorders>
              <w:top w:val="nil"/>
              <w:left w:val="nil"/>
              <w:bottom w:val="single" w:sz="8" w:space="0" w:color="000000"/>
              <w:right w:val="single" w:sz="8" w:space="0" w:color="000000"/>
            </w:tcBorders>
            <w:shd w:val="clear" w:color="000000" w:fill="FFFFFF"/>
            <w:vAlign w:val="bottom"/>
            <w:hideMark/>
          </w:tcPr>
          <w:p w:rsidR="001B0771" w:rsidRPr="001B0771" w:rsidRDefault="001B0771" w:rsidP="001B0771">
            <w:pPr>
              <w:widowControl/>
              <w:jc w:val="left"/>
              <w:rPr>
                <w:rFonts w:ascii="华文仿宋" w:eastAsia="华文仿宋" w:hAnsi="华文仿宋" w:cs="宋体"/>
                <w:b/>
                <w:bCs/>
                <w:color w:val="000000"/>
                <w:kern w:val="0"/>
                <w:sz w:val="28"/>
                <w:szCs w:val="28"/>
              </w:rPr>
            </w:pPr>
            <w:r w:rsidRPr="001B0771">
              <w:rPr>
                <w:rFonts w:ascii="华文仿宋" w:eastAsia="华文仿宋" w:hAnsi="华文仿宋" w:cs="宋体" w:hint="eastAsia"/>
                <w:b/>
                <w:bCs/>
                <w:color w:val="000000"/>
                <w:kern w:val="0"/>
                <w:sz w:val="28"/>
                <w:szCs w:val="28"/>
              </w:rPr>
              <w:t>233</w:t>
            </w:r>
          </w:p>
        </w:tc>
        <w:tc>
          <w:tcPr>
            <w:tcW w:w="1080" w:type="dxa"/>
            <w:tcBorders>
              <w:top w:val="nil"/>
              <w:left w:val="nil"/>
              <w:bottom w:val="single" w:sz="8" w:space="0" w:color="000000"/>
              <w:right w:val="single" w:sz="8" w:space="0" w:color="000000"/>
            </w:tcBorders>
            <w:shd w:val="clear" w:color="000000" w:fill="FFFFFF"/>
            <w:vAlign w:val="bottom"/>
            <w:hideMark/>
          </w:tcPr>
          <w:p w:rsidR="001B0771" w:rsidRPr="001B0771" w:rsidRDefault="001B0771" w:rsidP="001B0771">
            <w:pPr>
              <w:widowControl/>
              <w:jc w:val="left"/>
              <w:rPr>
                <w:rFonts w:ascii="华文仿宋" w:eastAsia="华文仿宋" w:hAnsi="华文仿宋" w:cs="宋体"/>
                <w:b/>
                <w:bCs/>
                <w:color w:val="000000"/>
                <w:kern w:val="0"/>
                <w:sz w:val="28"/>
                <w:szCs w:val="28"/>
              </w:rPr>
            </w:pPr>
            <w:r w:rsidRPr="001B0771">
              <w:rPr>
                <w:rFonts w:ascii="华文仿宋" w:eastAsia="华文仿宋" w:hAnsi="华文仿宋" w:cs="宋体" w:hint="eastAsia"/>
                <w:b/>
                <w:bCs/>
                <w:color w:val="000000"/>
                <w:kern w:val="0"/>
                <w:sz w:val="28"/>
                <w:szCs w:val="28"/>
              </w:rPr>
              <w:t>226793</w:t>
            </w:r>
          </w:p>
        </w:tc>
      </w:tr>
    </w:tbl>
    <w:p w:rsidR="002F12E4" w:rsidRDefault="002F12E4" w:rsidP="006229EB">
      <w:pPr>
        <w:widowControl/>
        <w:rPr>
          <w:rFonts w:ascii="华文仿宋" w:eastAsia="华文仿宋" w:hAnsi="华文仿宋"/>
          <w:sz w:val="28"/>
          <w:szCs w:val="28"/>
        </w:rPr>
      </w:pPr>
    </w:p>
    <w:sectPr w:rsidR="002F12E4" w:rsidSect="002F12E4">
      <w:headerReference w:type="default" r:id="rId13"/>
      <w:footerReference w:type="default" r:id="rId14"/>
      <w:pgSz w:w="11906" w:h="16838"/>
      <w:pgMar w:top="1440" w:right="1080" w:bottom="1440" w:left="108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998" w:rsidRDefault="001B3998" w:rsidP="002F12E4">
      <w:r>
        <w:separator/>
      </w:r>
    </w:p>
  </w:endnote>
  <w:endnote w:type="continuationSeparator" w:id="1">
    <w:p w:rsidR="001B3998" w:rsidRDefault="001B3998" w:rsidP="002F1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0D" w:rsidRDefault="00362E0D">
    <w:pPr>
      <w:pStyle w:val="a7"/>
      <w:jc w:val="center"/>
    </w:pPr>
    <w:r>
      <w:rPr>
        <w:b/>
        <w:bCs/>
        <w:sz w:val="24"/>
        <w:szCs w:val="24"/>
      </w:rPr>
      <w:fldChar w:fldCharType="begin"/>
    </w:r>
    <w:r>
      <w:rPr>
        <w:b/>
        <w:bCs/>
      </w:rPr>
      <w:instrText>PAGE</w:instrText>
    </w:r>
    <w:r>
      <w:rPr>
        <w:b/>
        <w:bCs/>
        <w:sz w:val="24"/>
        <w:szCs w:val="24"/>
      </w:rPr>
      <w:fldChar w:fldCharType="separate"/>
    </w:r>
    <w:r w:rsidR="00BB0354">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B0354">
      <w:rPr>
        <w:b/>
        <w:bCs/>
        <w:noProof/>
      </w:rPr>
      <w:t>54</w:t>
    </w:r>
    <w:r>
      <w:rPr>
        <w:b/>
        <w:bCs/>
        <w:sz w:val="24"/>
        <w:szCs w:val="24"/>
      </w:rPr>
      <w:fldChar w:fldCharType="end"/>
    </w:r>
  </w:p>
  <w:p w:rsidR="00362E0D" w:rsidRDefault="00362E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998" w:rsidRDefault="001B3998" w:rsidP="002F12E4">
      <w:r>
        <w:separator/>
      </w:r>
    </w:p>
  </w:footnote>
  <w:footnote w:type="continuationSeparator" w:id="1">
    <w:p w:rsidR="001B3998" w:rsidRDefault="001B3998" w:rsidP="002F1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0D" w:rsidRDefault="00362E0D">
    <w:pPr>
      <w:pStyle w:val="a8"/>
      <w:pBdr>
        <w:bottom w:val="none" w:sz="0" w:space="0" w:color="auto"/>
      </w:pBdr>
      <w:jc w:val="both"/>
    </w:pPr>
    <w:r>
      <w:rPr>
        <w:noProof/>
      </w:rP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rsidR="00362E0D" w:rsidRDefault="00362E0D">
    <w:pPr>
      <w:pStyle w:val="a8"/>
      <w:pBdr>
        <w:bottom w:val="none" w:sz="0" w:space="0" w:color="auto"/>
      </w:pBdr>
      <w:tabs>
        <w:tab w:val="clear" w:pos="8306"/>
        <w:tab w:val="left" w:pos="4200"/>
        <w:tab w:val="left" w:pos="4620"/>
      </w:tabs>
      <w:jc w:val="left"/>
    </w:pPr>
    <w:r>
      <w:tab/>
    </w:r>
    <w:r>
      <w:tab/>
    </w:r>
    <w:r>
      <w:tab/>
    </w:r>
    <w:r>
      <w:tab/>
    </w:r>
  </w:p>
  <w:p w:rsidR="00362E0D" w:rsidRDefault="00362E0D">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7F91"/>
    <w:multiLevelType w:val="singleLevel"/>
    <w:tmpl w:val="0B177F91"/>
    <w:lvl w:ilvl="0">
      <w:start w:val="1"/>
      <w:numFmt w:val="decimal"/>
      <w:lvlText w:val="%1."/>
      <w:lvlJc w:val="left"/>
      <w:pPr>
        <w:tabs>
          <w:tab w:val="left" w:pos="312"/>
        </w:tabs>
      </w:pPr>
    </w:lvl>
  </w:abstractNum>
  <w:abstractNum w:abstractNumId="1">
    <w:nsid w:val="422701EE"/>
    <w:multiLevelType w:val="multilevel"/>
    <w:tmpl w:val="422701EE"/>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320514" fillcolor="white" stroke="f">
      <v:fill color="white"/>
      <v:stroke on="f"/>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013C8"/>
    <w:rsid w:val="000009D1"/>
    <w:rsid w:val="00001473"/>
    <w:rsid w:val="0000274E"/>
    <w:rsid w:val="0000362D"/>
    <w:rsid w:val="00004CFF"/>
    <w:rsid w:val="000071C7"/>
    <w:rsid w:val="00007808"/>
    <w:rsid w:val="00007BC8"/>
    <w:rsid w:val="000117C2"/>
    <w:rsid w:val="0001218B"/>
    <w:rsid w:val="000121DE"/>
    <w:rsid w:val="000130B9"/>
    <w:rsid w:val="00013FDF"/>
    <w:rsid w:val="00020192"/>
    <w:rsid w:val="00020B39"/>
    <w:rsid w:val="0003014C"/>
    <w:rsid w:val="00030377"/>
    <w:rsid w:val="0003077E"/>
    <w:rsid w:val="0003360D"/>
    <w:rsid w:val="00037E49"/>
    <w:rsid w:val="00040130"/>
    <w:rsid w:val="000408B1"/>
    <w:rsid w:val="0004192E"/>
    <w:rsid w:val="0004199D"/>
    <w:rsid w:val="000425F6"/>
    <w:rsid w:val="000436BC"/>
    <w:rsid w:val="000460B0"/>
    <w:rsid w:val="00047AD4"/>
    <w:rsid w:val="000516D9"/>
    <w:rsid w:val="00052A4E"/>
    <w:rsid w:val="00052B46"/>
    <w:rsid w:val="00054CF7"/>
    <w:rsid w:val="0005567F"/>
    <w:rsid w:val="000570B3"/>
    <w:rsid w:val="00057ECC"/>
    <w:rsid w:val="00060511"/>
    <w:rsid w:val="00061563"/>
    <w:rsid w:val="00062A8E"/>
    <w:rsid w:val="00062E0B"/>
    <w:rsid w:val="00063B35"/>
    <w:rsid w:val="00064D33"/>
    <w:rsid w:val="00064F6D"/>
    <w:rsid w:val="000654E9"/>
    <w:rsid w:val="000658DB"/>
    <w:rsid w:val="000659EB"/>
    <w:rsid w:val="00066E32"/>
    <w:rsid w:val="000672ED"/>
    <w:rsid w:val="0007498D"/>
    <w:rsid w:val="00075984"/>
    <w:rsid w:val="000773A7"/>
    <w:rsid w:val="000824CA"/>
    <w:rsid w:val="000828AD"/>
    <w:rsid w:val="000835A9"/>
    <w:rsid w:val="00083947"/>
    <w:rsid w:val="00084C53"/>
    <w:rsid w:val="00085917"/>
    <w:rsid w:val="00085ADA"/>
    <w:rsid w:val="000862A0"/>
    <w:rsid w:val="00087B10"/>
    <w:rsid w:val="00090B39"/>
    <w:rsid w:val="00091349"/>
    <w:rsid w:val="0009414D"/>
    <w:rsid w:val="00095AAD"/>
    <w:rsid w:val="00096A95"/>
    <w:rsid w:val="00097DEF"/>
    <w:rsid w:val="000A0D0E"/>
    <w:rsid w:val="000A3783"/>
    <w:rsid w:val="000A3833"/>
    <w:rsid w:val="000A5588"/>
    <w:rsid w:val="000A772C"/>
    <w:rsid w:val="000B010E"/>
    <w:rsid w:val="000B03A3"/>
    <w:rsid w:val="000B1002"/>
    <w:rsid w:val="000B1594"/>
    <w:rsid w:val="000B2483"/>
    <w:rsid w:val="000B326F"/>
    <w:rsid w:val="000B3A25"/>
    <w:rsid w:val="000B4670"/>
    <w:rsid w:val="000B674E"/>
    <w:rsid w:val="000C0535"/>
    <w:rsid w:val="000C1D5E"/>
    <w:rsid w:val="000C2905"/>
    <w:rsid w:val="000C3871"/>
    <w:rsid w:val="000C409C"/>
    <w:rsid w:val="000C4C8D"/>
    <w:rsid w:val="000C70FB"/>
    <w:rsid w:val="000D02E6"/>
    <w:rsid w:val="000D07A4"/>
    <w:rsid w:val="000D3112"/>
    <w:rsid w:val="000D3893"/>
    <w:rsid w:val="000D403C"/>
    <w:rsid w:val="000D6DB7"/>
    <w:rsid w:val="000D7C1F"/>
    <w:rsid w:val="000E0D04"/>
    <w:rsid w:val="000E12DD"/>
    <w:rsid w:val="000E2789"/>
    <w:rsid w:val="000E2F16"/>
    <w:rsid w:val="000E34FD"/>
    <w:rsid w:val="000E3ED3"/>
    <w:rsid w:val="000E4486"/>
    <w:rsid w:val="000E58ED"/>
    <w:rsid w:val="000F27A7"/>
    <w:rsid w:val="000F4930"/>
    <w:rsid w:val="000F6AFC"/>
    <w:rsid w:val="000F72F8"/>
    <w:rsid w:val="000F79C7"/>
    <w:rsid w:val="00100B41"/>
    <w:rsid w:val="00102080"/>
    <w:rsid w:val="00102456"/>
    <w:rsid w:val="001028D9"/>
    <w:rsid w:val="00102BAA"/>
    <w:rsid w:val="00102C13"/>
    <w:rsid w:val="00103D77"/>
    <w:rsid w:val="001045A7"/>
    <w:rsid w:val="0010620F"/>
    <w:rsid w:val="00107647"/>
    <w:rsid w:val="00111DD8"/>
    <w:rsid w:val="00111F37"/>
    <w:rsid w:val="0011230E"/>
    <w:rsid w:val="00113D3C"/>
    <w:rsid w:val="00114C42"/>
    <w:rsid w:val="00114D13"/>
    <w:rsid w:val="0011778E"/>
    <w:rsid w:val="0012102D"/>
    <w:rsid w:val="00121E0C"/>
    <w:rsid w:val="0012267A"/>
    <w:rsid w:val="00123276"/>
    <w:rsid w:val="00126260"/>
    <w:rsid w:val="00130438"/>
    <w:rsid w:val="001316A0"/>
    <w:rsid w:val="00133CC8"/>
    <w:rsid w:val="00133EB5"/>
    <w:rsid w:val="001346D7"/>
    <w:rsid w:val="001351B0"/>
    <w:rsid w:val="00137FFE"/>
    <w:rsid w:val="0014013A"/>
    <w:rsid w:val="00140710"/>
    <w:rsid w:val="00141FA8"/>
    <w:rsid w:val="00142491"/>
    <w:rsid w:val="001460D5"/>
    <w:rsid w:val="001479D7"/>
    <w:rsid w:val="00147D86"/>
    <w:rsid w:val="001501E5"/>
    <w:rsid w:val="00150B7B"/>
    <w:rsid w:val="001546FC"/>
    <w:rsid w:val="00156DA8"/>
    <w:rsid w:val="00165F76"/>
    <w:rsid w:val="00167025"/>
    <w:rsid w:val="00174197"/>
    <w:rsid w:val="00174DDE"/>
    <w:rsid w:val="00177FF6"/>
    <w:rsid w:val="001805D9"/>
    <w:rsid w:val="00183F2A"/>
    <w:rsid w:val="00186802"/>
    <w:rsid w:val="001909B4"/>
    <w:rsid w:val="00190EB4"/>
    <w:rsid w:val="00191D80"/>
    <w:rsid w:val="00194FD7"/>
    <w:rsid w:val="00194FF2"/>
    <w:rsid w:val="00195689"/>
    <w:rsid w:val="001A1504"/>
    <w:rsid w:val="001A2F27"/>
    <w:rsid w:val="001A3318"/>
    <w:rsid w:val="001A3BEB"/>
    <w:rsid w:val="001A58F5"/>
    <w:rsid w:val="001A7ED8"/>
    <w:rsid w:val="001B0771"/>
    <w:rsid w:val="001B0F30"/>
    <w:rsid w:val="001B2E5D"/>
    <w:rsid w:val="001B317F"/>
    <w:rsid w:val="001B32BE"/>
    <w:rsid w:val="001B3998"/>
    <w:rsid w:val="001B45E6"/>
    <w:rsid w:val="001B4A1F"/>
    <w:rsid w:val="001B7F7D"/>
    <w:rsid w:val="001C077C"/>
    <w:rsid w:val="001C20CD"/>
    <w:rsid w:val="001C2EBD"/>
    <w:rsid w:val="001C37E2"/>
    <w:rsid w:val="001C5CC6"/>
    <w:rsid w:val="001C6F15"/>
    <w:rsid w:val="001C7052"/>
    <w:rsid w:val="001C7707"/>
    <w:rsid w:val="001D0919"/>
    <w:rsid w:val="001D119C"/>
    <w:rsid w:val="001D1279"/>
    <w:rsid w:val="001D1660"/>
    <w:rsid w:val="001D1868"/>
    <w:rsid w:val="001D2FA8"/>
    <w:rsid w:val="001D35A4"/>
    <w:rsid w:val="001D3943"/>
    <w:rsid w:val="001D408B"/>
    <w:rsid w:val="001D48F1"/>
    <w:rsid w:val="001D4DC7"/>
    <w:rsid w:val="001E014B"/>
    <w:rsid w:val="001E2FF2"/>
    <w:rsid w:val="001E7175"/>
    <w:rsid w:val="001E7C8C"/>
    <w:rsid w:val="001F0235"/>
    <w:rsid w:val="001F24AD"/>
    <w:rsid w:val="001F325D"/>
    <w:rsid w:val="001F3557"/>
    <w:rsid w:val="001F4A29"/>
    <w:rsid w:val="00200758"/>
    <w:rsid w:val="002020F1"/>
    <w:rsid w:val="00203C88"/>
    <w:rsid w:val="00207892"/>
    <w:rsid w:val="00210717"/>
    <w:rsid w:val="002115F5"/>
    <w:rsid w:val="00212A13"/>
    <w:rsid w:val="00214955"/>
    <w:rsid w:val="0021517F"/>
    <w:rsid w:val="00216D04"/>
    <w:rsid w:val="00216E11"/>
    <w:rsid w:val="00223AF9"/>
    <w:rsid w:val="00224DAB"/>
    <w:rsid w:val="00225CE6"/>
    <w:rsid w:val="00227F1B"/>
    <w:rsid w:val="00227F5A"/>
    <w:rsid w:val="002300C3"/>
    <w:rsid w:val="00231BFF"/>
    <w:rsid w:val="00231D5F"/>
    <w:rsid w:val="00234D42"/>
    <w:rsid w:val="0023608D"/>
    <w:rsid w:val="002366DE"/>
    <w:rsid w:val="00237B6C"/>
    <w:rsid w:val="00240DF6"/>
    <w:rsid w:val="00241625"/>
    <w:rsid w:val="00241E3C"/>
    <w:rsid w:val="00242655"/>
    <w:rsid w:val="00243B32"/>
    <w:rsid w:val="002447EA"/>
    <w:rsid w:val="00244F15"/>
    <w:rsid w:val="002451B5"/>
    <w:rsid w:val="002477D4"/>
    <w:rsid w:val="002502CA"/>
    <w:rsid w:val="002517C0"/>
    <w:rsid w:val="00251F8B"/>
    <w:rsid w:val="00260853"/>
    <w:rsid w:val="00260BDE"/>
    <w:rsid w:val="002614B0"/>
    <w:rsid w:val="00261884"/>
    <w:rsid w:val="00262F32"/>
    <w:rsid w:val="002642C1"/>
    <w:rsid w:val="00266404"/>
    <w:rsid w:val="0026715F"/>
    <w:rsid w:val="00271669"/>
    <w:rsid w:val="00272081"/>
    <w:rsid w:val="00274D99"/>
    <w:rsid w:val="0027542A"/>
    <w:rsid w:val="00277A2E"/>
    <w:rsid w:val="00277D2C"/>
    <w:rsid w:val="002828E1"/>
    <w:rsid w:val="00283EB6"/>
    <w:rsid w:val="00284E04"/>
    <w:rsid w:val="002868C1"/>
    <w:rsid w:val="0028779B"/>
    <w:rsid w:val="00287A7F"/>
    <w:rsid w:val="00290A13"/>
    <w:rsid w:val="0029167F"/>
    <w:rsid w:val="002918B5"/>
    <w:rsid w:val="00292507"/>
    <w:rsid w:val="00294A26"/>
    <w:rsid w:val="00294EAC"/>
    <w:rsid w:val="0029581D"/>
    <w:rsid w:val="00296032"/>
    <w:rsid w:val="002966DB"/>
    <w:rsid w:val="0029698F"/>
    <w:rsid w:val="002A0B34"/>
    <w:rsid w:val="002A1698"/>
    <w:rsid w:val="002A4F6D"/>
    <w:rsid w:val="002A6FA7"/>
    <w:rsid w:val="002A7925"/>
    <w:rsid w:val="002B018D"/>
    <w:rsid w:val="002B3AF4"/>
    <w:rsid w:val="002B4300"/>
    <w:rsid w:val="002B4781"/>
    <w:rsid w:val="002B52B0"/>
    <w:rsid w:val="002B6058"/>
    <w:rsid w:val="002B62D9"/>
    <w:rsid w:val="002C1452"/>
    <w:rsid w:val="002C3203"/>
    <w:rsid w:val="002C5EDB"/>
    <w:rsid w:val="002C6CDA"/>
    <w:rsid w:val="002C7B93"/>
    <w:rsid w:val="002D0CDE"/>
    <w:rsid w:val="002D1062"/>
    <w:rsid w:val="002D12FA"/>
    <w:rsid w:val="002D67FA"/>
    <w:rsid w:val="002E0B76"/>
    <w:rsid w:val="002E1DC1"/>
    <w:rsid w:val="002E38DB"/>
    <w:rsid w:val="002E41DE"/>
    <w:rsid w:val="002F12E4"/>
    <w:rsid w:val="002F33D8"/>
    <w:rsid w:val="002F4108"/>
    <w:rsid w:val="002F4F0E"/>
    <w:rsid w:val="002F5234"/>
    <w:rsid w:val="002F54D8"/>
    <w:rsid w:val="00300609"/>
    <w:rsid w:val="00302851"/>
    <w:rsid w:val="00304FA5"/>
    <w:rsid w:val="00305C4B"/>
    <w:rsid w:val="00307354"/>
    <w:rsid w:val="003135BD"/>
    <w:rsid w:val="0031365E"/>
    <w:rsid w:val="00315174"/>
    <w:rsid w:val="0032110B"/>
    <w:rsid w:val="003240B9"/>
    <w:rsid w:val="00324F27"/>
    <w:rsid w:val="00326F50"/>
    <w:rsid w:val="00327FC0"/>
    <w:rsid w:val="0033114C"/>
    <w:rsid w:val="00334BA1"/>
    <w:rsid w:val="00335FD6"/>
    <w:rsid w:val="00337A4C"/>
    <w:rsid w:val="00337ABE"/>
    <w:rsid w:val="00341C36"/>
    <w:rsid w:val="00344452"/>
    <w:rsid w:val="00351DA0"/>
    <w:rsid w:val="003530D9"/>
    <w:rsid w:val="00355C68"/>
    <w:rsid w:val="00356436"/>
    <w:rsid w:val="003572B9"/>
    <w:rsid w:val="0035738C"/>
    <w:rsid w:val="0036061A"/>
    <w:rsid w:val="00361079"/>
    <w:rsid w:val="00362E0D"/>
    <w:rsid w:val="00365DE0"/>
    <w:rsid w:val="0036649D"/>
    <w:rsid w:val="003677FB"/>
    <w:rsid w:val="00370336"/>
    <w:rsid w:val="00370DF6"/>
    <w:rsid w:val="0037465B"/>
    <w:rsid w:val="0037670E"/>
    <w:rsid w:val="00376D68"/>
    <w:rsid w:val="00377F89"/>
    <w:rsid w:val="00380D44"/>
    <w:rsid w:val="00381DF6"/>
    <w:rsid w:val="00384C31"/>
    <w:rsid w:val="003860B8"/>
    <w:rsid w:val="00387771"/>
    <w:rsid w:val="00391FCD"/>
    <w:rsid w:val="00392888"/>
    <w:rsid w:val="00392FCD"/>
    <w:rsid w:val="00393702"/>
    <w:rsid w:val="003945A0"/>
    <w:rsid w:val="00394660"/>
    <w:rsid w:val="00394B51"/>
    <w:rsid w:val="00396825"/>
    <w:rsid w:val="00396ACE"/>
    <w:rsid w:val="00397D27"/>
    <w:rsid w:val="003A05B5"/>
    <w:rsid w:val="003A177D"/>
    <w:rsid w:val="003A1B34"/>
    <w:rsid w:val="003A1FEC"/>
    <w:rsid w:val="003A236C"/>
    <w:rsid w:val="003A354F"/>
    <w:rsid w:val="003A4492"/>
    <w:rsid w:val="003A5975"/>
    <w:rsid w:val="003B2552"/>
    <w:rsid w:val="003B4A54"/>
    <w:rsid w:val="003B70E4"/>
    <w:rsid w:val="003C090A"/>
    <w:rsid w:val="003C09DA"/>
    <w:rsid w:val="003C220D"/>
    <w:rsid w:val="003C393A"/>
    <w:rsid w:val="003C4307"/>
    <w:rsid w:val="003D0110"/>
    <w:rsid w:val="003D18AF"/>
    <w:rsid w:val="003D4FDD"/>
    <w:rsid w:val="003D6166"/>
    <w:rsid w:val="003D632C"/>
    <w:rsid w:val="003D6751"/>
    <w:rsid w:val="003E2A66"/>
    <w:rsid w:val="003E3F79"/>
    <w:rsid w:val="003E4601"/>
    <w:rsid w:val="003E5B5C"/>
    <w:rsid w:val="003E6C5C"/>
    <w:rsid w:val="003F0853"/>
    <w:rsid w:val="003F15E2"/>
    <w:rsid w:val="003F22DF"/>
    <w:rsid w:val="003F26E1"/>
    <w:rsid w:val="003F29A5"/>
    <w:rsid w:val="003F30FD"/>
    <w:rsid w:val="003F4C7B"/>
    <w:rsid w:val="003F5F7C"/>
    <w:rsid w:val="003F6DCC"/>
    <w:rsid w:val="003F76C3"/>
    <w:rsid w:val="0040092A"/>
    <w:rsid w:val="004012D2"/>
    <w:rsid w:val="0040278A"/>
    <w:rsid w:val="00402A04"/>
    <w:rsid w:val="0040554A"/>
    <w:rsid w:val="00405A2D"/>
    <w:rsid w:val="00405CEB"/>
    <w:rsid w:val="00407D07"/>
    <w:rsid w:val="0041068E"/>
    <w:rsid w:val="004120E8"/>
    <w:rsid w:val="0041230B"/>
    <w:rsid w:val="00412C3D"/>
    <w:rsid w:val="00416FC3"/>
    <w:rsid w:val="00417CA3"/>
    <w:rsid w:val="00420769"/>
    <w:rsid w:val="00421410"/>
    <w:rsid w:val="004220B2"/>
    <w:rsid w:val="004228A8"/>
    <w:rsid w:val="0042390B"/>
    <w:rsid w:val="00424E11"/>
    <w:rsid w:val="00425D79"/>
    <w:rsid w:val="004326DA"/>
    <w:rsid w:val="00432A38"/>
    <w:rsid w:val="00433478"/>
    <w:rsid w:val="004371A4"/>
    <w:rsid w:val="00437B9F"/>
    <w:rsid w:val="00445837"/>
    <w:rsid w:val="00447890"/>
    <w:rsid w:val="00452199"/>
    <w:rsid w:val="00452E7F"/>
    <w:rsid w:val="004535CF"/>
    <w:rsid w:val="0045387A"/>
    <w:rsid w:val="00455FD1"/>
    <w:rsid w:val="00461576"/>
    <w:rsid w:val="00465636"/>
    <w:rsid w:val="00465A63"/>
    <w:rsid w:val="004663E4"/>
    <w:rsid w:val="00466F56"/>
    <w:rsid w:val="0047082D"/>
    <w:rsid w:val="004727F6"/>
    <w:rsid w:val="00474BA0"/>
    <w:rsid w:val="00475BC4"/>
    <w:rsid w:val="00476DE0"/>
    <w:rsid w:val="00476F38"/>
    <w:rsid w:val="004774BB"/>
    <w:rsid w:val="0048025C"/>
    <w:rsid w:val="00482CAE"/>
    <w:rsid w:val="00484D43"/>
    <w:rsid w:val="00485005"/>
    <w:rsid w:val="004911BC"/>
    <w:rsid w:val="0049171C"/>
    <w:rsid w:val="00491A4E"/>
    <w:rsid w:val="00494524"/>
    <w:rsid w:val="00494D03"/>
    <w:rsid w:val="004A2527"/>
    <w:rsid w:val="004A2995"/>
    <w:rsid w:val="004A6E28"/>
    <w:rsid w:val="004A7473"/>
    <w:rsid w:val="004A7B5F"/>
    <w:rsid w:val="004B02A7"/>
    <w:rsid w:val="004B078A"/>
    <w:rsid w:val="004B2762"/>
    <w:rsid w:val="004B2AE6"/>
    <w:rsid w:val="004B37AA"/>
    <w:rsid w:val="004B4629"/>
    <w:rsid w:val="004B5ABD"/>
    <w:rsid w:val="004B6D0B"/>
    <w:rsid w:val="004B72B2"/>
    <w:rsid w:val="004C0320"/>
    <w:rsid w:val="004C1F94"/>
    <w:rsid w:val="004C2578"/>
    <w:rsid w:val="004C4B2D"/>
    <w:rsid w:val="004C515D"/>
    <w:rsid w:val="004D1EB5"/>
    <w:rsid w:val="004D25B2"/>
    <w:rsid w:val="004D38A0"/>
    <w:rsid w:val="004D3C9D"/>
    <w:rsid w:val="004D434A"/>
    <w:rsid w:val="004D5A03"/>
    <w:rsid w:val="004D6F1B"/>
    <w:rsid w:val="004D70E1"/>
    <w:rsid w:val="004E0D9B"/>
    <w:rsid w:val="004E117F"/>
    <w:rsid w:val="004E2F19"/>
    <w:rsid w:val="004E42E8"/>
    <w:rsid w:val="004E4A10"/>
    <w:rsid w:val="004E54AD"/>
    <w:rsid w:val="004E7263"/>
    <w:rsid w:val="004F05F4"/>
    <w:rsid w:val="004F1799"/>
    <w:rsid w:val="004F1D3D"/>
    <w:rsid w:val="004F3817"/>
    <w:rsid w:val="004F45D4"/>
    <w:rsid w:val="004F491D"/>
    <w:rsid w:val="004F4DFF"/>
    <w:rsid w:val="004F4F55"/>
    <w:rsid w:val="004F57CD"/>
    <w:rsid w:val="004F6239"/>
    <w:rsid w:val="004F7B37"/>
    <w:rsid w:val="0050120B"/>
    <w:rsid w:val="00501686"/>
    <w:rsid w:val="00501DD8"/>
    <w:rsid w:val="0050387D"/>
    <w:rsid w:val="00504E0E"/>
    <w:rsid w:val="005052FD"/>
    <w:rsid w:val="00505881"/>
    <w:rsid w:val="005077F2"/>
    <w:rsid w:val="00510901"/>
    <w:rsid w:val="0051359C"/>
    <w:rsid w:val="0051526E"/>
    <w:rsid w:val="005153F9"/>
    <w:rsid w:val="00515CF7"/>
    <w:rsid w:val="0051621C"/>
    <w:rsid w:val="00516CDB"/>
    <w:rsid w:val="00517918"/>
    <w:rsid w:val="00520AEF"/>
    <w:rsid w:val="00521B26"/>
    <w:rsid w:val="0052375A"/>
    <w:rsid w:val="00524DE5"/>
    <w:rsid w:val="00527E80"/>
    <w:rsid w:val="00530810"/>
    <w:rsid w:val="00530A70"/>
    <w:rsid w:val="00531500"/>
    <w:rsid w:val="0053224A"/>
    <w:rsid w:val="00533757"/>
    <w:rsid w:val="00535151"/>
    <w:rsid w:val="005351E4"/>
    <w:rsid w:val="00536658"/>
    <w:rsid w:val="00536E37"/>
    <w:rsid w:val="00541C07"/>
    <w:rsid w:val="005429EE"/>
    <w:rsid w:val="00542C07"/>
    <w:rsid w:val="0054523B"/>
    <w:rsid w:val="00547632"/>
    <w:rsid w:val="00547B9C"/>
    <w:rsid w:val="005579EC"/>
    <w:rsid w:val="005623A0"/>
    <w:rsid w:val="00563850"/>
    <w:rsid w:val="00564596"/>
    <w:rsid w:val="00565438"/>
    <w:rsid w:val="00565506"/>
    <w:rsid w:val="00565F85"/>
    <w:rsid w:val="005664BD"/>
    <w:rsid w:val="005666EC"/>
    <w:rsid w:val="00566E0F"/>
    <w:rsid w:val="005670E7"/>
    <w:rsid w:val="005673DC"/>
    <w:rsid w:val="00570216"/>
    <w:rsid w:val="00570DB3"/>
    <w:rsid w:val="0057124E"/>
    <w:rsid w:val="00572BA7"/>
    <w:rsid w:val="005734C8"/>
    <w:rsid w:val="005803D6"/>
    <w:rsid w:val="00581114"/>
    <w:rsid w:val="00581F9C"/>
    <w:rsid w:val="005831ED"/>
    <w:rsid w:val="00585462"/>
    <w:rsid w:val="00585C56"/>
    <w:rsid w:val="00586698"/>
    <w:rsid w:val="00586D65"/>
    <w:rsid w:val="00587D98"/>
    <w:rsid w:val="00595764"/>
    <w:rsid w:val="00595E1A"/>
    <w:rsid w:val="005963B5"/>
    <w:rsid w:val="0059652E"/>
    <w:rsid w:val="005965F5"/>
    <w:rsid w:val="00597091"/>
    <w:rsid w:val="00597232"/>
    <w:rsid w:val="00597C09"/>
    <w:rsid w:val="005A0CC4"/>
    <w:rsid w:val="005A244F"/>
    <w:rsid w:val="005A4118"/>
    <w:rsid w:val="005A4B85"/>
    <w:rsid w:val="005B0F38"/>
    <w:rsid w:val="005B0F6A"/>
    <w:rsid w:val="005B12A5"/>
    <w:rsid w:val="005B18CF"/>
    <w:rsid w:val="005B36D7"/>
    <w:rsid w:val="005B40A1"/>
    <w:rsid w:val="005B45B4"/>
    <w:rsid w:val="005B4843"/>
    <w:rsid w:val="005B5D5F"/>
    <w:rsid w:val="005B67FC"/>
    <w:rsid w:val="005C1130"/>
    <w:rsid w:val="005C1227"/>
    <w:rsid w:val="005C2613"/>
    <w:rsid w:val="005C4C2D"/>
    <w:rsid w:val="005C4DA6"/>
    <w:rsid w:val="005C5518"/>
    <w:rsid w:val="005C6091"/>
    <w:rsid w:val="005D1871"/>
    <w:rsid w:val="005D3683"/>
    <w:rsid w:val="005D7693"/>
    <w:rsid w:val="005D7C50"/>
    <w:rsid w:val="005E01E3"/>
    <w:rsid w:val="005E1F2A"/>
    <w:rsid w:val="005E2512"/>
    <w:rsid w:val="005E5619"/>
    <w:rsid w:val="005F3DC7"/>
    <w:rsid w:val="005F4FD4"/>
    <w:rsid w:val="00600CD1"/>
    <w:rsid w:val="00603412"/>
    <w:rsid w:val="00603B62"/>
    <w:rsid w:val="00604737"/>
    <w:rsid w:val="006074F5"/>
    <w:rsid w:val="006124EF"/>
    <w:rsid w:val="00612D28"/>
    <w:rsid w:val="00612F43"/>
    <w:rsid w:val="006145D2"/>
    <w:rsid w:val="00616239"/>
    <w:rsid w:val="006178B0"/>
    <w:rsid w:val="006229EB"/>
    <w:rsid w:val="00623915"/>
    <w:rsid w:val="00623E59"/>
    <w:rsid w:val="0062574B"/>
    <w:rsid w:val="00626279"/>
    <w:rsid w:val="0062728D"/>
    <w:rsid w:val="00627BE6"/>
    <w:rsid w:val="00630ED3"/>
    <w:rsid w:val="00631520"/>
    <w:rsid w:val="00632B23"/>
    <w:rsid w:val="00632EE1"/>
    <w:rsid w:val="00634572"/>
    <w:rsid w:val="0063461D"/>
    <w:rsid w:val="00635578"/>
    <w:rsid w:val="006409F2"/>
    <w:rsid w:val="00640ACF"/>
    <w:rsid w:val="00642D7D"/>
    <w:rsid w:val="006468F6"/>
    <w:rsid w:val="00646B93"/>
    <w:rsid w:val="00650197"/>
    <w:rsid w:val="00650D2E"/>
    <w:rsid w:val="00652624"/>
    <w:rsid w:val="00654D32"/>
    <w:rsid w:val="00654F34"/>
    <w:rsid w:val="00657E9F"/>
    <w:rsid w:val="00660BE8"/>
    <w:rsid w:val="00660FA3"/>
    <w:rsid w:val="00661E23"/>
    <w:rsid w:val="006667CE"/>
    <w:rsid w:val="00670DCC"/>
    <w:rsid w:val="00672B6D"/>
    <w:rsid w:val="00673BF4"/>
    <w:rsid w:val="00674F58"/>
    <w:rsid w:val="0067630E"/>
    <w:rsid w:val="00677703"/>
    <w:rsid w:val="00677A2A"/>
    <w:rsid w:val="00680293"/>
    <w:rsid w:val="006805C3"/>
    <w:rsid w:val="006813E0"/>
    <w:rsid w:val="006832D5"/>
    <w:rsid w:val="00685EB7"/>
    <w:rsid w:val="00685F6D"/>
    <w:rsid w:val="00687EAA"/>
    <w:rsid w:val="00690BA2"/>
    <w:rsid w:val="00690DD2"/>
    <w:rsid w:val="006918BC"/>
    <w:rsid w:val="00693C56"/>
    <w:rsid w:val="00695E69"/>
    <w:rsid w:val="00697E63"/>
    <w:rsid w:val="006A3863"/>
    <w:rsid w:val="006A3B86"/>
    <w:rsid w:val="006B256B"/>
    <w:rsid w:val="006B315F"/>
    <w:rsid w:val="006B389F"/>
    <w:rsid w:val="006B4454"/>
    <w:rsid w:val="006B4EFD"/>
    <w:rsid w:val="006B4F5F"/>
    <w:rsid w:val="006B5B77"/>
    <w:rsid w:val="006B6761"/>
    <w:rsid w:val="006C00D9"/>
    <w:rsid w:val="006C0BE2"/>
    <w:rsid w:val="006C1AEF"/>
    <w:rsid w:val="006C37A4"/>
    <w:rsid w:val="006C3AAF"/>
    <w:rsid w:val="006C55E2"/>
    <w:rsid w:val="006C57F5"/>
    <w:rsid w:val="006C5DE9"/>
    <w:rsid w:val="006C745D"/>
    <w:rsid w:val="006C7494"/>
    <w:rsid w:val="006C7D15"/>
    <w:rsid w:val="006D0372"/>
    <w:rsid w:val="006D0B7F"/>
    <w:rsid w:val="006D0C94"/>
    <w:rsid w:val="006D0F82"/>
    <w:rsid w:val="006D1B6F"/>
    <w:rsid w:val="006D23A3"/>
    <w:rsid w:val="006D4053"/>
    <w:rsid w:val="006D5471"/>
    <w:rsid w:val="006D6ABD"/>
    <w:rsid w:val="006D7444"/>
    <w:rsid w:val="006E172C"/>
    <w:rsid w:val="006E195D"/>
    <w:rsid w:val="006E58D9"/>
    <w:rsid w:val="006E7999"/>
    <w:rsid w:val="006E7A6F"/>
    <w:rsid w:val="006F2697"/>
    <w:rsid w:val="006F4CF5"/>
    <w:rsid w:val="006F7170"/>
    <w:rsid w:val="00700A36"/>
    <w:rsid w:val="00700E6B"/>
    <w:rsid w:val="00702F77"/>
    <w:rsid w:val="007056A7"/>
    <w:rsid w:val="00705F53"/>
    <w:rsid w:val="00707175"/>
    <w:rsid w:val="00707732"/>
    <w:rsid w:val="0070783A"/>
    <w:rsid w:val="00713586"/>
    <w:rsid w:val="00713A74"/>
    <w:rsid w:val="007146B7"/>
    <w:rsid w:val="00715AEB"/>
    <w:rsid w:val="00720A30"/>
    <w:rsid w:val="00721AE4"/>
    <w:rsid w:val="00723454"/>
    <w:rsid w:val="007271CA"/>
    <w:rsid w:val="007271DC"/>
    <w:rsid w:val="00730840"/>
    <w:rsid w:val="00730BB5"/>
    <w:rsid w:val="00731203"/>
    <w:rsid w:val="007314A0"/>
    <w:rsid w:val="00731F5F"/>
    <w:rsid w:val="007324AB"/>
    <w:rsid w:val="007326DF"/>
    <w:rsid w:val="00734A2B"/>
    <w:rsid w:val="0073510E"/>
    <w:rsid w:val="0073688D"/>
    <w:rsid w:val="00737AF5"/>
    <w:rsid w:val="0074111D"/>
    <w:rsid w:val="00742A37"/>
    <w:rsid w:val="00743C14"/>
    <w:rsid w:val="00744555"/>
    <w:rsid w:val="007535E8"/>
    <w:rsid w:val="00754B00"/>
    <w:rsid w:val="0075685A"/>
    <w:rsid w:val="00763F6F"/>
    <w:rsid w:val="00765F8B"/>
    <w:rsid w:val="007664B4"/>
    <w:rsid w:val="00767C71"/>
    <w:rsid w:val="00772232"/>
    <w:rsid w:val="00772443"/>
    <w:rsid w:val="007734E2"/>
    <w:rsid w:val="00773D99"/>
    <w:rsid w:val="00774217"/>
    <w:rsid w:val="007752FF"/>
    <w:rsid w:val="00776D2B"/>
    <w:rsid w:val="00777F50"/>
    <w:rsid w:val="007812FC"/>
    <w:rsid w:val="007815C0"/>
    <w:rsid w:val="00782BC6"/>
    <w:rsid w:val="00783A4E"/>
    <w:rsid w:val="007849B1"/>
    <w:rsid w:val="00785313"/>
    <w:rsid w:val="00785EE7"/>
    <w:rsid w:val="0078631E"/>
    <w:rsid w:val="00786646"/>
    <w:rsid w:val="00786E8E"/>
    <w:rsid w:val="007873C3"/>
    <w:rsid w:val="007900E0"/>
    <w:rsid w:val="00791D07"/>
    <w:rsid w:val="007928D6"/>
    <w:rsid w:val="00793DD7"/>
    <w:rsid w:val="00797A26"/>
    <w:rsid w:val="007A3B57"/>
    <w:rsid w:val="007A73BE"/>
    <w:rsid w:val="007A78BE"/>
    <w:rsid w:val="007B067C"/>
    <w:rsid w:val="007B0E9B"/>
    <w:rsid w:val="007B0EA0"/>
    <w:rsid w:val="007B2431"/>
    <w:rsid w:val="007B38A5"/>
    <w:rsid w:val="007B3E0D"/>
    <w:rsid w:val="007B400E"/>
    <w:rsid w:val="007B4C66"/>
    <w:rsid w:val="007B50D0"/>
    <w:rsid w:val="007C001C"/>
    <w:rsid w:val="007C0E95"/>
    <w:rsid w:val="007C326D"/>
    <w:rsid w:val="007C32F6"/>
    <w:rsid w:val="007C4690"/>
    <w:rsid w:val="007C748B"/>
    <w:rsid w:val="007D2157"/>
    <w:rsid w:val="007D28DE"/>
    <w:rsid w:val="007D375F"/>
    <w:rsid w:val="007D442A"/>
    <w:rsid w:val="007D70EC"/>
    <w:rsid w:val="007D72AD"/>
    <w:rsid w:val="007D78B8"/>
    <w:rsid w:val="007E012D"/>
    <w:rsid w:val="007E0262"/>
    <w:rsid w:val="007E177D"/>
    <w:rsid w:val="007E52C7"/>
    <w:rsid w:val="007E621D"/>
    <w:rsid w:val="007E6808"/>
    <w:rsid w:val="007E6FF7"/>
    <w:rsid w:val="007F0394"/>
    <w:rsid w:val="007F1029"/>
    <w:rsid w:val="007F4AE2"/>
    <w:rsid w:val="007F4B19"/>
    <w:rsid w:val="008015EA"/>
    <w:rsid w:val="008025BC"/>
    <w:rsid w:val="0080356F"/>
    <w:rsid w:val="00806040"/>
    <w:rsid w:val="00807B1E"/>
    <w:rsid w:val="008156F9"/>
    <w:rsid w:val="008161B2"/>
    <w:rsid w:val="00820E03"/>
    <w:rsid w:val="00821F3D"/>
    <w:rsid w:val="00823808"/>
    <w:rsid w:val="00825E46"/>
    <w:rsid w:val="00831BDD"/>
    <w:rsid w:val="00832565"/>
    <w:rsid w:val="008336D0"/>
    <w:rsid w:val="0083598C"/>
    <w:rsid w:val="00835D26"/>
    <w:rsid w:val="00836111"/>
    <w:rsid w:val="008370FE"/>
    <w:rsid w:val="00837F73"/>
    <w:rsid w:val="00837FE5"/>
    <w:rsid w:val="008400E1"/>
    <w:rsid w:val="00844D40"/>
    <w:rsid w:val="00847F03"/>
    <w:rsid w:val="0085080D"/>
    <w:rsid w:val="00851423"/>
    <w:rsid w:val="008518C3"/>
    <w:rsid w:val="00851ABE"/>
    <w:rsid w:val="00851B6D"/>
    <w:rsid w:val="00851E9E"/>
    <w:rsid w:val="008526E8"/>
    <w:rsid w:val="00853A64"/>
    <w:rsid w:val="00853E0E"/>
    <w:rsid w:val="00853E97"/>
    <w:rsid w:val="00854715"/>
    <w:rsid w:val="00856FC8"/>
    <w:rsid w:val="00857CF5"/>
    <w:rsid w:val="00857CFE"/>
    <w:rsid w:val="00860184"/>
    <w:rsid w:val="008621D8"/>
    <w:rsid w:val="008622E8"/>
    <w:rsid w:val="00863076"/>
    <w:rsid w:val="00863887"/>
    <w:rsid w:val="00863AE9"/>
    <w:rsid w:val="00863FA6"/>
    <w:rsid w:val="0086589C"/>
    <w:rsid w:val="00867B6F"/>
    <w:rsid w:val="00871AD9"/>
    <w:rsid w:val="00872119"/>
    <w:rsid w:val="00872609"/>
    <w:rsid w:val="008759D4"/>
    <w:rsid w:val="008767CF"/>
    <w:rsid w:val="00876EB1"/>
    <w:rsid w:val="00880326"/>
    <w:rsid w:val="00881178"/>
    <w:rsid w:val="00881E5D"/>
    <w:rsid w:val="00882053"/>
    <w:rsid w:val="00884F2A"/>
    <w:rsid w:val="00885369"/>
    <w:rsid w:val="00885420"/>
    <w:rsid w:val="0088641B"/>
    <w:rsid w:val="008864C4"/>
    <w:rsid w:val="0088710F"/>
    <w:rsid w:val="00887728"/>
    <w:rsid w:val="00887BB7"/>
    <w:rsid w:val="00890FEA"/>
    <w:rsid w:val="00892EAB"/>
    <w:rsid w:val="00894685"/>
    <w:rsid w:val="00897839"/>
    <w:rsid w:val="008A0EA8"/>
    <w:rsid w:val="008A2F63"/>
    <w:rsid w:val="008A3034"/>
    <w:rsid w:val="008A470C"/>
    <w:rsid w:val="008A4B61"/>
    <w:rsid w:val="008A551C"/>
    <w:rsid w:val="008A64CC"/>
    <w:rsid w:val="008A71DE"/>
    <w:rsid w:val="008C237C"/>
    <w:rsid w:val="008C599F"/>
    <w:rsid w:val="008C5A42"/>
    <w:rsid w:val="008D3798"/>
    <w:rsid w:val="008D3C02"/>
    <w:rsid w:val="008D4C33"/>
    <w:rsid w:val="008D6398"/>
    <w:rsid w:val="008E1DDE"/>
    <w:rsid w:val="008E2155"/>
    <w:rsid w:val="008E2C6F"/>
    <w:rsid w:val="008E6CAE"/>
    <w:rsid w:val="008F047D"/>
    <w:rsid w:val="008F309D"/>
    <w:rsid w:val="008F4D12"/>
    <w:rsid w:val="008F6EB4"/>
    <w:rsid w:val="00900B08"/>
    <w:rsid w:val="009136FA"/>
    <w:rsid w:val="00913FB0"/>
    <w:rsid w:val="009140F6"/>
    <w:rsid w:val="00914B70"/>
    <w:rsid w:val="009166B6"/>
    <w:rsid w:val="00916884"/>
    <w:rsid w:val="00917A6A"/>
    <w:rsid w:val="00920F2D"/>
    <w:rsid w:val="00921A1B"/>
    <w:rsid w:val="00922FF4"/>
    <w:rsid w:val="009254A2"/>
    <w:rsid w:val="009347F0"/>
    <w:rsid w:val="00935F33"/>
    <w:rsid w:val="0093638A"/>
    <w:rsid w:val="00936436"/>
    <w:rsid w:val="00936550"/>
    <w:rsid w:val="009378FF"/>
    <w:rsid w:val="00940506"/>
    <w:rsid w:val="00940754"/>
    <w:rsid w:val="00944A63"/>
    <w:rsid w:val="00945B4E"/>
    <w:rsid w:val="00947B06"/>
    <w:rsid w:val="00947B15"/>
    <w:rsid w:val="00950328"/>
    <w:rsid w:val="00952E08"/>
    <w:rsid w:val="0095496E"/>
    <w:rsid w:val="00954B41"/>
    <w:rsid w:val="00956005"/>
    <w:rsid w:val="00956999"/>
    <w:rsid w:val="00960B2B"/>
    <w:rsid w:val="0096398A"/>
    <w:rsid w:val="00964933"/>
    <w:rsid w:val="0097156C"/>
    <w:rsid w:val="009717D1"/>
    <w:rsid w:val="009722FD"/>
    <w:rsid w:val="00974AAA"/>
    <w:rsid w:val="00974DF6"/>
    <w:rsid w:val="00974FDE"/>
    <w:rsid w:val="00975441"/>
    <w:rsid w:val="00975BF1"/>
    <w:rsid w:val="00980070"/>
    <w:rsid w:val="00980354"/>
    <w:rsid w:val="00980E9A"/>
    <w:rsid w:val="009811DE"/>
    <w:rsid w:val="00987DE6"/>
    <w:rsid w:val="00990170"/>
    <w:rsid w:val="00992AF4"/>
    <w:rsid w:val="00992CDC"/>
    <w:rsid w:val="00993180"/>
    <w:rsid w:val="009955F9"/>
    <w:rsid w:val="00996866"/>
    <w:rsid w:val="0099759A"/>
    <w:rsid w:val="00997B04"/>
    <w:rsid w:val="00997EE3"/>
    <w:rsid w:val="009A3031"/>
    <w:rsid w:val="009A335B"/>
    <w:rsid w:val="009A579C"/>
    <w:rsid w:val="009A6AB7"/>
    <w:rsid w:val="009B11C6"/>
    <w:rsid w:val="009B1709"/>
    <w:rsid w:val="009B4ABC"/>
    <w:rsid w:val="009B5D68"/>
    <w:rsid w:val="009B6343"/>
    <w:rsid w:val="009B6F0C"/>
    <w:rsid w:val="009B7A1E"/>
    <w:rsid w:val="009C365B"/>
    <w:rsid w:val="009C52F3"/>
    <w:rsid w:val="009C5E0B"/>
    <w:rsid w:val="009D10D6"/>
    <w:rsid w:val="009D1533"/>
    <w:rsid w:val="009D30D0"/>
    <w:rsid w:val="009D3DF0"/>
    <w:rsid w:val="009D4031"/>
    <w:rsid w:val="009D4038"/>
    <w:rsid w:val="009D4595"/>
    <w:rsid w:val="009D4EB3"/>
    <w:rsid w:val="009E4F67"/>
    <w:rsid w:val="009E55A3"/>
    <w:rsid w:val="009E69A9"/>
    <w:rsid w:val="009E6F64"/>
    <w:rsid w:val="009E7083"/>
    <w:rsid w:val="009F05BF"/>
    <w:rsid w:val="009F103A"/>
    <w:rsid w:val="009F1D70"/>
    <w:rsid w:val="009F5944"/>
    <w:rsid w:val="009F6EED"/>
    <w:rsid w:val="00A0021C"/>
    <w:rsid w:val="00A0021E"/>
    <w:rsid w:val="00A01BCF"/>
    <w:rsid w:val="00A03977"/>
    <w:rsid w:val="00A0658F"/>
    <w:rsid w:val="00A06C5E"/>
    <w:rsid w:val="00A13F55"/>
    <w:rsid w:val="00A140B5"/>
    <w:rsid w:val="00A154A5"/>
    <w:rsid w:val="00A2031A"/>
    <w:rsid w:val="00A20C84"/>
    <w:rsid w:val="00A22AA0"/>
    <w:rsid w:val="00A23B8A"/>
    <w:rsid w:val="00A25050"/>
    <w:rsid w:val="00A26CD6"/>
    <w:rsid w:val="00A31F3B"/>
    <w:rsid w:val="00A32518"/>
    <w:rsid w:val="00A33138"/>
    <w:rsid w:val="00A342A9"/>
    <w:rsid w:val="00A36CBA"/>
    <w:rsid w:val="00A4010B"/>
    <w:rsid w:val="00A40391"/>
    <w:rsid w:val="00A428C3"/>
    <w:rsid w:val="00A42ACA"/>
    <w:rsid w:val="00A42D38"/>
    <w:rsid w:val="00A43587"/>
    <w:rsid w:val="00A4389F"/>
    <w:rsid w:val="00A43F9E"/>
    <w:rsid w:val="00A4409F"/>
    <w:rsid w:val="00A44808"/>
    <w:rsid w:val="00A458A0"/>
    <w:rsid w:val="00A465CB"/>
    <w:rsid w:val="00A504C2"/>
    <w:rsid w:val="00A50D8B"/>
    <w:rsid w:val="00A5136B"/>
    <w:rsid w:val="00A51A65"/>
    <w:rsid w:val="00A51ED0"/>
    <w:rsid w:val="00A53FC4"/>
    <w:rsid w:val="00A541C6"/>
    <w:rsid w:val="00A563EE"/>
    <w:rsid w:val="00A57187"/>
    <w:rsid w:val="00A6075D"/>
    <w:rsid w:val="00A62100"/>
    <w:rsid w:val="00A63181"/>
    <w:rsid w:val="00A66B7D"/>
    <w:rsid w:val="00A7005E"/>
    <w:rsid w:val="00A701E5"/>
    <w:rsid w:val="00A711E2"/>
    <w:rsid w:val="00A71778"/>
    <w:rsid w:val="00A71790"/>
    <w:rsid w:val="00A72CA0"/>
    <w:rsid w:val="00A74C7D"/>
    <w:rsid w:val="00A766C9"/>
    <w:rsid w:val="00A773DA"/>
    <w:rsid w:val="00A77796"/>
    <w:rsid w:val="00A77E3A"/>
    <w:rsid w:val="00A81F35"/>
    <w:rsid w:val="00A8382F"/>
    <w:rsid w:val="00A8579A"/>
    <w:rsid w:val="00A85912"/>
    <w:rsid w:val="00A8643B"/>
    <w:rsid w:val="00A87672"/>
    <w:rsid w:val="00A90369"/>
    <w:rsid w:val="00A93708"/>
    <w:rsid w:val="00AA060B"/>
    <w:rsid w:val="00AA2A31"/>
    <w:rsid w:val="00AA4211"/>
    <w:rsid w:val="00AA473A"/>
    <w:rsid w:val="00AA5EA8"/>
    <w:rsid w:val="00AA5F39"/>
    <w:rsid w:val="00AB0525"/>
    <w:rsid w:val="00AB0E0A"/>
    <w:rsid w:val="00AB0F41"/>
    <w:rsid w:val="00AB4BB0"/>
    <w:rsid w:val="00AB4BD8"/>
    <w:rsid w:val="00AB5344"/>
    <w:rsid w:val="00AB65DD"/>
    <w:rsid w:val="00AC0BBE"/>
    <w:rsid w:val="00AC2EAE"/>
    <w:rsid w:val="00AC5E29"/>
    <w:rsid w:val="00AC5EFA"/>
    <w:rsid w:val="00AC6FE2"/>
    <w:rsid w:val="00AD1F63"/>
    <w:rsid w:val="00AD48C6"/>
    <w:rsid w:val="00AD515B"/>
    <w:rsid w:val="00AD5B60"/>
    <w:rsid w:val="00AD6713"/>
    <w:rsid w:val="00AD745A"/>
    <w:rsid w:val="00AE6981"/>
    <w:rsid w:val="00AE6B0A"/>
    <w:rsid w:val="00AF044A"/>
    <w:rsid w:val="00AF0F7A"/>
    <w:rsid w:val="00AF2497"/>
    <w:rsid w:val="00AF4C0D"/>
    <w:rsid w:val="00AF6CC8"/>
    <w:rsid w:val="00AF6EDC"/>
    <w:rsid w:val="00B002B8"/>
    <w:rsid w:val="00B03E2E"/>
    <w:rsid w:val="00B049AB"/>
    <w:rsid w:val="00B079E9"/>
    <w:rsid w:val="00B10345"/>
    <w:rsid w:val="00B10C3E"/>
    <w:rsid w:val="00B14058"/>
    <w:rsid w:val="00B14284"/>
    <w:rsid w:val="00B1469F"/>
    <w:rsid w:val="00B14D22"/>
    <w:rsid w:val="00B16BEF"/>
    <w:rsid w:val="00B16FDE"/>
    <w:rsid w:val="00B1736E"/>
    <w:rsid w:val="00B2022A"/>
    <w:rsid w:val="00B23B73"/>
    <w:rsid w:val="00B2427E"/>
    <w:rsid w:val="00B25F3F"/>
    <w:rsid w:val="00B26353"/>
    <w:rsid w:val="00B26CF4"/>
    <w:rsid w:val="00B26FCB"/>
    <w:rsid w:val="00B274F5"/>
    <w:rsid w:val="00B27C6C"/>
    <w:rsid w:val="00B32F59"/>
    <w:rsid w:val="00B330CE"/>
    <w:rsid w:val="00B338AC"/>
    <w:rsid w:val="00B34DB9"/>
    <w:rsid w:val="00B35A3B"/>
    <w:rsid w:val="00B35DBD"/>
    <w:rsid w:val="00B3655C"/>
    <w:rsid w:val="00B36918"/>
    <w:rsid w:val="00B36B92"/>
    <w:rsid w:val="00B37BD5"/>
    <w:rsid w:val="00B4089B"/>
    <w:rsid w:val="00B41501"/>
    <w:rsid w:val="00B4225A"/>
    <w:rsid w:val="00B4252A"/>
    <w:rsid w:val="00B43FD3"/>
    <w:rsid w:val="00B46280"/>
    <w:rsid w:val="00B478BB"/>
    <w:rsid w:val="00B54753"/>
    <w:rsid w:val="00B556BC"/>
    <w:rsid w:val="00B56DAC"/>
    <w:rsid w:val="00B60CEA"/>
    <w:rsid w:val="00B63422"/>
    <w:rsid w:val="00B65C66"/>
    <w:rsid w:val="00B66525"/>
    <w:rsid w:val="00B713B3"/>
    <w:rsid w:val="00B71505"/>
    <w:rsid w:val="00B7201D"/>
    <w:rsid w:val="00B72421"/>
    <w:rsid w:val="00B72D56"/>
    <w:rsid w:val="00B73385"/>
    <w:rsid w:val="00B7660A"/>
    <w:rsid w:val="00B77137"/>
    <w:rsid w:val="00B80D78"/>
    <w:rsid w:val="00B80F1F"/>
    <w:rsid w:val="00B81A33"/>
    <w:rsid w:val="00B81D14"/>
    <w:rsid w:val="00B850E0"/>
    <w:rsid w:val="00B85715"/>
    <w:rsid w:val="00B86CFA"/>
    <w:rsid w:val="00B87EBA"/>
    <w:rsid w:val="00B92B61"/>
    <w:rsid w:val="00B93322"/>
    <w:rsid w:val="00B9393A"/>
    <w:rsid w:val="00B949E5"/>
    <w:rsid w:val="00B94A66"/>
    <w:rsid w:val="00B9569B"/>
    <w:rsid w:val="00B969D4"/>
    <w:rsid w:val="00BA230A"/>
    <w:rsid w:val="00BA7BA1"/>
    <w:rsid w:val="00BB0354"/>
    <w:rsid w:val="00BB20E4"/>
    <w:rsid w:val="00BB2229"/>
    <w:rsid w:val="00BB6A10"/>
    <w:rsid w:val="00BC087F"/>
    <w:rsid w:val="00BC0A29"/>
    <w:rsid w:val="00BC23E1"/>
    <w:rsid w:val="00BC2882"/>
    <w:rsid w:val="00BC31D3"/>
    <w:rsid w:val="00BC3235"/>
    <w:rsid w:val="00BC3AF2"/>
    <w:rsid w:val="00BC4513"/>
    <w:rsid w:val="00BC476E"/>
    <w:rsid w:val="00BC5A03"/>
    <w:rsid w:val="00BC6912"/>
    <w:rsid w:val="00BC7BD6"/>
    <w:rsid w:val="00BD0F18"/>
    <w:rsid w:val="00BD1EE5"/>
    <w:rsid w:val="00BD20DE"/>
    <w:rsid w:val="00BD2DE3"/>
    <w:rsid w:val="00BD3E25"/>
    <w:rsid w:val="00BD4147"/>
    <w:rsid w:val="00BE0143"/>
    <w:rsid w:val="00BE088D"/>
    <w:rsid w:val="00BE41D1"/>
    <w:rsid w:val="00BE4927"/>
    <w:rsid w:val="00BE576B"/>
    <w:rsid w:val="00BE60C2"/>
    <w:rsid w:val="00BE656B"/>
    <w:rsid w:val="00BF0E0C"/>
    <w:rsid w:val="00BF4005"/>
    <w:rsid w:val="00BF56EB"/>
    <w:rsid w:val="00BF5D53"/>
    <w:rsid w:val="00BF5FDD"/>
    <w:rsid w:val="00C010CC"/>
    <w:rsid w:val="00C017F9"/>
    <w:rsid w:val="00C0315D"/>
    <w:rsid w:val="00C04234"/>
    <w:rsid w:val="00C13B78"/>
    <w:rsid w:val="00C143F0"/>
    <w:rsid w:val="00C14E57"/>
    <w:rsid w:val="00C15280"/>
    <w:rsid w:val="00C16649"/>
    <w:rsid w:val="00C20656"/>
    <w:rsid w:val="00C20AB6"/>
    <w:rsid w:val="00C21042"/>
    <w:rsid w:val="00C22F47"/>
    <w:rsid w:val="00C24580"/>
    <w:rsid w:val="00C25298"/>
    <w:rsid w:val="00C25F87"/>
    <w:rsid w:val="00C263DA"/>
    <w:rsid w:val="00C2719B"/>
    <w:rsid w:val="00C30738"/>
    <w:rsid w:val="00C36DA8"/>
    <w:rsid w:val="00C47EEC"/>
    <w:rsid w:val="00C501F2"/>
    <w:rsid w:val="00C510E8"/>
    <w:rsid w:val="00C5471C"/>
    <w:rsid w:val="00C550AF"/>
    <w:rsid w:val="00C558A1"/>
    <w:rsid w:val="00C56029"/>
    <w:rsid w:val="00C5695E"/>
    <w:rsid w:val="00C6171B"/>
    <w:rsid w:val="00C63E4A"/>
    <w:rsid w:val="00C64026"/>
    <w:rsid w:val="00C65C4C"/>
    <w:rsid w:val="00C665A1"/>
    <w:rsid w:val="00C7198C"/>
    <w:rsid w:val="00C7213E"/>
    <w:rsid w:val="00C76F2B"/>
    <w:rsid w:val="00C771C0"/>
    <w:rsid w:val="00C820FE"/>
    <w:rsid w:val="00C84381"/>
    <w:rsid w:val="00C85235"/>
    <w:rsid w:val="00C8580D"/>
    <w:rsid w:val="00C876BD"/>
    <w:rsid w:val="00C90782"/>
    <w:rsid w:val="00C91326"/>
    <w:rsid w:val="00C91B70"/>
    <w:rsid w:val="00C951DA"/>
    <w:rsid w:val="00C95585"/>
    <w:rsid w:val="00C964F5"/>
    <w:rsid w:val="00CA0E82"/>
    <w:rsid w:val="00CA45B5"/>
    <w:rsid w:val="00CA705C"/>
    <w:rsid w:val="00CB0B36"/>
    <w:rsid w:val="00CB14B7"/>
    <w:rsid w:val="00CB17C8"/>
    <w:rsid w:val="00CB2F62"/>
    <w:rsid w:val="00CB3130"/>
    <w:rsid w:val="00CB4928"/>
    <w:rsid w:val="00CB5CAF"/>
    <w:rsid w:val="00CC3660"/>
    <w:rsid w:val="00CC7461"/>
    <w:rsid w:val="00CC7F7E"/>
    <w:rsid w:val="00CD06D5"/>
    <w:rsid w:val="00CD1794"/>
    <w:rsid w:val="00CD5E00"/>
    <w:rsid w:val="00CD5F66"/>
    <w:rsid w:val="00CD66F6"/>
    <w:rsid w:val="00CE2915"/>
    <w:rsid w:val="00CE48BB"/>
    <w:rsid w:val="00CE5886"/>
    <w:rsid w:val="00CF1825"/>
    <w:rsid w:val="00CF1CB7"/>
    <w:rsid w:val="00CF30C9"/>
    <w:rsid w:val="00CF5F97"/>
    <w:rsid w:val="00CF7DD5"/>
    <w:rsid w:val="00D00BB2"/>
    <w:rsid w:val="00D013C8"/>
    <w:rsid w:val="00D01D8D"/>
    <w:rsid w:val="00D03E8B"/>
    <w:rsid w:val="00D06BE0"/>
    <w:rsid w:val="00D07006"/>
    <w:rsid w:val="00D07F15"/>
    <w:rsid w:val="00D13DC7"/>
    <w:rsid w:val="00D1545C"/>
    <w:rsid w:val="00D167DD"/>
    <w:rsid w:val="00D16B1B"/>
    <w:rsid w:val="00D2082B"/>
    <w:rsid w:val="00D252F8"/>
    <w:rsid w:val="00D30499"/>
    <w:rsid w:val="00D340ED"/>
    <w:rsid w:val="00D414AB"/>
    <w:rsid w:val="00D4159C"/>
    <w:rsid w:val="00D427FD"/>
    <w:rsid w:val="00D445EC"/>
    <w:rsid w:val="00D4509F"/>
    <w:rsid w:val="00D476C4"/>
    <w:rsid w:val="00D47CCE"/>
    <w:rsid w:val="00D47D8A"/>
    <w:rsid w:val="00D50C45"/>
    <w:rsid w:val="00D51E6B"/>
    <w:rsid w:val="00D526B7"/>
    <w:rsid w:val="00D56268"/>
    <w:rsid w:val="00D56F92"/>
    <w:rsid w:val="00D57D0C"/>
    <w:rsid w:val="00D57F76"/>
    <w:rsid w:val="00D61116"/>
    <w:rsid w:val="00D61586"/>
    <w:rsid w:val="00D6680C"/>
    <w:rsid w:val="00D671D1"/>
    <w:rsid w:val="00D703A6"/>
    <w:rsid w:val="00D70593"/>
    <w:rsid w:val="00D70FE7"/>
    <w:rsid w:val="00D766DC"/>
    <w:rsid w:val="00D766E5"/>
    <w:rsid w:val="00D8034F"/>
    <w:rsid w:val="00D81013"/>
    <w:rsid w:val="00D82BDA"/>
    <w:rsid w:val="00D82E79"/>
    <w:rsid w:val="00D83ED1"/>
    <w:rsid w:val="00D84ADA"/>
    <w:rsid w:val="00D853F5"/>
    <w:rsid w:val="00D859DE"/>
    <w:rsid w:val="00D86D2D"/>
    <w:rsid w:val="00D87B28"/>
    <w:rsid w:val="00D87D5F"/>
    <w:rsid w:val="00D919D9"/>
    <w:rsid w:val="00D9238E"/>
    <w:rsid w:val="00D9297B"/>
    <w:rsid w:val="00D9776A"/>
    <w:rsid w:val="00DA2CDC"/>
    <w:rsid w:val="00DA4501"/>
    <w:rsid w:val="00DA4F2B"/>
    <w:rsid w:val="00DA5348"/>
    <w:rsid w:val="00DA5FEE"/>
    <w:rsid w:val="00DA6C7F"/>
    <w:rsid w:val="00DB08D5"/>
    <w:rsid w:val="00DB1006"/>
    <w:rsid w:val="00DB57C9"/>
    <w:rsid w:val="00DB5F48"/>
    <w:rsid w:val="00DB617D"/>
    <w:rsid w:val="00DB6D1F"/>
    <w:rsid w:val="00DB79D6"/>
    <w:rsid w:val="00DC417D"/>
    <w:rsid w:val="00DC432D"/>
    <w:rsid w:val="00DC43C2"/>
    <w:rsid w:val="00DC496E"/>
    <w:rsid w:val="00DC59D6"/>
    <w:rsid w:val="00DC60AC"/>
    <w:rsid w:val="00DC66A4"/>
    <w:rsid w:val="00DD0B3A"/>
    <w:rsid w:val="00DD21B3"/>
    <w:rsid w:val="00DD26B0"/>
    <w:rsid w:val="00DD364C"/>
    <w:rsid w:val="00DD4A91"/>
    <w:rsid w:val="00DD4D46"/>
    <w:rsid w:val="00DD4EB3"/>
    <w:rsid w:val="00DD7167"/>
    <w:rsid w:val="00DD7719"/>
    <w:rsid w:val="00DD7B1E"/>
    <w:rsid w:val="00DD7E7D"/>
    <w:rsid w:val="00DE139B"/>
    <w:rsid w:val="00DE2119"/>
    <w:rsid w:val="00DE34F1"/>
    <w:rsid w:val="00DE3C73"/>
    <w:rsid w:val="00DE40FB"/>
    <w:rsid w:val="00DE5B79"/>
    <w:rsid w:val="00DE5D71"/>
    <w:rsid w:val="00DE71BE"/>
    <w:rsid w:val="00DF3050"/>
    <w:rsid w:val="00DF462D"/>
    <w:rsid w:val="00DF52E0"/>
    <w:rsid w:val="00DF65D2"/>
    <w:rsid w:val="00DF7CAA"/>
    <w:rsid w:val="00E00471"/>
    <w:rsid w:val="00E0195B"/>
    <w:rsid w:val="00E0381A"/>
    <w:rsid w:val="00E04811"/>
    <w:rsid w:val="00E05707"/>
    <w:rsid w:val="00E0713D"/>
    <w:rsid w:val="00E072B6"/>
    <w:rsid w:val="00E10A36"/>
    <w:rsid w:val="00E124EE"/>
    <w:rsid w:val="00E141C3"/>
    <w:rsid w:val="00E15879"/>
    <w:rsid w:val="00E15CC8"/>
    <w:rsid w:val="00E166B7"/>
    <w:rsid w:val="00E2087D"/>
    <w:rsid w:val="00E222B8"/>
    <w:rsid w:val="00E230E3"/>
    <w:rsid w:val="00E25E6A"/>
    <w:rsid w:val="00E30A09"/>
    <w:rsid w:val="00E30FC1"/>
    <w:rsid w:val="00E33D32"/>
    <w:rsid w:val="00E36209"/>
    <w:rsid w:val="00E36FDA"/>
    <w:rsid w:val="00E4010A"/>
    <w:rsid w:val="00E412DE"/>
    <w:rsid w:val="00E4247F"/>
    <w:rsid w:val="00E43C72"/>
    <w:rsid w:val="00E508F5"/>
    <w:rsid w:val="00E54015"/>
    <w:rsid w:val="00E547CE"/>
    <w:rsid w:val="00E55DA0"/>
    <w:rsid w:val="00E57AE9"/>
    <w:rsid w:val="00E6086B"/>
    <w:rsid w:val="00E61CE5"/>
    <w:rsid w:val="00E6237C"/>
    <w:rsid w:val="00E630B7"/>
    <w:rsid w:val="00E63712"/>
    <w:rsid w:val="00E6395E"/>
    <w:rsid w:val="00E63FA3"/>
    <w:rsid w:val="00E656D8"/>
    <w:rsid w:val="00E65C43"/>
    <w:rsid w:val="00E66893"/>
    <w:rsid w:val="00E66AF9"/>
    <w:rsid w:val="00E70F83"/>
    <w:rsid w:val="00E71E4A"/>
    <w:rsid w:val="00E72BA2"/>
    <w:rsid w:val="00E73393"/>
    <w:rsid w:val="00E737F1"/>
    <w:rsid w:val="00E747E0"/>
    <w:rsid w:val="00E74D23"/>
    <w:rsid w:val="00E74DFA"/>
    <w:rsid w:val="00E75979"/>
    <w:rsid w:val="00E75CFD"/>
    <w:rsid w:val="00E7767E"/>
    <w:rsid w:val="00E77733"/>
    <w:rsid w:val="00E77A87"/>
    <w:rsid w:val="00E8370B"/>
    <w:rsid w:val="00E83EC9"/>
    <w:rsid w:val="00E84AD0"/>
    <w:rsid w:val="00E855B9"/>
    <w:rsid w:val="00E87184"/>
    <w:rsid w:val="00E87533"/>
    <w:rsid w:val="00E876ED"/>
    <w:rsid w:val="00E91F42"/>
    <w:rsid w:val="00E94089"/>
    <w:rsid w:val="00E944D7"/>
    <w:rsid w:val="00E94998"/>
    <w:rsid w:val="00E96F2D"/>
    <w:rsid w:val="00EA5075"/>
    <w:rsid w:val="00EA5E30"/>
    <w:rsid w:val="00EA7391"/>
    <w:rsid w:val="00EA7731"/>
    <w:rsid w:val="00EB0B7B"/>
    <w:rsid w:val="00EC014D"/>
    <w:rsid w:val="00EC02F1"/>
    <w:rsid w:val="00EC2966"/>
    <w:rsid w:val="00EC3FCC"/>
    <w:rsid w:val="00EC509C"/>
    <w:rsid w:val="00EC5C0E"/>
    <w:rsid w:val="00ED6259"/>
    <w:rsid w:val="00ED7073"/>
    <w:rsid w:val="00EE38F2"/>
    <w:rsid w:val="00EE468B"/>
    <w:rsid w:val="00EE47B0"/>
    <w:rsid w:val="00EE7555"/>
    <w:rsid w:val="00EE78E5"/>
    <w:rsid w:val="00EF02F6"/>
    <w:rsid w:val="00EF05B9"/>
    <w:rsid w:val="00EF2A9B"/>
    <w:rsid w:val="00EF434E"/>
    <w:rsid w:val="00EF50FB"/>
    <w:rsid w:val="00EF59C3"/>
    <w:rsid w:val="00EF749C"/>
    <w:rsid w:val="00F0222D"/>
    <w:rsid w:val="00F036AB"/>
    <w:rsid w:val="00F04B53"/>
    <w:rsid w:val="00F051D9"/>
    <w:rsid w:val="00F07784"/>
    <w:rsid w:val="00F07E46"/>
    <w:rsid w:val="00F137E6"/>
    <w:rsid w:val="00F13BD1"/>
    <w:rsid w:val="00F13D15"/>
    <w:rsid w:val="00F13F98"/>
    <w:rsid w:val="00F14617"/>
    <w:rsid w:val="00F14661"/>
    <w:rsid w:val="00F14AB6"/>
    <w:rsid w:val="00F15A0F"/>
    <w:rsid w:val="00F20377"/>
    <w:rsid w:val="00F203FE"/>
    <w:rsid w:val="00F22426"/>
    <w:rsid w:val="00F2698F"/>
    <w:rsid w:val="00F273D7"/>
    <w:rsid w:val="00F27D6D"/>
    <w:rsid w:val="00F27FE7"/>
    <w:rsid w:val="00F352D9"/>
    <w:rsid w:val="00F35722"/>
    <w:rsid w:val="00F37571"/>
    <w:rsid w:val="00F4011D"/>
    <w:rsid w:val="00F4237A"/>
    <w:rsid w:val="00F42600"/>
    <w:rsid w:val="00F42FEF"/>
    <w:rsid w:val="00F43CCE"/>
    <w:rsid w:val="00F43FF4"/>
    <w:rsid w:val="00F45309"/>
    <w:rsid w:val="00F50221"/>
    <w:rsid w:val="00F51331"/>
    <w:rsid w:val="00F53EB5"/>
    <w:rsid w:val="00F543E2"/>
    <w:rsid w:val="00F548A0"/>
    <w:rsid w:val="00F54A24"/>
    <w:rsid w:val="00F54FEA"/>
    <w:rsid w:val="00F55262"/>
    <w:rsid w:val="00F553FB"/>
    <w:rsid w:val="00F611CA"/>
    <w:rsid w:val="00F61215"/>
    <w:rsid w:val="00F6162F"/>
    <w:rsid w:val="00F61D33"/>
    <w:rsid w:val="00F6247A"/>
    <w:rsid w:val="00F656E7"/>
    <w:rsid w:val="00F6621F"/>
    <w:rsid w:val="00F66767"/>
    <w:rsid w:val="00F67AE8"/>
    <w:rsid w:val="00F67CC5"/>
    <w:rsid w:val="00F72F22"/>
    <w:rsid w:val="00F7306D"/>
    <w:rsid w:val="00F733F0"/>
    <w:rsid w:val="00F76D8B"/>
    <w:rsid w:val="00F80C18"/>
    <w:rsid w:val="00F8269A"/>
    <w:rsid w:val="00F846AC"/>
    <w:rsid w:val="00F86257"/>
    <w:rsid w:val="00F86930"/>
    <w:rsid w:val="00F87D35"/>
    <w:rsid w:val="00F90A7E"/>
    <w:rsid w:val="00F92C8C"/>
    <w:rsid w:val="00F93674"/>
    <w:rsid w:val="00F9529D"/>
    <w:rsid w:val="00F9678C"/>
    <w:rsid w:val="00FA0050"/>
    <w:rsid w:val="00FA0D01"/>
    <w:rsid w:val="00FA7FF5"/>
    <w:rsid w:val="00FB1CB7"/>
    <w:rsid w:val="00FB3204"/>
    <w:rsid w:val="00FB4493"/>
    <w:rsid w:val="00FB59C8"/>
    <w:rsid w:val="00FB68FF"/>
    <w:rsid w:val="00FB70D8"/>
    <w:rsid w:val="00FC27A0"/>
    <w:rsid w:val="00FC29B1"/>
    <w:rsid w:val="00FC56F6"/>
    <w:rsid w:val="00FC6B14"/>
    <w:rsid w:val="00FC7592"/>
    <w:rsid w:val="00FC770F"/>
    <w:rsid w:val="00FD1357"/>
    <w:rsid w:val="00FD2679"/>
    <w:rsid w:val="00FD2BBF"/>
    <w:rsid w:val="00FD40EB"/>
    <w:rsid w:val="00FD44C2"/>
    <w:rsid w:val="00FD46B2"/>
    <w:rsid w:val="00FD47D5"/>
    <w:rsid w:val="00FD6021"/>
    <w:rsid w:val="00FD63AC"/>
    <w:rsid w:val="00FD6913"/>
    <w:rsid w:val="00FD696F"/>
    <w:rsid w:val="00FE1CDB"/>
    <w:rsid w:val="00FE2355"/>
    <w:rsid w:val="00FE2871"/>
    <w:rsid w:val="00FE2B19"/>
    <w:rsid w:val="00FE2B76"/>
    <w:rsid w:val="00FE2DBD"/>
    <w:rsid w:val="00FE32DD"/>
    <w:rsid w:val="00FE3BE9"/>
    <w:rsid w:val="00FE6042"/>
    <w:rsid w:val="00FE6581"/>
    <w:rsid w:val="00FE6C55"/>
    <w:rsid w:val="00FF10DD"/>
    <w:rsid w:val="00FF173F"/>
    <w:rsid w:val="00FF269E"/>
    <w:rsid w:val="00FF3251"/>
    <w:rsid w:val="00FF3578"/>
    <w:rsid w:val="00FF4B1C"/>
    <w:rsid w:val="00FF5826"/>
    <w:rsid w:val="00FF5933"/>
    <w:rsid w:val="034215CC"/>
    <w:rsid w:val="034D1875"/>
    <w:rsid w:val="03A810DA"/>
    <w:rsid w:val="04793982"/>
    <w:rsid w:val="0914216F"/>
    <w:rsid w:val="09263EDE"/>
    <w:rsid w:val="099F699F"/>
    <w:rsid w:val="0B125935"/>
    <w:rsid w:val="0BB90B94"/>
    <w:rsid w:val="0BEE311F"/>
    <w:rsid w:val="0BF558B0"/>
    <w:rsid w:val="0C6F4F00"/>
    <w:rsid w:val="0CBA42B6"/>
    <w:rsid w:val="0CD07931"/>
    <w:rsid w:val="0E220EFD"/>
    <w:rsid w:val="0E300DF1"/>
    <w:rsid w:val="106000A3"/>
    <w:rsid w:val="106D2E5F"/>
    <w:rsid w:val="10C92BDE"/>
    <w:rsid w:val="11AE1526"/>
    <w:rsid w:val="11E06D1D"/>
    <w:rsid w:val="14BD6DE9"/>
    <w:rsid w:val="151B0610"/>
    <w:rsid w:val="153967D9"/>
    <w:rsid w:val="15A51265"/>
    <w:rsid w:val="1602563E"/>
    <w:rsid w:val="172042BD"/>
    <w:rsid w:val="17DF730A"/>
    <w:rsid w:val="182037F9"/>
    <w:rsid w:val="1871150E"/>
    <w:rsid w:val="18A601CA"/>
    <w:rsid w:val="193B0DD2"/>
    <w:rsid w:val="1950525E"/>
    <w:rsid w:val="19995649"/>
    <w:rsid w:val="1A4B0BD2"/>
    <w:rsid w:val="1B142ABF"/>
    <w:rsid w:val="1BB02F43"/>
    <w:rsid w:val="1C8E7E91"/>
    <w:rsid w:val="1CD92D71"/>
    <w:rsid w:val="1D3A515F"/>
    <w:rsid w:val="1DA91524"/>
    <w:rsid w:val="1DBC2256"/>
    <w:rsid w:val="1F57560A"/>
    <w:rsid w:val="20DD1860"/>
    <w:rsid w:val="21416467"/>
    <w:rsid w:val="21467DDF"/>
    <w:rsid w:val="2258468B"/>
    <w:rsid w:val="24977CE4"/>
    <w:rsid w:val="250C493B"/>
    <w:rsid w:val="26E64670"/>
    <w:rsid w:val="272712C8"/>
    <w:rsid w:val="28D36530"/>
    <w:rsid w:val="29CF7033"/>
    <w:rsid w:val="2C672FEB"/>
    <w:rsid w:val="2D12102F"/>
    <w:rsid w:val="2D33196C"/>
    <w:rsid w:val="2DF41104"/>
    <w:rsid w:val="2F3F3674"/>
    <w:rsid w:val="2F6F6534"/>
    <w:rsid w:val="2FB62CD5"/>
    <w:rsid w:val="3166404B"/>
    <w:rsid w:val="316E4BCF"/>
    <w:rsid w:val="32FB3069"/>
    <w:rsid w:val="332831C8"/>
    <w:rsid w:val="349E77F0"/>
    <w:rsid w:val="359C2633"/>
    <w:rsid w:val="35C82541"/>
    <w:rsid w:val="360A4426"/>
    <w:rsid w:val="37623BD0"/>
    <w:rsid w:val="378A2746"/>
    <w:rsid w:val="382035D9"/>
    <w:rsid w:val="390E2AE7"/>
    <w:rsid w:val="39B12B9E"/>
    <w:rsid w:val="3A2A6D06"/>
    <w:rsid w:val="3A55034F"/>
    <w:rsid w:val="3AAD4D2B"/>
    <w:rsid w:val="3BA17D0E"/>
    <w:rsid w:val="3C7F4653"/>
    <w:rsid w:val="3D5C793D"/>
    <w:rsid w:val="3DFD6225"/>
    <w:rsid w:val="3E0B15BA"/>
    <w:rsid w:val="3E615B52"/>
    <w:rsid w:val="3EC639AA"/>
    <w:rsid w:val="3FE24704"/>
    <w:rsid w:val="40C10AD3"/>
    <w:rsid w:val="427631AB"/>
    <w:rsid w:val="43A8211E"/>
    <w:rsid w:val="4464587F"/>
    <w:rsid w:val="45455C37"/>
    <w:rsid w:val="47C07043"/>
    <w:rsid w:val="4B3A5EC6"/>
    <w:rsid w:val="4D722D5E"/>
    <w:rsid w:val="4DEE463E"/>
    <w:rsid w:val="504264C4"/>
    <w:rsid w:val="50A4483B"/>
    <w:rsid w:val="50D54E3C"/>
    <w:rsid w:val="50F85DA4"/>
    <w:rsid w:val="51AF26D5"/>
    <w:rsid w:val="532F052B"/>
    <w:rsid w:val="53CB1533"/>
    <w:rsid w:val="54A90501"/>
    <w:rsid w:val="552402CA"/>
    <w:rsid w:val="55434855"/>
    <w:rsid w:val="55882EFC"/>
    <w:rsid w:val="56490C7C"/>
    <w:rsid w:val="58343EAC"/>
    <w:rsid w:val="58F33E0F"/>
    <w:rsid w:val="597E6C17"/>
    <w:rsid w:val="5B3B15FB"/>
    <w:rsid w:val="5B7464C5"/>
    <w:rsid w:val="5B920EBC"/>
    <w:rsid w:val="5BFA6CAE"/>
    <w:rsid w:val="5D0D24D3"/>
    <w:rsid w:val="5D2B5A03"/>
    <w:rsid w:val="5D654113"/>
    <w:rsid w:val="5D676170"/>
    <w:rsid w:val="5DB45A4D"/>
    <w:rsid w:val="5E2A7A6D"/>
    <w:rsid w:val="5E3D22F6"/>
    <w:rsid w:val="5E41737F"/>
    <w:rsid w:val="5E9E5CF6"/>
    <w:rsid w:val="5F5A3274"/>
    <w:rsid w:val="5F5C54EB"/>
    <w:rsid w:val="5FB62CE4"/>
    <w:rsid w:val="5FDC66AB"/>
    <w:rsid w:val="60886E86"/>
    <w:rsid w:val="61426FC7"/>
    <w:rsid w:val="63247138"/>
    <w:rsid w:val="635A6060"/>
    <w:rsid w:val="64440A64"/>
    <w:rsid w:val="659D1EC8"/>
    <w:rsid w:val="65C42961"/>
    <w:rsid w:val="66AD6F06"/>
    <w:rsid w:val="66D04F8A"/>
    <w:rsid w:val="67F355EF"/>
    <w:rsid w:val="68727AEB"/>
    <w:rsid w:val="68CB2404"/>
    <w:rsid w:val="6AE57802"/>
    <w:rsid w:val="6B353E8E"/>
    <w:rsid w:val="6B7A4196"/>
    <w:rsid w:val="6BC94628"/>
    <w:rsid w:val="6D082DCE"/>
    <w:rsid w:val="6DC45725"/>
    <w:rsid w:val="6DD964A3"/>
    <w:rsid w:val="6F514B5B"/>
    <w:rsid w:val="6FC87D4D"/>
    <w:rsid w:val="6FE46FB1"/>
    <w:rsid w:val="70071414"/>
    <w:rsid w:val="712C720C"/>
    <w:rsid w:val="74605603"/>
    <w:rsid w:val="74EA6BF5"/>
    <w:rsid w:val="75903C84"/>
    <w:rsid w:val="766E0138"/>
    <w:rsid w:val="767D7AB0"/>
    <w:rsid w:val="76CB600F"/>
    <w:rsid w:val="76DA4E14"/>
    <w:rsid w:val="78C05101"/>
    <w:rsid w:val="79273F04"/>
    <w:rsid w:val="7A0850E0"/>
    <w:rsid w:val="7BAB2825"/>
    <w:rsid w:val="7C4A2B81"/>
    <w:rsid w:val="7C5D0A8B"/>
    <w:rsid w:val="7C754D92"/>
    <w:rsid w:val="7FAA3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051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Document Map" w:qFormat="1"/>
    <w:lsdException w:name="Normal (Web)" w:semiHidden="0" w:unhideWhenUsed="0" w:qFormat="1"/>
    <w:lsdException w:name="HTML Preformatted" w:semiHidden="0" w:uiPriority="0" w:unhideWhenUsed="0" w:qFormat="1"/>
    <w:lsdException w:name="Normal Table" w:qFormat="1"/>
    <w:lsdException w:name="Balloon Text" w:semiHidden="0" w:uiPriority="0" w:qFormat="1"/>
    <w:lsdException w:name="Table Grid" w:semiHidden="0" w:uiPriority="59" w:unhideWhenUsed="0" w:qFormat="1"/>
    <w:lsdException w:name="Table Theme"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E4"/>
    <w:pPr>
      <w:widowControl w:val="0"/>
      <w:jc w:val="both"/>
    </w:pPr>
    <w:rPr>
      <w:kern w:val="2"/>
      <w:sz w:val="21"/>
      <w:szCs w:val="22"/>
    </w:rPr>
  </w:style>
  <w:style w:type="paragraph" w:styleId="1">
    <w:name w:val="heading 1"/>
    <w:basedOn w:val="a"/>
    <w:next w:val="a"/>
    <w:link w:val="1Char"/>
    <w:uiPriority w:val="9"/>
    <w:qFormat/>
    <w:rsid w:val="002F12E4"/>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1"/>
    <w:uiPriority w:val="9"/>
    <w:qFormat/>
    <w:rsid w:val="002F12E4"/>
    <w:pPr>
      <w:keepNext/>
      <w:keepLines/>
      <w:spacing w:before="260" w:after="260" w:line="416" w:lineRule="auto"/>
      <w:outlineLvl w:val="1"/>
    </w:pPr>
    <w:rPr>
      <w:rFonts w:ascii="Cambria" w:hAnsi="Cambria"/>
      <w:b/>
      <w:bCs/>
      <w:sz w:val="28"/>
      <w:szCs w:val="32"/>
    </w:rPr>
  </w:style>
  <w:style w:type="paragraph" w:styleId="3">
    <w:name w:val="heading 3"/>
    <w:basedOn w:val="a"/>
    <w:next w:val="a"/>
    <w:qFormat/>
    <w:rsid w:val="002F12E4"/>
    <w:pPr>
      <w:keepNext/>
      <w:keepLines/>
      <w:spacing w:before="260" w:after="260" w:line="416" w:lineRule="auto"/>
      <w:outlineLvl w:val="2"/>
    </w:pPr>
    <w:rPr>
      <w:bCs/>
      <w:sz w:val="24"/>
      <w:szCs w:val="32"/>
    </w:rPr>
  </w:style>
  <w:style w:type="paragraph" w:styleId="4">
    <w:name w:val="heading 4"/>
    <w:basedOn w:val="a"/>
    <w:next w:val="a"/>
    <w:qFormat/>
    <w:rsid w:val="002F12E4"/>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rsid w:val="002F12E4"/>
    <w:rPr>
      <w:rFonts w:eastAsia="黑体"/>
      <w:b/>
      <w:bCs/>
      <w:kern w:val="44"/>
      <w:sz w:val="32"/>
      <w:szCs w:val="44"/>
    </w:rPr>
  </w:style>
  <w:style w:type="character" w:customStyle="1" w:styleId="2Char1">
    <w:name w:val="标题 2 Char1"/>
    <w:link w:val="2"/>
    <w:uiPriority w:val="9"/>
    <w:qFormat/>
    <w:rsid w:val="002F12E4"/>
    <w:rPr>
      <w:rFonts w:ascii="Cambria" w:hAnsi="Cambria"/>
      <w:b/>
      <w:bCs/>
      <w:kern w:val="2"/>
      <w:sz w:val="28"/>
      <w:szCs w:val="32"/>
    </w:rPr>
  </w:style>
  <w:style w:type="paragraph" w:styleId="a3">
    <w:name w:val="Document Map"/>
    <w:basedOn w:val="a"/>
    <w:link w:val="Char"/>
    <w:uiPriority w:val="99"/>
    <w:semiHidden/>
    <w:unhideWhenUsed/>
    <w:qFormat/>
    <w:rsid w:val="002F12E4"/>
    <w:rPr>
      <w:rFonts w:ascii="宋体"/>
      <w:sz w:val="18"/>
      <w:szCs w:val="18"/>
    </w:rPr>
  </w:style>
  <w:style w:type="character" w:customStyle="1" w:styleId="Char">
    <w:name w:val="文档结构图 Char"/>
    <w:basedOn w:val="a0"/>
    <w:link w:val="a3"/>
    <w:uiPriority w:val="99"/>
    <w:semiHidden/>
    <w:qFormat/>
    <w:rsid w:val="002F12E4"/>
    <w:rPr>
      <w:rFonts w:ascii="宋体"/>
      <w:kern w:val="2"/>
      <w:sz w:val="18"/>
      <w:szCs w:val="18"/>
    </w:rPr>
  </w:style>
  <w:style w:type="paragraph" w:styleId="a4">
    <w:name w:val="Body Text Indent"/>
    <w:basedOn w:val="a"/>
    <w:qFormat/>
    <w:rsid w:val="002F12E4"/>
    <w:pPr>
      <w:autoSpaceDE w:val="0"/>
      <w:autoSpaceDN w:val="0"/>
      <w:adjustRightInd w:val="0"/>
      <w:ind w:firstLineChars="200" w:firstLine="420"/>
      <w:jc w:val="left"/>
    </w:pPr>
    <w:rPr>
      <w:rFonts w:ascii="宋体"/>
      <w:kern w:val="0"/>
      <w:szCs w:val="20"/>
      <w:lang w:val="zh-CN"/>
    </w:rPr>
  </w:style>
  <w:style w:type="paragraph" w:styleId="30">
    <w:name w:val="toc 3"/>
    <w:basedOn w:val="a"/>
    <w:next w:val="a"/>
    <w:uiPriority w:val="39"/>
    <w:unhideWhenUsed/>
    <w:qFormat/>
    <w:rsid w:val="002F12E4"/>
    <w:pPr>
      <w:ind w:leftChars="400" w:left="840"/>
    </w:pPr>
  </w:style>
  <w:style w:type="paragraph" w:styleId="a5">
    <w:name w:val="Date"/>
    <w:basedOn w:val="a"/>
    <w:next w:val="a"/>
    <w:qFormat/>
    <w:rsid w:val="002F12E4"/>
    <w:pPr>
      <w:ind w:leftChars="2500" w:left="100"/>
    </w:pPr>
    <w:rPr>
      <w:rFonts w:ascii="宋体"/>
      <w:kern w:val="0"/>
      <w:sz w:val="20"/>
      <w:szCs w:val="20"/>
      <w:lang w:val="zh-CN"/>
    </w:rPr>
  </w:style>
  <w:style w:type="paragraph" w:styleId="20">
    <w:name w:val="Body Text Indent 2"/>
    <w:basedOn w:val="a"/>
    <w:qFormat/>
    <w:rsid w:val="002F12E4"/>
    <w:pPr>
      <w:tabs>
        <w:tab w:val="left" w:pos="2520"/>
      </w:tabs>
      <w:ind w:firstLine="435"/>
    </w:pPr>
    <w:rPr>
      <w:szCs w:val="24"/>
    </w:rPr>
  </w:style>
  <w:style w:type="paragraph" w:styleId="a6">
    <w:name w:val="Balloon Text"/>
    <w:basedOn w:val="a"/>
    <w:link w:val="Char0"/>
    <w:unhideWhenUsed/>
    <w:qFormat/>
    <w:rsid w:val="002F12E4"/>
    <w:rPr>
      <w:kern w:val="0"/>
      <w:sz w:val="18"/>
      <w:szCs w:val="18"/>
    </w:rPr>
  </w:style>
  <w:style w:type="character" w:customStyle="1" w:styleId="Char0">
    <w:name w:val="批注框文本 Char"/>
    <w:link w:val="a6"/>
    <w:uiPriority w:val="99"/>
    <w:semiHidden/>
    <w:qFormat/>
    <w:rsid w:val="002F12E4"/>
    <w:rPr>
      <w:sz w:val="18"/>
      <w:szCs w:val="18"/>
    </w:rPr>
  </w:style>
  <w:style w:type="paragraph" w:styleId="a7">
    <w:name w:val="footer"/>
    <w:basedOn w:val="a"/>
    <w:link w:val="Char1"/>
    <w:uiPriority w:val="99"/>
    <w:unhideWhenUsed/>
    <w:qFormat/>
    <w:rsid w:val="002F12E4"/>
    <w:pPr>
      <w:tabs>
        <w:tab w:val="center" w:pos="4153"/>
        <w:tab w:val="right" w:pos="8306"/>
      </w:tabs>
      <w:snapToGrid w:val="0"/>
      <w:jc w:val="left"/>
    </w:pPr>
    <w:rPr>
      <w:kern w:val="0"/>
      <w:sz w:val="18"/>
      <w:szCs w:val="18"/>
    </w:rPr>
  </w:style>
  <w:style w:type="character" w:customStyle="1" w:styleId="Char1">
    <w:name w:val="页脚 Char"/>
    <w:link w:val="a7"/>
    <w:uiPriority w:val="99"/>
    <w:qFormat/>
    <w:rsid w:val="002F12E4"/>
    <w:rPr>
      <w:sz w:val="18"/>
      <w:szCs w:val="18"/>
    </w:rPr>
  </w:style>
  <w:style w:type="paragraph" w:styleId="a8">
    <w:name w:val="header"/>
    <w:basedOn w:val="a"/>
    <w:link w:val="Char2"/>
    <w:uiPriority w:val="99"/>
    <w:unhideWhenUsed/>
    <w:qFormat/>
    <w:rsid w:val="002F12E4"/>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8"/>
    <w:uiPriority w:val="99"/>
    <w:qFormat/>
    <w:rsid w:val="002F12E4"/>
    <w:rPr>
      <w:sz w:val="18"/>
      <w:szCs w:val="18"/>
    </w:rPr>
  </w:style>
  <w:style w:type="paragraph" w:styleId="10">
    <w:name w:val="toc 1"/>
    <w:basedOn w:val="a"/>
    <w:next w:val="a"/>
    <w:uiPriority w:val="39"/>
    <w:qFormat/>
    <w:rsid w:val="002F12E4"/>
    <w:pPr>
      <w:tabs>
        <w:tab w:val="right" w:leader="dot" w:pos="9170"/>
      </w:tabs>
      <w:spacing w:before="120" w:after="120"/>
      <w:jc w:val="left"/>
    </w:pPr>
    <w:rPr>
      <w:rFonts w:ascii="宋体" w:hAnsi="宋体"/>
      <w:b/>
      <w:bCs/>
      <w:caps/>
      <w:color w:val="000000"/>
      <w:sz w:val="24"/>
      <w:szCs w:val="24"/>
    </w:rPr>
  </w:style>
  <w:style w:type="paragraph" w:styleId="a9">
    <w:name w:val="Subtitle"/>
    <w:basedOn w:val="a"/>
    <w:next w:val="a"/>
    <w:link w:val="Char3"/>
    <w:uiPriority w:val="11"/>
    <w:qFormat/>
    <w:rsid w:val="002F12E4"/>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9"/>
    <w:uiPriority w:val="11"/>
    <w:qFormat/>
    <w:rsid w:val="002F12E4"/>
    <w:rPr>
      <w:rFonts w:ascii="Cambria" w:hAnsi="Cambria" w:cs="Times New Roman"/>
      <w:b/>
      <w:bCs/>
      <w:kern w:val="28"/>
      <w:sz w:val="32"/>
      <w:szCs w:val="32"/>
    </w:rPr>
  </w:style>
  <w:style w:type="paragraph" w:styleId="31">
    <w:name w:val="Body Text Indent 3"/>
    <w:basedOn w:val="a"/>
    <w:qFormat/>
    <w:rsid w:val="002F12E4"/>
    <w:pPr>
      <w:autoSpaceDE w:val="0"/>
      <w:autoSpaceDN w:val="0"/>
      <w:adjustRightInd w:val="0"/>
      <w:spacing w:line="360" w:lineRule="auto"/>
      <w:ind w:firstLineChars="300" w:firstLine="630"/>
      <w:jc w:val="left"/>
    </w:pPr>
    <w:rPr>
      <w:color w:val="000000"/>
      <w:kern w:val="0"/>
      <w:szCs w:val="21"/>
    </w:rPr>
  </w:style>
  <w:style w:type="paragraph" w:styleId="21">
    <w:name w:val="toc 2"/>
    <w:basedOn w:val="a"/>
    <w:next w:val="a"/>
    <w:uiPriority w:val="39"/>
    <w:qFormat/>
    <w:rsid w:val="002F12E4"/>
    <w:pPr>
      <w:tabs>
        <w:tab w:val="right" w:leader="dot" w:pos="9170"/>
      </w:tabs>
      <w:spacing w:line="360" w:lineRule="auto"/>
      <w:ind w:left="210"/>
      <w:jc w:val="left"/>
    </w:pPr>
    <w:rPr>
      <w:rFonts w:ascii="宋体" w:hAnsi="宋体"/>
      <w:b/>
      <w:smallCaps/>
      <w:color w:val="000000"/>
      <w:sz w:val="24"/>
      <w:szCs w:val="24"/>
    </w:rPr>
  </w:style>
  <w:style w:type="paragraph" w:styleId="HTML">
    <w:name w:val="HTML Preformatted"/>
    <w:basedOn w:val="a"/>
    <w:qFormat/>
    <w:rsid w:val="002F12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styleId="aa">
    <w:name w:val="Normal (Web)"/>
    <w:basedOn w:val="a"/>
    <w:link w:val="Char4"/>
    <w:uiPriority w:val="99"/>
    <w:qFormat/>
    <w:rsid w:val="002F12E4"/>
    <w:pPr>
      <w:widowControl/>
      <w:spacing w:before="100" w:beforeAutospacing="1" w:after="100" w:afterAutospacing="1"/>
      <w:jc w:val="left"/>
    </w:pPr>
    <w:rPr>
      <w:rFonts w:ascii="宋体" w:hAnsi="宋体" w:cs="宋体"/>
      <w:kern w:val="0"/>
      <w:sz w:val="24"/>
      <w:szCs w:val="24"/>
    </w:rPr>
  </w:style>
  <w:style w:type="character" w:customStyle="1" w:styleId="Char4">
    <w:name w:val="普通(网站) Char"/>
    <w:link w:val="aa"/>
    <w:uiPriority w:val="99"/>
    <w:qFormat/>
    <w:locked/>
    <w:rsid w:val="002F12E4"/>
    <w:rPr>
      <w:rFonts w:ascii="宋体" w:hAnsi="宋体" w:cs="宋体"/>
      <w:sz w:val="24"/>
      <w:szCs w:val="24"/>
    </w:rPr>
  </w:style>
  <w:style w:type="table" w:styleId="ab">
    <w:name w:val="Table Grid"/>
    <w:basedOn w:val="a1"/>
    <w:uiPriority w:val="59"/>
    <w:qFormat/>
    <w:rsid w:val="002F12E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Theme"/>
    <w:basedOn w:val="a1"/>
    <w:qFormat/>
    <w:rsid w:val="002F12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2F12E4"/>
    <w:rPr>
      <w:b/>
      <w:bCs/>
    </w:rPr>
  </w:style>
  <w:style w:type="character" w:styleId="ae">
    <w:name w:val="page number"/>
    <w:basedOn w:val="a0"/>
    <w:qFormat/>
    <w:rsid w:val="002F12E4"/>
  </w:style>
  <w:style w:type="character" w:styleId="af">
    <w:name w:val="FollowedHyperlink"/>
    <w:uiPriority w:val="99"/>
    <w:qFormat/>
    <w:rsid w:val="002F12E4"/>
    <w:rPr>
      <w:color w:val="800080"/>
      <w:u w:val="single"/>
    </w:rPr>
  </w:style>
  <w:style w:type="character" w:styleId="af0">
    <w:name w:val="Hyperlink"/>
    <w:uiPriority w:val="99"/>
    <w:qFormat/>
    <w:rsid w:val="002F12E4"/>
    <w:rPr>
      <w:color w:val="0000FF"/>
      <w:u w:val="single"/>
    </w:rPr>
  </w:style>
  <w:style w:type="character" w:customStyle="1" w:styleId="3Char">
    <w:name w:val="标题 3 Char"/>
    <w:qFormat/>
    <w:rsid w:val="002F12E4"/>
    <w:rPr>
      <w:rFonts w:eastAsia="宋体"/>
      <w:b/>
      <w:bCs/>
      <w:kern w:val="2"/>
      <w:sz w:val="32"/>
      <w:szCs w:val="32"/>
      <w:lang w:val="en-US" w:eastAsia="zh-CN" w:bidi="ar-SA"/>
    </w:rPr>
  </w:style>
  <w:style w:type="character" w:customStyle="1" w:styleId="showtext">
    <w:name w:val="showtext"/>
    <w:basedOn w:val="a0"/>
    <w:qFormat/>
    <w:rsid w:val="002F12E4"/>
  </w:style>
  <w:style w:type="character" w:customStyle="1" w:styleId="WebCharChar2">
    <w:name w:val="普通 (Web) Char Char2"/>
    <w:qFormat/>
    <w:locked/>
    <w:rsid w:val="002F12E4"/>
    <w:rPr>
      <w:rFonts w:ascii="宋体" w:eastAsia="宋体" w:hAnsi="宋体" w:cs="宋体"/>
      <w:sz w:val="24"/>
      <w:szCs w:val="24"/>
      <w:lang w:val="en-US" w:eastAsia="zh-CN" w:bidi="ar-SA"/>
    </w:rPr>
  </w:style>
  <w:style w:type="character" w:customStyle="1" w:styleId="apple-converted-space">
    <w:name w:val="apple-converted-space"/>
    <w:basedOn w:val="a0"/>
    <w:qFormat/>
    <w:rsid w:val="002F12E4"/>
  </w:style>
  <w:style w:type="character" w:customStyle="1" w:styleId="f21">
    <w:name w:val="f21"/>
    <w:qFormat/>
    <w:rsid w:val="002F12E4"/>
    <w:rPr>
      <w:rFonts w:ascii="宋体" w:eastAsia="宋体" w:hAnsi="宋体" w:hint="eastAsia"/>
      <w:sz w:val="21"/>
      <w:szCs w:val="21"/>
    </w:rPr>
  </w:style>
  <w:style w:type="character" w:customStyle="1" w:styleId="style11">
    <w:name w:val="style11"/>
    <w:qFormat/>
    <w:rsid w:val="002F12E4"/>
    <w:rPr>
      <w:color w:val="999999"/>
      <w:sz w:val="18"/>
      <w:szCs w:val="18"/>
    </w:rPr>
  </w:style>
  <w:style w:type="character" w:customStyle="1" w:styleId="2Char">
    <w:name w:val="标题 2 Char"/>
    <w:qFormat/>
    <w:rsid w:val="002F12E4"/>
    <w:rPr>
      <w:rFonts w:ascii="Arial" w:eastAsia="黑体" w:hAnsi="Arial"/>
      <w:b/>
      <w:bCs/>
      <w:kern w:val="2"/>
      <w:sz w:val="32"/>
      <w:szCs w:val="32"/>
      <w:lang w:val="en-US" w:eastAsia="zh-CN" w:bidi="ar-SA"/>
    </w:rPr>
  </w:style>
  <w:style w:type="character" w:customStyle="1" w:styleId="style171">
    <w:name w:val="style171"/>
    <w:qFormat/>
    <w:rsid w:val="002F12E4"/>
    <w:rPr>
      <w:sz w:val="21"/>
      <w:szCs w:val="21"/>
    </w:rPr>
  </w:style>
  <w:style w:type="character" w:customStyle="1" w:styleId="WebCharChar">
    <w:name w:val="普通 (Web) Char Char"/>
    <w:qFormat/>
    <w:locked/>
    <w:rsid w:val="002F12E4"/>
    <w:rPr>
      <w:rFonts w:ascii="宋体" w:eastAsia="宋体" w:hAnsi="宋体" w:cs="宋体"/>
      <w:sz w:val="24"/>
      <w:szCs w:val="24"/>
      <w:lang w:val="en-US" w:eastAsia="zh-CN" w:bidi="ar-SA"/>
    </w:rPr>
  </w:style>
  <w:style w:type="character" w:customStyle="1" w:styleId="style61">
    <w:name w:val="style61"/>
    <w:qFormat/>
    <w:rsid w:val="002F12E4"/>
    <w:rPr>
      <w:b/>
      <w:bCs/>
      <w:color w:val="3399FF"/>
      <w:sz w:val="24"/>
      <w:szCs w:val="24"/>
    </w:rPr>
  </w:style>
  <w:style w:type="character" w:customStyle="1" w:styleId="f41">
    <w:name w:val="f41"/>
    <w:qFormat/>
    <w:rsid w:val="002F12E4"/>
    <w:rPr>
      <w:rFonts w:ascii="宋体" w:eastAsia="宋体" w:hAnsi="宋体" w:hint="eastAsia"/>
      <w:sz w:val="18"/>
      <w:szCs w:val="18"/>
    </w:rPr>
  </w:style>
  <w:style w:type="character" w:customStyle="1" w:styleId="3Char1">
    <w:name w:val="标题 3 Char1"/>
    <w:qFormat/>
    <w:rsid w:val="002F12E4"/>
    <w:rPr>
      <w:rFonts w:eastAsia="宋体"/>
      <w:b/>
      <w:bCs/>
      <w:kern w:val="2"/>
      <w:sz w:val="32"/>
      <w:szCs w:val="32"/>
      <w:lang w:val="en-US" w:eastAsia="zh-CN" w:bidi="ar-SA"/>
    </w:rPr>
  </w:style>
  <w:style w:type="character" w:customStyle="1" w:styleId="style161">
    <w:name w:val="style161"/>
    <w:qFormat/>
    <w:rsid w:val="002F12E4"/>
    <w:rPr>
      <w:sz w:val="24"/>
      <w:szCs w:val="24"/>
    </w:rPr>
  </w:style>
  <w:style w:type="character" w:customStyle="1" w:styleId="f31">
    <w:name w:val="f31"/>
    <w:qFormat/>
    <w:rsid w:val="002F12E4"/>
    <w:rPr>
      <w:rFonts w:ascii="ˎ̥" w:hAnsi="ˎ̥" w:hint="default"/>
      <w:color w:val="999999"/>
      <w:sz w:val="16"/>
      <w:szCs w:val="16"/>
    </w:rPr>
  </w:style>
  <w:style w:type="paragraph" w:customStyle="1" w:styleId="xl91">
    <w:name w:val="xl9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67">
    <w:name w:val="xl67"/>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26">
    <w:name w:val="xl2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xl55">
    <w:name w:val="xl5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32">
    <w:name w:val="xl3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
    <w:name w:val="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5">
    <w:name w:val="f5"/>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f8">
    <w:name w:val="f8"/>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CharCharChar1">
    <w:name w:val="Char Char Char1"/>
    <w:basedOn w:val="a"/>
    <w:qFormat/>
    <w:rsid w:val="002F12E4"/>
    <w:pPr>
      <w:widowControl/>
      <w:spacing w:after="160" w:line="240" w:lineRule="exact"/>
      <w:jc w:val="left"/>
    </w:pPr>
    <w:rPr>
      <w:rFonts w:ascii="Verdana" w:hAnsi="Verdana"/>
      <w:kern w:val="0"/>
      <w:sz w:val="20"/>
      <w:szCs w:val="20"/>
      <w:lang w:eastAsia="en-US"/>
    </w:rPr>
  </w:style>
  <w:style w:type="paragraph" w:customStyle="1" w:styleId="font6">
    <w:name w:val="font6"/>
    <w:basedOn w:val="a"/>
    <w:qFormat/>
    <w:rsid w:val="002F12E4"/>
    <w:pPr>
      <w:widowControl/>
      <w:spacing w:before="100" w:beforeAutospacing="1" w:after="100" w:afterAutospacing="1"/>
      <w:jc w:val="left"/>
    </w:pPr>
    <w:rPr>
      <w:rFonts w:ascii="宋体" w:hAnsi="宋体" w:cs="Arial Unicode MS" w:hint="eastAsia"/>
      <w:kern w:val="0"/>
      <w:sz w:val="18"/>
      <w:szCs w:val="18"/>
    </w:rPr>
  </w:style>
  <w:style w:type="paragraph" w:customStyle="1" w:styleId="f6">
    <w:name w:val="f6"/>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104">
    <w:name w:val="xl104"/>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5">
    <w:name w:val="xl2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31">
    <w:name w:val="xl3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5">
    <w:name w:val="font5"/>
    <w:basedOn w:val="a"/>
    <w:qFormat/>
    <w:rsid w:val="002F12E4"/>
    <w:pPr>
      <w:widowControl/>
      <w:spacing w:before="100" w:beforeAutospacing="1" w:after="100" w:afterAutospacing="1"/>
      <w:jc w:val="left"/>
    </w:pPr>
    <w:rPr>
      <w:rFonts w:ascii="宋体" w:hAnsi="宋体" w:cs="Arial Unicode MS" w:hint="eastAsia"/>
      <w:kern w:val="0"/>
      <w:sz w:val="20"/>
      <w:szCs w:val="20"/>
    </w:rPr>
  </w:style>
  <w:style w:type="paragraph" w:customStyle="1" w:styleId="xl27">
    <w:name w:val="xl2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29">
    <w:name w:val="xl2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font7">
    <w:name w:val="font7"/>
    <w:basedOn w:val="a"/>
    <w:qFormat/>
    <w:rsid w:val="002F12E4"/>
    <w:pPr>
      <w:widowControl/>
      <w:spacing w:before="100" w:beforeAutospacing="1" w:after="100" w:afterAutospacing="1"/>
      <w:jc w:val="left"/>
    </w:pPr>
    <w:rPr>
      <w:rFonts w:eastAsia="Arial Unicode MS"/>
      <w:kern w:val="0"/>
      <w:sz w:val="20"/>
      <w:szCs w:val="20"/>
    </w:rPr>
  </w:style>
  <w:style w:type="paragraph" w:customStyle="1" w:styleId="xl28">
    <w:name w:val="xl2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9">
    <w:name w:val="xl109"/>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qFormat/>
    <w:rsid w:val="002F12E4"/>
    <w:pPr>
      <w:widowControl/>
      <w:spacing w:before="100" w:beforeAutospacing="1" w:after="100" w:afterAutospacing="1"/>
      <w:jc w:val="left"/>
      <w:textAlignment w:val="top"/>
    </w:pPr>
    <w:rPr>
      <w:kern w:val="0"/>
      <w:sz w:val="20"/>
      <w:szCs w:val="20"/>
    </w:rPr>
  </w:style>
  <w:style w:type="paragraph" w:customStyle="1" w:styleId="440">
    <w:name w:val="为440"/>
    <w:basedOn w:val="a"/>
    <w:qFormat/>
    <w:rsid w:val="002F12E4"/>
    <w:pPr>
      <w:adjustRightInd w:val="0"/>
      <w:spacing w:line="360" w:lineRule="atLeast"/>
      <w:jc w:val="left"/>
      <w:textAlignment w:val="baseline"/>
    </w:pPr>
    <w:rPr>
      <w:kern w:val="0"/>
      <w:sz w:val="24"/>
      <w:szCs w:val="20"/>
    </w:rPr>
  </w:style>
  <w:style w:type="paragraph" w:customStyle="1" w:styleId="xl39">
    <w:name w:val="xl3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f8-hg">
    <w:name w:val="f8-hg"/>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30">
    <w:name w:val="xl3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2">
    <w:name w:val="f2"/>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4">
    <w:name w:val="f4"/>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fgj01">
    <w:name w:val="fgj01"/>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33">
    <w:name w:val="xl3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z-1">
    <w:name w:val="z-窗体顶端1"/>
    <w:basedOn w:val="a"/>
    <w:next w:val="a"/>
    <w:qFormat/>
    <w:rsid w:val="002F12E4"/>
    <w:pPr>
      <w:widowControl/>
      <w:pBdr>
        <w:bottom w:val="single" w:sz="6" w:space="1" w:color="auto"/>
      </w:pBdr>
      <w:jc w:val="center"/>
    </w:pPr>
    <w:rPr>
      <w:rFonts w:ascii="Arial" w:hAnsi="Arial" w:cs="Arial"/>
      <w:vanish/>
      <w:kern w:val="0"/>
      <w:sz w:val="16"/>
      <w:szCs w:val="16"/>
    </w:rPr>
  </w:style>
  <w:style w:type="paragraph" w:customStyle="1" w:styleId="xl50">
    <w:name w:val="xl5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42">
    <w:name w:val="xl4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table303">
    <w:name w:val="table303"/>
    <w:basedOn w:val="a"/>
    <w:qFormat/>
    <w:rsid w:val="002F12E4"/>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10">
    <w:name w:val="f10"/>
    <w:basedOn w:val="a"/>
    <w:qFormat/>
    <w:rsid w:val="002F12E4"/>
    <w:pPr>
      <w:widowControl/>
      <w:spacing w:before="100" w:beforeAutospacing="1" w:after="100" w:afterAutospacing="1" w:line="300" w:lineRule="atLeast"/>
      <w:jc w:val="left"/>
    </w:pPr>
    <w:rPr>
      <w:rFonts w:ascii="宋体" w:hAnsi="宋体" w:cs="Arial Unicode MS" w:hint="eastAsia"/>
      <w:color w:val="000000"/>
      <w:kern w:val="0"/>
      <w:sz w:val="18"/>
      <w:szCs w:val="18"/>
    </w:rPr>
  </w:style>
  <w:style w:type="paragraph" w:customStyle="1" w:styleId="f7">
    <w:name w:val="f7"/>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0">
    <w:name w:val="xl10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5">
    <w:name w:val="xl4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0">
    <w:name w:val="xl40"/>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xl35">
    <w:name w:val="xl3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9">
    <w:name w:val="font9"/>
    <w:basedOn w:val="a"/>
    <w:qFormat/>
    <w:rsid w:val="002F12E4"/>
    <w:pPr>
      <w:widowControl/>
      <w:spacing w:before="100" w:beforeAutospacing="1" w:after="100" w:afterAutospacing="1"/>
      <w:jc w:val="left"/>
    </w:pPr>
    <w:rPr>
      <w:kern w:val="0"/>
      <w:sz w:val="20"/>
      <w:szCs w:val="20"/>
    </w:rPr>
  </w:style>
  <w:style w:type="paragraph" w:customStyle="1" w:styleId="xl110">
    <w:name w:val="xl110"/>
    <w:basedOn w:val="a"/>
    <w:qFormat/>
    <w:rsid w:val="002F12E4"/>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61">
    <w:name w:val="xl6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112">
    <w:name w:val="xl11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8">
    <w:name w:val="font8"/>
    <w:basedOn w:val="a"/>
    <w:qFormat/>
    <w:rsid w:val="002F12E4"/>
    <w:pPr>
      <w:widowControl/>
      <w:spacing w:before="100" w:beforeAutospacing="1" w:after="100" w:afterAutospacing="1"/>
      <w:jc w:val="left"/>
    </w:pPr>
    <w:rPr>
      <w:rFonts w:ascii="Tahoma" w:hAnsi="Tahoma" w:cs="Tahoma"/>
      <w:kern w:val="0"/>
      <w:sz w:val="20"/>
      <w:szCs w:val="20"/>
    </w:rPr>
  </w:style>
  <w:style w:type="paragraph" w:customStyle="1" w:styleId="stedit">
    <w:name w:val="stedit"/>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unnamed1">
    <w:name w:val="unnamed1"/>
    <w:basedOn w:val="a"/>
    <w:qFormat/>
    <w:rsid w:val="002F12E4"/>
    <w:pPr>
      <w:widowControl/>
      <w:spacing w:line="330" w:lineRule="atLeast"/>
      <w:jc w:val="left"/>
    </w:pPr>
    <w:rPr>
      <w:rFonts w:ascii="宋体" w:hAnsi="宋体" w:cs="宋体"/>
      <w:kern w:val="0"/>
      <w:szCs w:val="21"/>
    </w:rPr>
  </w:style>
  <w:style w:type="paragraph" w:customStyle="1" w:styleId="f0">
    <w:name w:val="f0"/>
    <w:basedOn w:val="a"/>
    <w:qFormat/>
    <w:rsid w:val="002F12E4"/>
    <w:pPr>
      <w:widowControl/>
      <w:spacing w:before="100" w:beforeAutospacing="1" w:after="100" w:afterAutospacing="1" w:line="270" w:lineRule="atLeast"/>
      <w:jc w:val="left"/>
    </w:pPr>
    <w:rPr>
      <w:rFonts w:ascii="宋体" w:hAnsi="宋体" w:cs="Arial Unicode MS" w:hint="eastAsia"/>
      <w:color w:val="000000"/>
      <w:kern w:val="0"/>
      <w:sz w:val="18"/>
      <w:szCs w:val="18"/>
    </w:rPr>
  </w:style>
  <w:style w:type="paragraph" w:customStyle="1" w:styleId="xl34">
    <w:name w:val="xl3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3">
    <w:name w:val="xl43"/>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xl114">
    <w:name w:val="xl114"/>
    <w:basedOn w:val="a"/>
    <w:qFormat/>
    <w:rsid w:val="002F12E4"/>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table305">
    <w:name w:val="table305"/>
    <w:basedOn w:val="a"/>
    <w:qFormat/>
    <w:rsid w:val="002F12E4"/>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41">
    <w:name w:val="xl4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60">
    <w:name w:val="xl60"/>
    <w:basedOn w:val="a"/>
    <w:qFormat/>
    <w:rsid w:val="002F12E4"/>
    <w:pPr>
      <w:widowControl/>
      <w:spacing w:before="100" w:beforeAutospacing="1" w:after="100" w:afterAutospacing="1"/>
      <w:jc w:val="center"/>
      <w:textAlignment w:val="bottom"/>
    </w:pPr>
    <w:rPr>
      <w:color w:val="0000FF"/>
      <w:kern w:val="0"/>
      <w:sz w:val="20"/>
      <w:szCs w:val="20"/>
    </w:rPr>
  </w:style>
  <w:style w:type="paragraph" w:customStyle="1" w:styleId="xl22">
    <w:name w:val="xl2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olor w:val="000000"/>
      <w:kern w:val="0"/>
      <w:sz w:val="20"/>
      <w:szCs w:val="20"/>
    </w:rPr>
  </w:style>
  <w:style w:type="paragraph" w:customStyle="1" w:styleId="CharCharCharChar">
    <w:name w:val="Char 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3">
    <w:name w:val="f3"/>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6"/>
      <w:szCs w:val="16"/>
    </w:rPr>
  </w:style>
  <w:style w:type="paragraph" w:customStyle="1" w:styleId="xl36">
    <w:name w:val="xl36"/>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8">
    <w:name w:val="xl3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1">
    <w:name w:val="f1"/>
    <w:basedOn w:val="a"/>
    <w:qFormat/>
    <w:rsid w:val="002F12E4"/>
    <w:pPr>
      <w:widowControl/>
      <w:spacing w:before="100" w:beforeAutospacing="1" w:after="100" w:afterAutospacing="1" w:line="330" w:lineRule="atLeast"/>
      <w:jc w:val="left"/>
    </w:pPr>
    <w:rPr>
      <w:rFonts w:ascii="宋体" w:hAnsi="宋体" w:hint="eastAsia"/>
      <w:color w:val="000000"/>
      <w:kern w:val="0"/>
      <w:sz w:val="18"/>
      <w:szCs w:val="18"/>
    </w:rPr>
  </w:style>
  <w:style w:type="paragraph" w:customStyle="1" w:styleId="Char5">
    <w:name w:val="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xl66">
    <w:name w:val="xl6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11">
    <w:name w:val="xl111"/>
    <w:basedOn w:val="a"/>
    <w:qFormat/>
    <w:rsid w:val="002F12E4"/>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gj02">
    <w:name w:val="fgj02"/>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23">
    <w:name w:val="xl2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szCs w:val="24"/>
    </w:rPr>
  </w:style>
  <w:style w:type="paragraph" w:customStyle="1" w:styleId="custtext">
    <w:name w:val="custtext"/>
    <w:basedOn w:val="a"/>
    <w:qFormat/>
    <w:rsid w:val="002F12E4"/>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hAnsi="宋体" w:cs="Arial Unicode MS" w:hint="eastAsia"/>
      <w:color w:val="054B92"/>
      <w:kern w:val="0"/>
      <w:sz w:val="18"/>
      <w:szCs w:val="18"/>
    </w:rPr>
  </w:style>
  <w:style w:type="paragraph" w:customStyle="1" w:styleId="buttons02">
    <w:name w:val="buttons02"/>
    <w:basedOn w:val="a"/>
    <w:qFormat/>
    <w:rsid w:val="002F12E4"/>
    <w:pPr>
      <w:widowControl/>
      <w:shd w:val="clear" w:color="auto" w:fill="D2E4FC"/>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1">
    <w:name w:val="table301"/>
    <w:basedOn w:val="a"/>
    <w:qFormat/>
    <w:rsid w:val="002F12E4"/>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2">
    <w:name w:val="table302"/>
    <w:basedOn w:val="a"/>
    <w:qFormat/>
    <w:rsid w:val="002F12E4"/>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4">
    <w:name w:val="table304"/>
    <w:basedOn w:val="a"/>
    <w:qFormat/>
    <w:rsid w:val="002F12E4"/>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stedit1">
    <w:name w:val="stedit1"/>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8">
    <w:name w:val="xl10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10">
    <w:name w:val="font10"/>
    <w:basedOn w:val="a"/>
    <w:qFormat/>
    <w:rsid w:val="002F12E4"/>
    <w:pPr>
      <w:widowControl/>
      <w:spacing w:before="100" w:beforeAutospacing="1" w:after="100" w:afterAutospacing="1"/>
      <w:jc w:val="left"/>
    </w:pPr>
    <w:rPr>
      <w:rFonts w:ascii="宋体" w:hAnsi="宋体" w:hint="eastAsia"/>
      <w:b/>
      <w:bCs/>
      <w:color w:val="FFFFFF"/>
      <w:kern w:val="0"/>
      <w:sz w:val="18"/>
      <w:szCs w:val="18"/>
    </w:rPr>
  </w:style>
  <w:style w:type="paragraph" w:customStyle="1" w:styleId="font11">
    <w:name w:val="font11"/>
    <w:basedOn w:val="a"/>
    <w:qFormat/>
    <w:rsid w:val="002F12E4"/>
    <w:pPr>
      <w:widowControl/>
      <w:spacing w:before="100" w:beforeAutospacing="1" w:after="100" w:afterAutospacing="1"/>
      <w:jc w:val="left"/>
    </w:pPr>
    <w:rPr>
      <w:b/>
      <w:bCs/>
      <w:color w:val="FFFFFF"/>
      <w:kern w:val="0"/>
      <w:sz w:val="18"/>
      <w:szCs w:val="18"/>
    </w:rPr>
  </w:style>
  <w:style w:type="paragraph" w:customStyle="1" w:styleId="xl44">
    <w:name w:val="xl44"/>
    <w:basedOn w:val="a"/>
    <w:qFormat/>
    <w:rsid w:val="002F12E4"/>
    <w:pPr>
      <w:widowControl/>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xl56">
    <w:name w:val="xl56"/>
    <w:basedOn w:val="a"/>
    <w:qFormat/>
    <w:rsid w:val="002F12E4"/>
    <w:pPr>
      <w:widowControl/>
      <w:spacing w:before="100" w:beforeAutospacing="1" w:after="100" w:afterAutospacing="1"/>
      <w:jc w:val="center"/>
      <w:textAlignment w:val="bottom"/>
    </w:pPr>
    <w:rPr>
      <w:kern w:val="0"/>
      <w:sz w:val="20"/>
      <w:szCs w:val="20"/>
    </w:rPr>
  </w:style>
  <w:style w:type="paragraph" w:customStyle="1" w:styleId="xl46">
    <w:name w:val="xl4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6600"/>
      <w:kern w:val="0"/>
      <w:sz w:val="20"/>
      <w:szCs w:val="20"/>
    </w:rPr>
  </w:style>
  <w:style w:type="paragraph" w:customStyle="1" w:styleId="xl88">
    <w:name w:val="xl88"/>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7">
    <w:name w:val="xl4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FF"/>
      <w:kern w:val="0"/>
      <w:sz w:val="20"/>
      <w:szCs w:val="20"/>
    </w:rPr>
  </w:style>
  <w:style w:type="paragraph" w:customStyle="1" w:styleId="xl48">
    <w:name w:val="xl4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49">
    <w:name w:val="xl4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1">
    <w:name w:val="xl5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6600"/>
      <w:kern w:val="0"/>
      <w:sz w:val="20"/>
      <w:szCs w:val="20"/>
    </w:rPr>
  </w:style>
  <w:style w:type="paragraph" w:customStyle="1" w:styleId="xl62">
    <w:name w:val="xl62"/>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52">
    <w:name w:val="xl5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63">
    <w:name w:val="xl6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4">
    <w:name w:val="xl5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8">
    <w:name w:val="xl58"/>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59">
    <w:name w:val="xl5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64">
    <w:name w:val="xl64"/>
    <w:basedOn w:val="a"/>
    <w:qFormat/>
    <w:rsid w:val="002F12E4"/>
    <w:pPr>
      <w:widowControl/>
      <w:spacing w:before="100" w:beforeAutospacing="1" w:after="100" w:afterAutospacing="1"/>
      <w:jc w:val="left"/>
      <w:textAlignment w:val="bottom"/>
    </w:pPr>
    <w:rPr>
      <w:kern w:val="0"/>
      <w:sz w:val="20"/>
      <w:szCs w:val="20"/>
    </w:rPr>
  </w:style>
  <w:style w:type="paragraph" w:customStyle="1" w:styleId="xl68">
    <w:name w:val="xl68"/>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65">
    <w:name w:val="xl65"/>
    <w:basedOn w:val="a"/>
    <w:qFormat/>
    <w:rsid w:val="002F12E4"/>
    <w:pPr>
      <w:widowControl/>
      <w:spacing w:before="100" w:beforeAutospacing="1" w:after="100" w:afterAutospacing="1"/>
      <w:jc w:val="left"/>
      <w:textAlignment w:val="top"/>
    </w:pPr>
    <w:rPr>
      <w:rFonts w:ascii="宋体" w:hAnsi="宋体" w:cs="宋体"/>
      <w:kern w:val="0"/>
      <w:sz w:val="20"/>
      <w:szCs w:val="20"/>
    </w:rPr>
  </w:style>
  <w:style w:type="paragraph" w:customStyle="1" w:styleId="xl69">
    <w:name w:val="xl6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70">
    <w:name w:val="xl7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1">
    <w:name w:val="xl71"/>
    <w:basedOn w:val="a"/>
    <w:qFormat/>
    <w:rsid w:val="002F12E4"/>
    <w:pPr>
      <w:widowControl/>
      <w:pBdr>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72">
    <w:name w:val="xl72"/>
    <w:basedOn w:val="a"/>
    <w:qFormat/>
    <w:rsid w:val="002F12E4"/>
    <w:pPr>
      <w:widowControl/>
      <w:pBdr>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qFormat/>
    <w:rsid w:val="002F12E4"/>
    <w:pPr>
      <w:widowControl/>
      <w:pBdr>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74">
    <w:name w:val="xl74"/>
    <w:basedOn w:val="a"/>
    <w:qFormat/>
    <w:rsid w:val="002F12E4"/>
    <w:pPr>
      <w:widowControl/>
      <w:pBdr>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9">
    <w:name w:val="xl89"/>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2">
    <w:name w:val="xl92"/>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0">
    <w:name w:val="xl8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79">
    <w:name w:val="xl79"/>
    <w:basedOn w:val="a"/>
    <w:qFormat/>
    <w:rsid w:val="002F12E4"/>
    <w:pPr>
      <w:widowControl/>
      <w:pBdr>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5">
    <w:name w:val="xl7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81">
    <w:name w:val="xl81"/>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6">
    <w:name w:val="xl76"/>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82">
    <w:name w:val="xl82"/>
    <w:basedOn w:val="a"/>
    <w:qFormat/>
    <w:rsid w:val="002F12E4"/>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kern w:val="0"/>
      <w:sz w:val="20"/>
      <w:szCs w:val="20"/>
    </w:rPr>
  </w:style>
  <w:style w:type="paragraph" w:customStyle="1" w:styleId="xl78">
    <w:name w:val="xl78"/>
    <w:basedOn w:val="a"/>
    <w:qFormat/>
    <w:rsid w:val="002F12E4"/>
    <w:pPr>
      <w:widowControl/>
      <w:pBdr>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95">
    <w:name w:val="xl95"/>
    <w:basedOn w:val="a"/>
    <w:qFormat/>
    <w:rsid w:val="002F12E4"/>
    <w:pPr>
      <w:widowControl/>
      <w:pBdr>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3">
    <w:name w:val="xl8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4">
    <w:name w:val="xl8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94">
    <w:name w:val="xl94"/>
    <w:basedOn w:val="a"/>
    <w:qFormat/>
    <w:rsid w:val="002F12E4"/>
    <w:pPr>
      <w:widowControl/>
      <w:pBdr>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5">
    <w:name w:val="xl85"/>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0"/>
      <w:szCs w:val="20"/>
    </w:rPr>
  </w:style>
  <w:style w:type="paragraph" w:customStyle="1" w:styleId="xl105">
    <w:name w:val="xl105"/>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86">
    <w:name w:val="xl86"/>
    <w:basedOn w:val="a"/>
    <w:qFormat/>
    <w:rsid w:val="002F12E4"/>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7">
    <w:name w:val="xl87"/>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0">
    <w:name w:val="xl9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3">
    <w:name w:val="xl93"/>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1">
    <w:name w:val="xl10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6">
    <w:name w:val="xl96"/>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7">
    <w:name w:val="xl97"/>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6">
    <w:name w:val="xl106"/>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8">
    <w:name w:val="xl98"/>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7">
    <w:name w:val="xl107"/>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9">
    <w:name w:val="xl9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2F12E4"/>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qFormat/>
    <w:rsid w:val="002F12E4"/>
    <w:pPr>
      <w:widowControl/>
      <w:pBdr>
        <w:left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z-10">
    <w:name w:val="z-窗体底端1"/>
    <w:basedOn w:val="a"/>
    <w:next w:val="a"/>
    <w:qFormat/>
    <w:rsid w:val="002F12E4"/>
    <w:pPr>
      <w:widowControl/>
      <w:pBdr>
        <w:top w:val="single" w:sz="6" w:space="1" w:color="auto"/>
      </w:pBdr>
      <w:jc w:val="center"/>
    </w:pPr>
    <w:rPr>
      <w:rFonts w:ascii="Arial" w:hAnsi="Arial" w:cs="Arial"/>
      <w:vanish/>
      <w:kern w:val="0"/>
      <w:sz w:val="16"/>
      <w:szCs w:val="16"/>
    </w:rPr>
  </w:style>
  <w:style w:type="paragraph" w:customStyle="1" w:styleId="Default">
    <w:name w:val="Default"/>
    <w:qFormat/>
    <w:rsid w:val="002F12E4"/>
    <w:pPr>
      <w:widowControl w:val="0"/>
      <w:autoSpaceDE w:val="0"/>
      <w:autoSpaceDN w:val="0"/>
      <w:adjustRightInd w:val="0"/>
    </w:pPr>
    <w:rPr>
      <w:rFonts w:ascii="微软雅黑" w:hAnsi="微软雅黑" w:cs="微软雅黑"/>
      <w:color w:val="000000"/>
      <w:sz w:val="24"/>
      <w:szCs w:val="24"/>
    </w:rPr>
  </w:style>
  <w:style w:type="paragraph" w:styleId="af1">
    <w:name w:val="List Paragraph"/>
    <w:basedOn w:val="a"/>
    <w:uiPriority w:val="99"/>
    <w:qFormat/>
    <w:rsid w:val="002F12E4"/>
    <w:pPr>
      <w:ind w:firstLineChars="200" w:firstLine="420"/>
    </w:pPr>
  </w:style>
  <w:style w:type="character" w:customStyle="1" w:styleId="font41">
    <w:name w:val="font41"/>
    <w:basedOn w:val="a0"/>
    <w:qFormat/>
    <w:rsid w:val="002F12E4"/>
    <w:rPr>
      <w:rFonts w:ascii="MS Gothic" w:eastAsia="MS Gothic" w:hAnsi="MS Gothic" w:cs="MS Gothic"/>
      <w:color w:val="000000"/>
      <w:sz w:val="20"/>
      <w:szCs w:val="20"/>
      <w:u w:val="none"/>
    </w:rPr>
  </w:style>
  <w:style w:type="character" w:customStyle="1" w:styleId="font31">
    <w:name w:val="font31"/>
    <w:basedOn w:val="a0"/>
    <w:qFormat/>
    <w:rsid w:val="002F12E4"/>
    <w:rPr>
      <w:rFonts w:ascii="宋体" w:eastAsia="宋体" w:hAnsi="宋体" w:cs="宋体" w:hint="eastAsia"/>
      <w:color w:val="000000"/>
      <w:sz w:val="20"/>
      <w:szCs w:val="20"/>
      <w:u w:val="none"/>
    </w:rPr>
  </w:style>
  <w:style w:type="character" w:customStyle="1" w:styleId="font91">
    <w:name w:val="font91"/>
    <w:basedOn w:val="a0"/>
    <w:qFormat/>
    <w:rsid w:val="002F12E4"/>
    <w:rPr>
      <w:rFonts w:ascii="宋体" w:eastAsia="宋体" w:hAnsi="宋体" w:cs="宋体" w:hint="eastAsia"/>
      <w:color w:val="000000"/>
      <w:sz w:val="18"/>
      <w:szCs w:val="18"/>
      <w:u w:val="none"/>
    </w:rPr>
  </w:style>
  <w:style w:type="paragraph" w:customStyle="1" w:styleId="xl183">
    <w:name w:val="xl183"/>
    <w:basedOn w:val="a"/>
    <w:rsid w:val="00A57187"/>
    <w:pPr>
      <w:widowControl/>
      <w:spacing w:before="100" w:beforeAutospacing="1" w:after="100" w:afterAutospacing="1"/>
      <w:jc w:val="left"/>
    </w:pPr>
    <w:rPr>
      <w:rFonts w:ascii="宋体" w:hAnsi="宋体" w:cs="宋体"/>
      <w:kern w:val="0"/>
      <w:sz w:val="20"/>
      <w:szCs w:val="20"/>
    </w:rPr>
  </w:style>
  <w:style w:type="paragraph" w:customStyle="1" w:styleId="xl184">
    <w:name w:val="xl184"/>
    <w:basedOn w:val="a"/>
    <w:rsid w:val="00A5718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85">
    <w:name w:val="xl185"/>
    <w:basedOn w:val="a"/>
    <w:rsid w:val="00A5718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86">
    <w:name w:val="xl186"/>
    <w:basedOn w:val="a"/>
    <w:rsid w:val="00A5718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87">
    <w:name w:val="xl187"/>
    <w:basedOn w:val="a"/>
    <w:rsid w:val="00A5718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8">
    <w:name w:val="xl188"/>
    <w:basedOn w:val="a"/>
    <w:rsid w:val="00A5718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9">
    <w:name w:val="xl189"/>
    <w:basedOn w:val="a"/>
    <w:rsid w:val="00A5718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0">
    <w:name w:val="xl190"/>
    <w:basedOn w:val="a"/>
    <w:rsid w:val="00A5718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5">
    <w:name w:val="xl195"/>
    <w:basedOn w:val="a"/>
    <w:rsid w:val="00A03977"/>
    <w:pPr>
      <w:widowControl/>
      <w:spacing w:before="100" w:beforeAutospacing="1" w:after="100" w:afterAutospacing="1"/>
      <w:jc w:val="left"/>
    </w:pPr>
    <w:rPr>
      <w:rFonts w:ascii="宋体" w:hAnsi="宋体" w:cs="宋体"/>
      <w:kern w:val="0"/>
      <w:sz w:val="20"/>
      <w:szCs w:val="20"/>
    </w:rPr>
  </w:style>
  <w:style w:type="paragraph" w:customStyle="1" w:styleId="xl196">
    <w:name w:val="xl196"/>
    <w:basedOn w:val="a"/>
    <w:rsid w:val="00A0397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97">
    <w:name w:val="xl197"/>
    <w:basedOn w:val="a"/>
    <w:rsid w:val="00A0397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98">
    <w:name w:val="xl198"/>
    <w:basedOn w:val="a"/>
    <w:rsid w:val="00A0397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99">
    <w:name w:val="xl199"/>
    <w:basedOn w:val="a"/>
    <w:rsid w:val="00A0397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0">
    <w:name w:val="xl200"/>
    <w:basedOn w:val="a"/>
    <w:rsid w:val="00A0397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1">
    <w:name w:val="xl201"/>
    <w:basedOn w:val="a"/>
    <w:rsid w:val="00A0397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2">
    <w:name w:val="xl202"/>
    <w:basedOn w:val="a"/>
    <w:rsid w:val="00A0397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3">
    <w:name w:val="xl203"/>
    <w:basedOn w:val="a"/>
    <w:rsid w:val="00A039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imsun" w:hAnsi="Simsun" w:cs="宋体"/>
      <w:color w:val="FF0000"/>
      <w:kern w:val="0"/>
      <w:sz w:val="20"/>
      <w:szCs w:val="20"/>
    </w:rPr>
  </w:style>
  <w:style w:type="paragraph" w:customStyle="1" w:styleId="xl204">
    <w:name w:val="xl204"/>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color w:val="000000"/>
      <w:kern w:val="0"/>
      <w:sz w:val="20"/>
      <w:szCs w:val="20"/>
    </w:rPr>
  </w:style>
  <w:style w:type="paragraph" w:customStyle="1" w:styleId="xl205">
    <w:name w:val="xl205"/>
    <w:basedOn w:val="a"/>
    <w:rsid w:val="00A03977"/>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Simsun" w:hAnsi="Simsun" w:cs="宋体"/>
      <w:kern w:val="0"/>
      <w:sz w:val="20"/>
      <w:szCs w:val="20"/>
    </w:rPr>
  </w:style>
  <w:style w:type="paragraph" w:customStyle="1" w:styleId="xl206">
    <w:name w:val="xl206"/>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kern w:val="0"/>
      <w:sz w:val="20"/>
      <w:szCs w:val="20"/>
    </w:rPr>
  </w:style>
  <w:style w:type="paragraph" w:customStyle="1" w:styleId="xl207">
    <w:name w:val="xl207"/>
    <w:basedOn w:val="a"/>
    <w:rsid w:val="00A03977"/>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center"/>
      <w:textAlignment w:val="center"/>
    </w:pPr>
    <w:rPr>
      <w:rFonts w:ascii="Simsun" w:hAnsi="Simsun" w:cs="宋体"/>
      <w:kern w:val="0"/>
      <w:sz w:val="20"/>
      <w:szCs w:val="20"/>
    </w:rPr>
  </w:style>
  <w:style w:type="paragraph" w:customStyle="1" w:styleId="xl208">
    <w:name w:val="xl208"/>
    <w:basedOn w:val="a"/>
    <w:rsid w:val="006124E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215">
    <w:name w:val="xl215"/>
    <w:basedOn w:val="a"/>
    <w:rsid w:val="002300C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华文仿宋" w:eastAsia="华文仿宋" w:hAnsi="华文仿宋" w:cs="宋体"/>
      <w:kern w:val="0"/>
      <w:sz w:val="28"/>
      <w:szCs w:val="28"/>
    </w:rPr>
  </w:style>
  <w:style w:type="paragraph" w:customStyle="1" w:styleId="xl216">
    <w:name w:val="xl216"/>
    <w:basedOn w:val="a"/>
    <w:rsid w:val="002300C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华文仿宋" w:eastAsia="华文仿宋" w:hAnsi="华文仿宋" w:cs="宋体"/>
      <w:kern w:val="0"/>
      <w:sz w:val="28"/>
      <w:szCs w:val="28"/>
    </w:rPr>
  </w:style>
  <w:style w:type="paragraph" w:customStyle="1" w:styleId="xl217">
    <w:name w:val="xl217"/>
    <w:basedOn w:val="a"/>
    <w:rsid w:val="002300C3"/>
    <w:pPr>
      <w:widowControl/>
      <w:spacing w:before="100" w:beforeAutospacing="1" w:after="100" w:afterAutospacing="1"/>
      <w:jc w:val="left"/>
      <w:textAlignment w:val="center"/>
    </w:pPr>
    <w:rPr>
      <w:rFonts w:ascii="宋体" w:hAnsi="宋体" w:cs="宋体"/>
      <w:kern w:val="0"/>
      <w:sz w:val="24"/>
      <w:szCs w:val="24"/>
    </w:rPr>
  </w:style>
  <w:style w:type="paragraph" w:customStyle="1" w:styleId="xl218">
    <w:name w:val="xl218"/>
    <w:basedOn w:val="a"/>
    <w:rsid w:val="002300C3"/>
    <w:pPr>
      <w:widowControl/>
      <w:spacing w:before="100" w:beforeAutospacing="1" w:after="100" w:afterAutospacing="1"/>
      <w:jc w:val="left"/>
      <w:textAlignment w:val="center"/>
    </w:pPr>
    <w:rPr>
      <w:rFonts w:ascii="宋体" w:hAnsi="宋体" w:cs="宋体"/>
      <w:kern w:val="0"/>
      <w:sz w:val="20"/>
      <w:szCs w:val="20"/>
    </w:rPr>
  </w:style>
  <w:style w:type="paragraph" w:customStyle="1" w:styleId="xl219">
    <w:name w:val="xl219"/>
    <w:basedOn w:val="a"/>
    <w:rsid w:val="002300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华文仿宋" w:eastAsia="华文仿宋" w:hAnsi="华文仿宋" w:cs="宋体"/>
      <w:kern w:val="0"/>
      <w:sz w:val="28"/>
      <w:szCs w:val="28"/>
    </w:rPr>
  </w:style>
</w:styles>
</file>

<file path=word/webSettings.xml><?xml version="1.0" encoding="utf-8"?>
<w:webSettings xmlns:r="http://schemas.openxmlformats.org/officeDocument/2006/relationships" xmlns:w="http://schemas.openxmlformats.org/wordprocessingml/2006/main">
  <w:divs>
    <w:div w:id="4325617">
      <w:bodyDiv w:val="1"/>
      <w:marLeft w:val="0"/>
      <w:marRight w:val="0"/>
      <w:marTop w:val="0"/>
      <w:marBottom w:val="0"/>
      <w:divBdr>
        <w:top w:val="none" w:sz="0" w:space="0" w:color="auto"/>
        <w:left w:val="none" w:sz="0" w:space="0" w:color="auto"/>
        <w:bottom w:val="none" w:sz="0" w:space="0" w:color="auto"/>
        <w:right w:val="none" w:sz="0" w:space="0" w:color="auto"/>
      </w:divBdr>
    </w:div>
    <w:div w:id="6565040">
      <w:bodyDiv w:val="1"/>
      <w:marLeft w:val="0"/>
      <w:marRight w:val="0"/>
      <w:marTop w:val="0"/>
      <w:marBottom w:val="0"/>
      <w:divBdr>
        <w:top w:val="none" w:sz="0" w:space="0" w:color="auto"/>
        <w:left w:val="none" w:sz="0" w:space="0" w:color="auto"/>
        <w:bottom w:val="none" w:sz="0" w:space="0" w:color="auto"/>
        <w:right w:val="none" w:sz="0" w:space="0" w:color="auto"/>
      </w:divBdr>
    </w:div>
    <w:div w:id="9574132">
      <w:bodyDiv w:val="1"/>
      <w:marLeft w:val="0"/>
      <w:marRight w:val="0"/>
      <w:marTop w:val="0"/>
      <w:marBottom w:val="0"/>
      <w:divBdr>
        <w:top w:val="none" w:sz="0" w:space="0" w:color="auto"/>
        <w:left w:val="none" w:sz="0" w:space="0" w:color="auto"/>
        <w:bottom w:val="none" w:sz="0" w:space="0" w:color="auto"/>
        <w:right w:val="none" w:sz="0" w:space="0" w:color="auto"/>
      </w:divBdr>
    </w:div>
    <w:div w:id="16584245">
      <w:bodyDiv w:val="1"/>
      <w:marLeft w:val="0"/>
      <w:marRight w:val="0"/>
      <w:marTop w:val="0"/>
      <w:marBottom w:val="0"/>
      <w:divBdr>
        <w:top w:val="none" w:sz="0" w:space="0" w:color="auto"/>
        <w:left w:val="none" w:sz="0" w:space="0" w:color="auto"/>
        <w:bottom w:val="none" w:sz="0" w:space="0" w:color="auto"/>
        <w:right w:val="none" w:sz="0" w:space="0" w:color="auto"/>
      </w:divBdr>
    </w:div>
    <w:div w:id="34039665">
      <w:bodyDiv w:val="1"/>
      <w:marLeft w:val="0"/>
      <w:marRight w:val="0"/>
      <w:marTop w:val="0"/>
      <w:marBottom w:val="0"/>
      <w:divBdr>
        <w:top w:val="none" w:sz="0" w:space="0" w:color="auto"/>
        <w:left w:val="none" w:sz="0" w:space="0" w:color="auto"/>
        <w:bottom w:val="none" w:sz="0" w:space="0" w:color="auto"/>
        <w:right w:val="none" w:sz="0" w:space="0" w:color="auto"/>
      </w:divBdr>
    </w:div>
    <w:div w:id="82536080">
      <w:bodyDiv w:val="1"/>
      <w:marLeft w:val="0"/>
      <w:marRight w:val="0"/>
      <w:marTop w:val="0"/>
      <w:marBottom w:val="0"/>
      <w:divBdr>
        <w:top w:val="none" w:sz="0" w:space="0" w:color="auto"/>
        <w:left w:val="none" w:sz="0" w:space="0" w:color="auto"/>
        <w:bottom w:val="none" w:sz="0" w:space="0" w:color="auto"/>
        <w:right w:val="none" w:sz="0" w:space="0" w:color="auto"/>
      </w:divBdr>
    </w:div>
    <w:div w:id="97524619">
      <w:bodyDiv w:val="1"/>
      <w:marLeft w:val="0"/>
      <w:marRight w:val="0"/>
      <w:marTop w:val="0"/>
      <w:marBottom w:val="0"/>
      <w:divBdr>
        <w:top w:val="none" w:sz="0" w:space="0" w:color="auto"/>
        <w:left w:val="none" w:sz="0" w:space="0" w:color="auto"/>
        <w:bottom w:val="none" w:sz="0" w:space="0" w:color="auto"/>
        <w:right w:val="none" w:sz="0" w:space="0" w:color="auto"/>
      </w:divBdr>
    </w:div>
    <w:div w:id="100494728">
      <w:bodyDiv w:val="1"/>
      <w:marLeft w:val="0"/>
      <w:marRight w:val="0"/>
      <w:marTop w:val="0"/>
      <w:marBottom w:val="0"/>
      <w:divBdr>
        <w:top w:val="none" w:sz="0" w:space="0" w:color="auto"/>
        <w:left w:val="none" w:sz="0" w:space="0" w:color="auto"/>
        <w:bottom w:val="none" w:sz="0" w:space="0" w:color="auto"/>
        <w:right w:val="none" w:sz="0" w:space="0" w:color="auto"/>
      </w:divBdr>
    </w:div>
    <w:div w:id="143664960">
      <w:bodyDiv w:val="1"/>
      <w:marLeft w:val="0"/>
      <w:marRight w:val="0"/>
      <w:marTop w:val="0"/>
      <w:marBottom w:val="0"/>
      <w:divBdr>
        <w:top w:val="none" w:sz="0" w:space="0" w:color="auto"/>
        <w:left w:val="none" w:sz="0" w:space="0" w:color="auto"/>
        <w:bottom w:val="none" w:sz="0" w:space="0" w:color="auto"/>
        <w:right w:val="none" w:sz="0" w:space="0" w:color="auto"/>
      </w:divBdr>
    </w:div>
    <w:div w:id="153231225">
      <w:bodyDiv w:val="1"/>
      <w:marLeft w:val="0"/>
      <w:marRight w:val="0"/>
      <w:marTop w:val="0"/>
      <w:marBottom w:val="0"/>
      <w:divBdr>
        <w:top w:val="none" w:sz="0" w:space="0" w:color="auto"/>
        <w:left w:val="none" w:sz="0" w:space="0" w:color="auto"/>
        <w:bottom w:val="none" w:sz="0" w:space="0" w:color="auto"/>
        <w:right w:val="none" w:sz="0" w:space="0" w:color="auto"/>
      </w:divBdr>
    </w:div>
    <w:div w:id="154881106">
      <w:bodyDiv w:val="1"/>
      <w:marLeft w:val="0"/>
      <w:marRight w:val="0"/>
      <w:marTop w:val="0"/>
      <w:marBottom w:val="0"/>
      <w:divBdr>
        <w:top w:val="none" w:sz="0" w:space="0" w:color="auto"/>
        <w:left w:val="none" w:sz="0" w:space="0" w:color="auto"/>
        <w:bottom w:val="none" w:sz="0" w:space="0" w:color="auto"/>
        <w:right w:val="none" w:sz="0" w:space="0" w:color="auto"/>
      </w:divBdr>
    </w:div>
    <w:div w:id="196889769">
      <w:bodyDiv w:val="1"/>
      <w:marLeft w:val="0"/>
      <w:marRight w:val="0"/>
      <w:marTop w:val="0"/>
      <w:marBottom w:val="0"/>
      <w:divBdr>
        <w:top w:val="none" w:sz="0" w:space="0" w:color="auto"/>
        <w:left w:val="none" w:sz="0" w:space="0" w:color="auto"/>
        <w:bottom w:val="none" w:sz="0" w:space="0" w:color="auto"/>
        <w:right w:val="none" w:sz="0" w:space="0" w:color="auto"/>
      </w:divBdr>
    </w:div>
    <w:div w:id="233853991">
      <w:bodyDiv w:val="1"/>
      <w:marLeft w:val="0"/>
      <w:marRight w:val="0"/>
      <w:marTop w:val="0"/>
      <w:marBottom w:val="0"/>
      <w:divBdr>
        <w:top w:val="none" w:sz="0" w:space="0" w:color="auto"/>
        <w:left w:val="none" w:sz="0" w:space="0" w:color="auto"/>
        <w:bottom w:val="none" w:sz="0" w:space="0" w:color="auto"/>
        <w:right w:val="none" w:sz="0" w:space="0" w:color="auto"/>
      </w:divBdr>
    </w:div>
    <w:div w:id="289360018">
      <w:bodyDiv w:val="1"/>
      <w:marLeft w:val="0"/>
      <w:marRight w:val="0"/>
      <w:marTop w:val="0"/>
      <w:marBottom w:val="0"/>
      <w:divBdr>
        <w:top w:val="none" w:sz="0" w:space="0" w:color="auto"/>
        <w:left w:val="none" w:sz="0" w:space="0" w:color="auto"/>
        <w:bottom w:val="none" w:sz="0" w:space="0" w:color="auto"/>
        <w:right w:val="none" w:sz="0" w:space="0" w:color="auto"/>
      </w:divBdr>
    </w:div>
    <w:div w:id="294215518">
      <w:bodyDiv w:val="1"/>
      <w:marLeft w:val="0"/>
      <w:marRight w:val="0"/>
      <w:marTop w:val="0"/>
      <w:marBottom w:val="0"/>
      <w:divBdr>
        <w:top w:val="none" w:sz="0" w:space="0" w:color="auto"/>
        <w:left w:val="none" w:sz="0" w:space="0" w:color="auto"/>
        <w:bottom w:val="none" w:sz="0" w:space="0" w:color="auto"/>
        <w:right w:val="none" w:sz="0" w:space="0" w:color="auto"/>
      </w:divBdr>
    </w:div>
    <w:div w:id="306977576">
      <w:bodyDiv w:val="1"/>
      <w:marLeft w:val="0"/>
      <w:marRight w:val="0"/>
      <w:marTop w:val="0"/>
      <w:marBottom w:val="0"/>
      <w:divBdr>
        <w:top w:val="none" w:sz="0" w:space="0" w:color="auto"/>
        <w:left w:val="none" w:sz="0" w:space="0" w:color="auto"/>
        <w:bottom w:val="none" w:sz="0" w:space="0" w:color="auto"/>
        <w:right w:val="none" w:sz="0" w:space="0" w:color="auto"/>
      </w:divBdr>
    </w:div>
    <w:div w:id="310333258">
      <w:bodyDiv w:val="1"/>
      <w:marLeft w:val="0"/>
      <w:marRight w:val="0"/>
      <w:marTop w:val="0"/>
      <w:marBottom w:val="0"/>
      <w:divBdr>
        <w:top w:val="none" w:sz="0" w:space="0" w:color="auto"/>
        <w:left w:val="none" w:sz="0" w:space="0" w:color="auto"/>
        <w:bottom w:val="none" w:sz="0" w:space="0" w:color="auto"/>
        <w:right w:val="none" w:sz="0" w:space="0" w:color="auto"/>
      </w:divBdr>
    </w:div>
    <w:div w:id="315375962">
      <w:bodyDiv w:val="1"/>
      <w:marLeft w:val="0"/>
      <w:marRight w:val="0"/>
      <w:marTop w:val="0"/>
      <w:marBottom w:val="0"/>
      <w:divBdr>
        <w:top w:val="none" w:sz="0" w:space="0" w:color="auto"/>
        <w:left w:val="none" w:sz="0" w:space="0" w:color="auto"/>
        <w:bottom w:val="none" w:sz="0" w:space="0" w:color="auto"/>
        <w:right w:val="none" w:sz="0" w:space="0" w:color="auto"/>
      </w:divBdr>
    </w:div>
    <w:div w:id="349650941">
      <w:bodyDiv w:val="1"/>
      <w:marLeft w:val="0"/>
      <w:marRight w:val="0"/>
      <w:marTop w:val="0"/>
      <w:marBottom w:val="0"/>
      <w:divBdr>
        <w:top w:val="none" w:sz="0" w:space="0" w:color="auto"/>
        <w:left w:val="none" w:sz="0" w:space="0" w:color="auto"/>
        <w:bottom w:val="none" w:sz="0" w:space="0" w:color="auto"/>
        <w:right w:val="none" w:sz="0" w:space="0" w:color="auto"/>
      </w:divBdr>
    </w:div>
    <w:div w:id="362481076">
      <w:bodyDiv w:val="1"/>
      <w:marLeft w:val="0"/>
      <w:marRight w:val="0"/>
      <w:marTop w:val="0"/>
      <w:marBottom w:val="0"/>
      <w:divBdr>
        <w:top w:val="none" w:sz="0" w:space="0" w:color="auto"/>
        <w:left w:val="none" w:sz="0" w:space="0" w:color="auto"/>
        <w:bottom w:val="none" w:sz="0" w:space="0" w:color="auto"/>
        <w:right w:val="none" w:sz="0" w:space="0" w:color="auto"/>
      </w:divBdr>
    </w:div>
    <w:div w:id="364254484">
      <w:bodyDiv w:val="1"/>
      <w:marLeft w:val="0"/>
      <w:marRight w:val="0"/>
      <w:marTop w:val="0"/>
      <w:marBottom w:val="0"/>
      <w:divBdr>
        <w:top w:val="none" w:sz="0" w:space="0" w:color="auto"/>
        <w:left w:val="none" w:sz="0" w:space="0" w:color="auto"/>
        <w:bottom w:val="none" w:sz="0" w:space="0" w:color="auto"/>
        <w:right w:val="none" w:sz="0" w:space="0" w:color="auto"/>
      </w:divBdr>
    </w:div>
    <w:div w:id="378895806">
      <w:bodyDiv w:val="1"/>
      <w:marLeft w:val="0"/>
      <w:marRight w:val="0"/>
      <w:marTop w:val="0"/>
      <w:marBottom w:val="0"/>
      <w:divBdr>
        <w:top w:val="none" w:sz="0" w:space="0" w:color="auto"/>
        <w:left w:val="none" w:sz="0" w:space="0" w:color="auto"/>
        <w:bottom w:val="none" w:sz="0" w:space="0" w:color="auto"/>
        <w:right w:val="none" w:sz="0" w:space="0" w:color="auto"/>
      </w:divBdr>
      <w:divsChild>
        <w:div w:id="1418672371">
          <w:marLeft w:val="0"/>
          <w:marRight w:val="0"/>
          <w:marTop w:val="0"/>
          <w:marBottom w:val="0"/>
          <w:divBdr>
            <w:top w:val="none" w:sz="0" w:space="0" w:color="auto"/>
            <w:left w:val="none" w:sz="0" w:space="0" w:color="auto"/>
            <w:bottom w:val="none" w:sz="0" w:space="0" w:color="auto"/>
            <w:right w:val="none" w:sz="0" w:space="0" w:color="auto"/>
          </w:divBdr>
        </w:div>
        <w:div w:id="1211577940">
          <w:marLeft w:val="0"/>
          <w:marRight w:val="0"/>
          <w:marTop w:val="0"/>
          <w:marBottom w:val="0"/>
          <w:divBdr>
            <w:top w:val="none" w:sz="0" w:space="0" w:color="auto"/>
            <w:left w:val="none" w:sz="0" w:space="0" w:color="auto"/>
            <w:bottom w:val="none" w:sz="0" w:space="0" w:color="auto"/>
            <w:right w:val="none" w:sz="0" w:space="0" w:color="auto"/>
          </w:divBdr>
        </w:div>
        <w:div w:id="1234896514">
          <w:marLeft w:val="0"/>
          <w:marRight w:val="0"/>
          <w:marTop w:val="0"/>
          <w:marBottom w:val="0"/>
          <w:divBdr>
            <w:top w:val="none" w:sz="0" w:space="0" w:color="auto"/>
            <w:left w:val="none" w:sz="0" w:space="0" w:color="auto"/>
            <w:bottom w:val="none" w:sz="0" w:space="0" w:color="auto"/>
            <w:right w:val="none" w:sz="0" w:space="0" w:color="auto"/>
          </w:divBdr>
        </w:div>
        <w:div w:id="1062099461">
          <w:marLeft w:val="0"/>
          <w:marRight w:val="0"/>
          <w:marTop w:val="0"/>
          <w:marBottom w:val="0"/>
          <w:divBdr>
            <w:top w:val="none" w:sz="0" w:space="0" w:color="auto"/>
            <w:left w:val="none" w:sz="0" w:space="0" w:color="auto"/>
            <w:bottom w:val="none" w:sz="0" w:space="0" w:color="auto"/>
            <w:right w:val="none" w:sz="0" w:space="0" w:color="auto"/>
          </w:divBdr>
        </w:div>
        <w:div w:id="194541174">
          <w:marLeft w:val="0"/>
          <w:marRight w:val="0"/>
          <w:marTop w:val="0"/>
          <w:marBottom w:val="0"/>
          <w:divBdr>
            <w:top w:val="none" w:sz="0" w:space="0" w:color="auto"/>
            <w:left w:val="none" w:sz="0" w:space="0" w:color="auto"/>
            <w:bottom w:val="none" w:sz="0" w:space="0" w:color="auto"/>
            <w:right w:val="none" w:sz="0" w:space="0" w:color="auto"/>
          </w:divBdr>
        </w:div>
        <w:div w:id="804156526">
          <w:marLeft w:val="0"/>
          <w:marRight w:val="0"/>
          <w:marTop w:val="0"/>
          <w:marBottom w:val="0"/>
          <w:divBdr>
            <w:top w:val="none" w:sz="0" w:space="0" w:color="auto"/>
            <w:left w:val="none" w:sz="0" w:space="0" w:color="auto"/>
            <w:bottom w:val="none" w:sz="0" w:space="0" w:color="auto"/>
            <w:right w:val="none" w:sz="0" w:space="0" w:color="auto"/>
          </w:divBdr>
        </w:div>
        <w:div w:id="968163926">
          <w:marLeft w:val="0"/>
          <w:marRight w:val="0"/>
          <w:marTop w:val="0"/>
          <w:marBottom w:val="0"/>
          <w:divBdr>
            <w:top w:val="none" w:sz="0" w:space="0" w:color="auto"/>
            <w:left w:val="none" w:sz="0" w:space="0" w:color="auto"/>
            <w:bottom w:val="none" w:sz="0" w:space="0" w:color="auto"/>
            <w:right w:val="none" w:sz="0" w:space="0" w:color="auto"/>
          </w:divBdr>
        </w:div>
        <w:div w:id="550072094">
          <w:marLeft w:val="0"/>
          <w:marRight w:val="0"/>
          <w:marTop w:val="0"/>
          <w:marBottom w:val="0"/>
          <w:divBdr>
            <w:top w:val="none" w:sz="0" w:space="0" w:color="auto"/>
            <w:left w:val="none" w:sz="0" w:space="0" w:color="auto"/>
            <w:bottom w:val="none" w:sz="0" w:space="0" w:color="auto"/>
            <w:right w:val="none" w:sz="0" w:space="0" w:color="auto"/>
          </w:divBdr>
        </w:div>
        <w:div w:id="2040661421">
          <w:marLeft w:val="0"/>
          <w:marRight w:val="0"/>
          <w:marTop w:val="0"/>
          <w:marBottom w:val="0"/>
          <w:divBdr>
            <w:top w:val="none" w:sz="0" w:space="0" w:color="auto"/>
            <w:left w:val="none" w:sz="0" w:space="0" w:color="auto"/>
            <w:bottom w:val="none" w:sz="0" w:space="0" w:color="auto"/>
            <w:right w:val="none" w:sz="0" w:space="0" w:color="auto"/>
          </w:divBdr>
        </w:div>
        <w:div w:id="977884195">
          <w:marLeft w:val="0"/>
          <w:marRight w:val="0"/>
          <w:marTop w:val="0"/>
          <w:marBottom w:val="0"/>
          <w:divBdr>
            <w:top w:val="none" w:sz="0" w:space="0" w:color="auto"/>
            <w:left w:val="none" w:sz="0" w:space="0" w:color="auto"/>
            <w:bottom w:val="none" w:sz="0" w:space="0" w:color="auto"/>
            <w:right w:val="none" w:sz="0" w:space="0" w:color="auto"/>
          </w:divBdr>
        </w:div>
        <w:div w:id="1433550558">
          <w:marLeft w:val="0"/>
          <w:marRight w:val="0"/>
          <w:marTop w:val="0"/>
          <w:marBottom w:val="0"/>
          <w:divBdr>
            <w:top w:val="none" w:sz="0" w:space="0" w:color="auto"/>
            <w:left w:val="none" w:sz="0" w:space="0" w:color="auto"/>
            <w:bottom w:val="none" w:sz="0" w:space="0" w:color="auto"/>
            <w:right w:val="none" w:sz="0" w:space="0" w:color="auto"/>
          </w:divBdr>
        </w:div>
        <w:div w:id="1506823341">
          <w:marLeft w:val="0"/>
          <w:marRight w:val="0"/>
          <w:marTop w:val="0"/>
          <w:marBottom w:val="0"/>
          <w:divBdr>
            <w:top w:val="none" w:sz="0" w:space="0" w:color="auto"/>
            <w:left w:val="none" w:sz="0" w:space="0" w:color="auto"/>
            <w:bottom w:val="none" w:sz="0" w:space="0" w:color="auto"/>
            <w:right w:val="none" w:sz="0" w:space="0" w:color="auto"/>
          </w:divBdr>
        </w:div>
        <w:div w:id="672536385">
          <w:marLeft w:val="0"/>
          <w:marRight w:val="0"/>
          <w:marTop w:val="0"/>
          <w:marBottom w:val="0"/>
          <w:divBdr>
            <w:top w:val="none" w:sz="0" w:space="0" w:color="auto"/>
            <w:left w:val="none" w:sz="0" w:space="0" w:color="auto"/>
            <w:bottom w:val="none" w:sz="0" w:space="0" w:color="auto"/>
            <w:right w:val="none" w:sz="0" w:space="0" w:color="auto"/>
          </w:divBdr>
        </w:div>
        <w:div w:id="729571519">
          <w:marLeft w:val="0"/>
          <w:marRight w:val="0"/>
          <w:marTop w:val="0"/>
          <w:marBottom w:val="0"/>
          <w:divBdr>
            <w:top w:val="none" w:sz="0" w:space="0" w:color="auto"/>
            <w:left w:val="none" w:sz="0" w:space="0" w:color="auto"/>
            <w:bottom w:val="none" w:sz="0" w:space="0" w:color="auto"/>
            <w:right w:val="none" w:sz="0" w:space="0" w:color="auto"/>
          </w:divBdr>
        </w:div>
        <w:div w:id="477654227">
          <w:marLeft w:val="0"/>
          <w:marRight w:val="0"/>
          <w:marTop w:val="0"/>
          <w:marBottom w:val="0"/>
          <w:divBdr>
            <w:top w:val="none" w:sz="0" w:space="0" w:color="auto"/>
            <w:left w:val="none" w:sz="0" w:space="0" w:color="auto"/>
            <w:bottom w:val="none" w:sz="0" w:space="0" w:color="auto"/>
            <w:right w:val="none" w:sz="0" w:space="0" w:color="auto"/>
          </w:divBdr>
        </w:div>
        <w:div w:id="1940915791">
          <w:marLeft w:val="0"/>
          <w:marRight w:val="0"/>
          <w:marTop w:val="0"/>
          <w:marBottom w:val="0"/>
          <w:divBdr>
            <w:top w:val="none" w:sz="0" w:space="0" w:color="auto"/>
            <w:left w:val="none" w:sz="0" w:space="0" w:color="auto"/>
            <w:bottom w:val="none" w:sz="0" w:space="0" w:color="auto"/>
            <w:right w:val="none" w:sz="0" w:space="0" w:color="auto"/>
          </w:divBdr>
        </w:div>
        <w:div w:id="309330686">
          <w:marLeft w:val="0"/>
          <w:marRight w:val="0"/>
          <w:marTop w:val="0"/>
          <w:marBottom w:val="0"/>
          <w:divBdr>
            <w:top w:val="none" w:sz="0" w:space="0" w:color="auto"/>
            <w:left w:val="none" w:sz="0" w:space="0" w:color="auto"/>
            <w:bottom w:val="none" w:sz="0" w:space="0" w:color="auto"/>
            <w:right w:val="none" w:sz="0" w:space="0" w:color="auto"/>
          </w:divBdr>
        </w:div>
        <w:div w:id="1280793684">
          <w:marLeft w:val="0"/>
          <w:marRight w:val="0"/>
          <w:marTop w:val="0"/>
          <w:marBottom w:val="0"/>
          <w:divBdr>
            <w:top w:val="none" w:sz="0" w:space="0" w:color="auto"/>
            <w:left w:val="none" w:sz="0" w:space="0" w:color="auto"/>
            <w:bottom w:val="none" w:sz="0" w:space="0" w:color="auto"/>
            <w:right w:val="none" w:sz="0" w:space="0" w:color="auto"/>
          </w:divBdr>
        </w:div>
        <w:div w:id="550071440">
          <w:marLeft w:val="0"/>
          <w:marRight w:val="0"/>
          <w:marTop w:val="0"/>
          <w:marBottom w:val="0"/>
          <w:divBdr>
            <w:top w:val="none" w:sz="0" w:space="0" w:color="auto"/>
            <w:left w:val="none" w:sz="0" w:space="0" w:color="auto"/>
            <w:bottom w:val="none" w:sz="0" w:space="0" w:color="auto"/>
            <w:right w:val="none" w:sz="0" w:space="0" w:color="auto"/>
          </w:divBdr>
        </w:div>
        <w:div w:id="1920747362">
          <w:marLeft w:val="0"/>
          <w:marRight w:val="0"/>
          <w:marTop w:val="0"/>
          <w:marBottom w:val="0"/>
          <w:divBdr>
            <w:top w:val="none" w:sz="0" w:space="0" w:color="auto"/>
            <w:left w:val="none" w:sz="0" w:space="0" w:color="auto"/>
            <w:bottom w:val="none" w:sz="0" w:space="0" w:color="auto"/>
            <w:right w:val="none" w:sz="0" w:space="0" w:color="auto"/>
          </w:divBdr>
        </w:div>
        <w:div w:id="659891121">
          <w:marLeft w:val="0"/>
          <w:marRight w:val="0"/>
          <w:marTop w:val="0"/>
          <w:marBottom w:val="0"/>
          <w:divBdr>
            <w:top w:val="none" w:sz="0" w:space="0" w:color="auto"/>
            <w:left w:val="none" w:sz="0" w:space="0" w:color="auto"/>
            <w:bottom w:val="none" w:sz="0" w:space="0" w:color="auto"/>
            <w:right w:val="none" w:sz="0" w:space="0" w:color="auto"/>
          </w:divBdr>
        </w:div>
        <w:div w:id="1021585152">
          <w:marLeft w:val="0"/>
          <w:marRight w:val="0"/>
          <w:marTop w:val="0"/>
          <w:marBottom w:val="0"/>
          <w:divBdr>
            <w:top w:val="none" w:sz="0" w:space="0" w:color="auto"/>
            <w:left w:val="none" w:sz="0" w:space="0" w:color="auto"/>
            <w:bottom w:val="none" w:sz="0" w:space="0" w:color="auto"/>
            <w:right w:val="none" w:sz="0" w:space="0" w:color="auto"/>
          </w:divBdr>
        </w:div>
        <w:div w:id="1277984564">
          <w:marLeft w:val="0"/>
          <w:marRight w:val="0"/>
          <w:marTop w:val="0"/>
          <w:marBottom w:val="0"/>
          <w:divBdr>
            <w:top w:val="none" w:sz="0" w:space="0" w:color="auto"/>
            <w:left w:val="none" w:sz="0" w:space="0" w:color="auto"/>
            <w:bottom w:val="none" w:sz="0" w:space="0" w:color="auto"/>
            <w:right w:val="none" w:sz="0" w:space="0" w:color="auto"/>
          </w:divBdr>
        </w:div>
        <w:div w:id="350187165">
          <w:marLeft w:val="0"/>
          <w:marRight w:val="0"/>
          <w:marTop w:val="0"/>
          <w:marBottom w:val="0"/>
          <w:divBdr>
            <w:top w:val="none" w:sz="0" w:space="0" w:color="auto"/>
            <w:left w:val="none" w:sz="0" w:space="0" w:color="auto"/>
            <w:bottom w:val="none" w:sz="0" w:space="0" w:color="auto"/>
            <w:right w:val="none" w:sz="0" w:space="0" w:color="auto"/>
          </w:divBdr>
        </w:div>
        <w:div w:id="422730567">
          <w:marLeft w:val="0"/>
          <w:marRight w:val="0"/>
          <w:marTop w:val="0"/>
          <w:marBottom w:val="0"/>
          <w:divBdr>
            <w:top w:val="none" w:sz="0" w:space="0" w:color="auto"/>
            <w:left w:val="none" w:sz="0" w:space="0" w:color="auto"/>
            <w:bottom w:val="none" w:sz="0" w:space="0" w:color="auto"/>
            <w:right w:val="none" w:sz="0" w:space="0" w:color="auto"/>
          </w:divBdr>
        </w:div>
        <w:div w:id="1162937789">
          <w:marLeft w:val="0"/>
          <w:marRight w:val="0"/>
          <w:marTop w:val="0"/>
          <w:marBottom w:val="0"/>
          <w:divBdr>
            <w:top w:val="none" w:sz="0" w:space="0" w:color="auto"/>
            <w:left w:val="none" w:sz="0" w:space="0" w:color="auto"/>
            <w:bottom w:val="none" w:sz="0" w:space="0" w:color="auto"/>
            <w:right w:val="none" w:sz="0" w:space="0" w:color="auto"/>
          </w:divBdr>
        </w:div>
        <w:div w:id="501506953">
          <w:marLeft w:val="0"/>
          <w:marRight w:val="0"/>
          <w:marTop w:val="0"/>
          <w:marBottom w:val="0"/>
          <w:divBdr>
            <w:top w:val="none" w:sz="0" w:space="0" w:color="auto"/>
            <w:left w:val="none" w:sz="0" w:space="0" w:color="auto"/>
            <w:bottom w:val="none" w:sz="0" w:space="0" w:color="auto"/>
            <w:right w:val="none" w:sz="0" w:space="0" w:color="auto"/>
          </w:divBdr>
        </w:div>
        <w:div w:id="672030467">
          <w:marLeft w:val="0"/>
          <w:marRight w:val="0"/>
          <w:marTop w:val="0"/>
          <w:marBottom w:val="0"/>
          <w:divBdr>
            <w:top w:val="none" w:sz="0" w:space="0" w:color="auto"/>
            <w:left w:val="none" w:sz="0" w:space="0" w:color="auto"/>
            <w:bottom w:val="none" w:sz="0" w:space="0" w:color="auto"/>
            <w:right w:val="none" w:sz="0" w:space="0" w:color="auto"/>
          </w:divBdr>
        </w:div>
      </w:divsChild>
    </w:div>
    <w:div w:id="389614010">
      <w:bodyDiv w:val="1"/>
      <w:marLeft w:val="0"/>
      <w:marRight w:val="0"/>
      <w:marTop w:val="0"/>
      <w:marBottom w:val="0"/>
      <w:divBdr>
        <w:top w:val="none" w:sz="0" w:space="0" w:color="auto"/>
        <w:left w:val="none" w:sz="0" w:space="0" w:color="auto"/>
        <w:bottom w:val="none" w:sz="0" w:space="0" w:color="auto"/>
        <w:right w:val="none" w:sz="0" w:space="0" w:color="auto"/>
      </w:divBdr>
    </w:div>
    <w:div w:id="391775789">
      <w:bodyDiv w:val="1"/>
      <w:marLeft w:val="0"/>
      <w:marRight w:val="0"/>
      <w:marTop w:val="0"/>
      <w:marBottom w:val="0"/>
      <w:divBdr>
        <w:top w:val="none" w:sz="0" w:space="0" w:color="auto"/>
        <w:left w:val="none" w:sz="0" w:space="0" w:color="auto"/>
        <w:bottom w:val="none" w:sz="0" w:space="0" w:color="auto"/>
        <w:right w:val="none" w:sz="0" w:space="0" w:color="auto"/>
      </w:divBdr>
    </w:div>
    <w:div w:id="402677467">
      <w:bodyDiv w:val="1"/>
      <w:marLeft w:val="0"/>
      <w:marRight w:val="0"/>
      <w:marTop w:val="0"/>
      <w:marBottom w:val="0"/>
      <w:divBdr>
        <w:top w:val="none" w:sz="0" w:space="0" w:color="auto"/>
        <w:left w:val="none" w:sz="0" w:space="0" w:color="auto"/>
        <w:bottom w:val="none" w:sz="0" w:space="0" w:color="auto"/>
        <w:right w:val="none" w:sz="0" w:space="0" w:color="auto"/>
      </w:divBdr>
    </w:div>
    <w:div w:id="403259788">
      <w:bodyDiv w:val="1"/>
      <w:marLeft w:val="0"/>
      <w:marRight w:val="0"/>
      <w:marTop w:val="0"/>
      <w:marBottom w:val="0"/>
      <w:divBdr>
        <w:top w:val="none" w:sz="0" w:space="0" w:color="auto"/>
        <w:left w:val="none" w:sz="0" w:space="0" w:color="auto"/>
        <w:bottom w:val="none" w:sz="0" w:space="0" w:color="auto"/>
        <w:right w:val="none" w:sz="0" w:space="0" w:color="auto"/>
      </w:divBdr>
    </w:div>
    <w:div w:id="420099910">
      <w:bodyDiv w:val="1"/>
      <w:marLeft w:val="0"/>
      <w:marRight w:val="0"/>
      <w:marTop w:val="0"/>
      <w:marBottom w:val="0"/>
      <w:divBdr>
        <w:top w:val="none" w:sz="0" w:space="0" w:color="auto"/>
        <w:left w:val="none" w:sz="0" w:space="0" w:color="auto"/>
        <w:bottom w:val="none" w:sz="0" w:space="0" w:color="auto"/>
        <w:right w:val="none" w:sz="0" w:space="0" w:color="auto"/>
      </w:divBdr>
    </w:div>
    <w:div w:id="421266655">
      <w:bodyDiv w:val="1"/>
      <w:marLeft w:val="0"/>
      <w:marRight w:val="0"/>
      <w:marTop w:val="0"/>
      <w:marBottom w:val="0"/>
      <w:divBdr>
        <w:top w:val="none" w:sz="0" w:space="0" w:color="auto"/>
        <w:left w:val="none" w:sz="0" w:space="0" w:color="auto"/>
        <w:bottom w:val="none" w:sz="0" w:space="0" w:color="auto"/>
        <w:right w:val="none" w:sz="0" w:space="0" w:color="auto"/>
      </w:divBdr>
    </w:div>
    <w:div w:id="522210658">
      <w:bodyDiv w:val="1"/>
      <w:marLeft w:val="0"/>
      <w:marRight w:val="0"/>
      <w:marTop w:val="0"/>
      <w:marBottom w:val="0"/>
      <w:divBdr>
        <w:top w:val="none" w:sz="0" w:space="0" w:color="auto"/>
        <w:left w:val="none" w:sz="0" w:space="0" w:color="auto"/>
        <w:bottom w:val="none" w:sz="0" w:space="0" w:color="auto"/>
        <w:right w:val="none" w:sz="0" w:space="0" w:color="auto"/>
      </w:divBdr>
    </w:div>
    <w:div w:id="532377905">
      <w:bodyDiv w:val="1"/>
      <w:marLeft w:val="0"/>
      <w:marRight w:val="0"/>
      <w:marTop w:val="0"/>
      <w:marBottom w:val="0"/>
      <w:divBdr>
        <w:top w:val="none" w:sz="0" w:space="0" w:color="auto"/>
        <w:left w:val="none" w:sz="0" w:space="0" w:color="auto"/>
        <w:bottom w:val="none" w:sz="0" w:space="0" w:color="auto"/>
        <w:right w:val="none" w:sz="0" w:space="0" w:color="auto"/>
      </w:divBdr>
    </w:div>
    <w:div w:id="534538619">
      <w:bodyDiv w:val="1"/>
      <w:marLeft w:val="0"/>
      <w:marRight w:val="0"/>
      <w:marTop w:val="0"/>
      <w:marBottom w:val="0"/>
      <w:divBdr>
        <w:top w:val="none" w:sz="0" w:space="0" w:color="auto"/>
        <w:left w:val="none" w:sz="0" w:space="0" w:color="auto"/>
        <w:bottom w:val="none" w:sz="0" w:space="0" w:color="auto"/>
        <w:right w:val="none" w:sz="0" w:space="0" w:color="auto"/>
      </w:divBdr>
    </w:div>
    <w:div w:id="546263815">
      <w:bodyDiv w:val="1"/>
      <w:marLeft w:val="0"/>
      <w:marRight w:val="0"/>
      <w:marTop w:val="0"/>
      <w:marBottom w:val="0"/>
      <w:divBdr>
        <w:top w:val="none" w:sz="0" w:space="0" w:color="auto"/>
        <w:left w:val="none" w:sz="0" w:space="0" w:color="auto"/>
        <w:bottom w:val="none" w:sz="0" w:space="0" w:color="auto"/>
        <w:right w:val="none" w:sz="0" w:space="0" w:color="auto"/>
      </w:divBdr>
    </w:div>
    <w:div w:id="556161387">
      <w:bodyDiv w:val="1"/>
      <w:marLeft w:val="0"/>
      <w:marRight w:val="0"/>
      <w:marTop w:val="0"/>
      <w:marBottom w:val="0"/>
      <w:divBdr>
        <w:top w:val="none" w:sz="0" w:space="0" w:color="auto"/>
        <w:left w:val="none" w:sz="0" w:space="0" w:color="auto"/>
        <w:bottom w:val="none" w:sz="0" w:space="0" w:color="auto"/>
        <w:right w:val="none" w:sz="0" w:space="0" w:color="auto"/>
      </w:divBdr>
    </w:div>
    <w:div w:id="563027028">
      <w:bodyDiv w:val="1"/>
      <w:marLeft w:val="0"/>
      <w:marRight w:val="0"/>
      <w:marTop w:val="0"/>
      <w:marBottom w:val="0"/>
      <w:divBdr>
        <w:top w:val="none" w:sz="0" w:space="0" w:color="auto"/>
        <w:left w:val="none" w:sz="0" w:space="0" w:color="auto"/>
        <w:bottom w:val="none" w:sz="0" w:space="0" w:color="auto"/>
        <w:right w:val="none" w:sz="0" w:space="0" w:color="auto"/>
      </w:divBdr>
    </w:div>
    <w:div w:id="582616275">
      <w:bodyDiv w:val="1"/>
      <w:marLeft w:val="0"/>
      <w:marRight w:val="0"/>
      <w:marTop w:val="0"/>
      <w:marBottom w:val="0"/>
      <w:divBdr>
        <w:top w:val="none" w:sz="0" w:space="0" w:color="auto"/>
        <w:left w:val="none" w:sz="0" w:space="0" w:color="auto"/>
        <w:bottom w:val="none" w:sz="0" w:space="0" w:color="auto"/>
        <w:right w:val="none" w:sz="0" w:space="0" w:color="auto"/>
      </w:divBdr>
    </w:div>
    <w:div w:id="595018931">
      <w:bodyDiv w:val="1"/>
      <w:marLeft w:val="0"/>
      <w:marRight w:val="0"/>
      <w:marTop w:val="0"/>
      <w:marBottom w:val="0"/>
      <w:divBdr>
        <w:top w:val="none" w:sz="0" w:space="0" w:color="auto"/>
        <w:left w:val="none" w:sz="0" w:space="0" w:color="auto"/>
        <w:bottom w:val="none" w:sz="0" w:space="0" w:color="auto"/>
        <w:right w:val="none" w:sz="0" w:space="0" w:color="auto"/>
      </w:divBdr>
    </w:div>
    <w:div w:id="604046192">
      <w:bodyDiv w:val="1"/>
      <w:marLeft w:val="0"/>
      <w:marRight w:val="0"/>
      <w:marTop w:val="0"/>
      <w:marBottom w:val="0"/>
      <w:divBdr>
        <w:top w:val="none" w:sz="0" w:space="0" w:color="auto"/>
        <w:left w:val="none" w:sz="0" w:space="0" w:color="auto"/>
        <w:bottom w:val="none" w:sz="0" w:space="0" w:color="auto"/>
        <w:right w:val="none" w:sz="0" w:space="0" w:color="auto"/>
      </w:divBdr>
    </w:div>
    <w:div w:id="604654276">
      <w:bodyDiv w:val="1"/>
      <w:marLeft w:val="0"/>
      <w:marRight w:val="0"/>
      <w:marTop w:val="0"/>
      <w:marBottom w:val="0"/>
      <w:divBdr>
        <w:top w:val="none" w:sz="0" w:space="0" w:color="auto"/>
        <w:left w:val="none" w:sz="0" w:space="0" w:color="auto"/>
        <w:bottom w:val="none" w:sz="0" w:space="0" w:color="auto"/>
        <w:right w:val="none" w:sz="0" w:space="0" w:color="auto"/>
      </w:divBdr>
    </w:div>
    <w:div w:id="614290304">
      <w:bodyDiv w:val="1"/>
      <w:marLeft w:val="0"/>
      <w:marRight w:val="0"/>
      <w:marTop w:val="0"/>
      <w:marBottom w:val="0"/>
      <w:divBdr>
        <w:top w:val="none" w:sz="0" w:space="0" w:color="auto"/>
        <w:left w:val="none" w:sz="0" w:space="0" w:color="auto"/>
        <w:bottom w:val="none" w:sz="0" w:space="0" w:color="auto"/>
        <w:right w:val="none" w:sz="0" w:space="0" w:color="auto"/>
      </w:divBdr>
    </w:div>
    <w:div w:id="660499192">
      <w:bodyDiv w:val="1"/>
      <w:marLeft w:val="0"/>
      <w:marRight w:val="0"/>
      <w:marTop w:val="0"/>
      <w:marBottom w:val="0"/>
      <w:divBdr>
        <w:top w:val="none" w:sz="0" w:space="0" w:color="auto"/>
        <w:left w:val="none" w:sz="0" w:space="0" w:color="auto"/>
        <w:bottom w:val="none" w:sz="0" w:space="0" w:color="auto"/>
        <w:right w:val="none" w:sz="0" w:space="0" w:color="auto"/>
      </w:divBdr>
    </w:div>
    <w:div w:id="689112603">
      <w:bodyDiv w:val="1"/>
      <w:marLeft w:val="0"/>
      <w:marRight w:val="0"/>
      <w:marTop w:val="0"/>
      <w:marBottom w:val="0"/>
      <w:divBdr>
        <w:top w:val="none" w:sz="0" w:space="0" w:color="auto"/>
        <w:left w:val="none" w:sz="0" w:space="0" w:color="auto"/>
        <w:bottom w:val="none" w:sz="0" w:space="0" w:color="auto"/>
        <w:right w:val="none" w:sz="0" w:space="0" w:color="auto"/>
      </w:divBdr>
    </w:div>
    <w:div w:id="693700357">
      <w:bodyDiv w:val="1"/>
      <w:marLeft w:val="0"/>
      <w:marRight w:val="0"/>
      <w:marTop w:val="0"/>
      <w:marBottom w:val="0"/>
      <w:divBdr>
        <w:top w:val="none" w:sz="0" w:space="0" w:color="auto"/>
        <w:left w:val="none" w:sz="0" w:space="0" w:color="auto"/>
        <w:bottom w:val="none" w:sz="0" w:space="0" w:color="auto"/>
        <w:right w:val="none" w:sz="0" w:space="0" w:color="auto"/>
      </w:divBdr>
    </w:div>
    <w:div w:id="703945376">
      <w:bodyDiv w:val="1"/>
      <w:marLeft w:val="0"/>
      <w:marRight w:val="0"/>
      <w:marTop w:val="0"/>
      <w:marBottom w:val="0"/>
      <w:divBdr>
        <w:top w:val="none" w:sz="0" w:space="0" w:color="auto"/>
        <w:left w:val="none" w:sz="0" w:space="0" w:color="auto"/>
        <w:bottom w:val="none" w:sz="0" w:space="0" w:color="auto"/>
        <w:right w:val="none" w:sz="0" w:space="0" w:color="auto"/>
      </w:divBdr>
    </w:div>
    <w:div w:id="734015368">
      <w:bodyDiv w:val="1"/>
      <w:marLeft w:val="0"/>
      <w:marRight w:val="0"/>
      <w:marTop w:val="0"/>
      <w:marBottom w:val="0"/>
      <w:divBdr>
        <w:top w:val="none" w:sz="0" w:space="0" w:color="auto"/>
        <w:left w:val="none" w:sz="0" w:space="0" w:color="auto"/>
        <w:bottom w:val="none" w:sz="0" w:space="0" w:color="auto"/>
        <w:right w:val="none" w:sz="0" w:space="0" w:color="auto"/>
      </w:divBdr>
    </w:div>
    <w:div w:id="755634923">
      <w:bodyDiv w:val="1"/>
      <w:marLeft w:val="0"/>
      <w:marRight w:val="0"/>
      <w:marTop w:val="0"/>
      <w:marBottom w:val="0"/>
      <w:divBdr>
        <w:top w:val="none" w:sz="0" w:space="0" w:color="auto"/>
        <w:left w:val="none" w:sz="0" w:space="0" w:color="auto"/>
        <w:bottom w:val="none" w:sz="0" w:space="0" w:color="auto"/>
        <w:right w:val="none" w:sz="0" w:space="0" w:color="auto"/>
      </w:divBdr>
    </w:div>
    <w:div w:id="758405037">
      <w:bodyDiv w:val="1"/>
      <w:marLeft w:val="0"/>
      <w:marRight w:val="0"/>
      <w:marTop w:val="0"/>
      <w:marBottom w:val="0"/>
      <w:divBdr>
        <w:top w:val="none" w:sz="0" w:space="0" w:color="auto"/>
        <w:left w:val="none" w:sz="0" w:space="0" w:color="auto"/>
        <w:bottom w:val="none" w:sz="0" w:space="0" w:color="auto"/>
        <w:right w:val="none" w:sz="0" w:space="0" w:color="auto"/>
      </w:divBdr>
    </w:div>
    <w:div w:id="759134295">
      <w:bodyDiv w:val="1"/>
      <w:marLeft w:val="0"/>
      <w:marRight w:val="0"/>
      <w:marTop w:val="0"/>
      <w:marBottom w:val="0"/>
      <w:divBdr>
        <w:top w:val="none" w:sz="0" w:space="0" w:color="auto"/>
        <w:left w:val="none" w:sz="0" w:space="0" w:color="auto"/>
        <w:bottom w:val="none" w:sz="0" w:space="0" w:color="auto"/>
        <w:right w:val="none" w:sz="0" w:space="0" w:color="auto"/>
      </w:divBdr>
    </w:div>
    <w:div w:id="788088404">
      <w:bodyDiv w:val="1"/>
      <w:marLeft w:val="0"/>
      <w:marRight w:val="0"/>
      <w:marTop w:val="0"/>
      <w:marBottom w:val="0"/>
      <w:divBdr>
        <w:top w:val="none" w:sz="0" w:space="0" w:color="auto"/>
        <w:left w:val="none" w:sz="0" w:space="0" w:color="auto"/>
        <w:bottom w:val="none" w:sz="0" w:space="0" w:color="auto"/>
        <w:right w:val="none" w:sz="0" w:space="0" w:color="auto"/>
      </w:divBdr>
    </w:div>
    <w:div w:id="804811006">
      <w:bodyDiv w:val="1"/>
      <w:marLeft w:val="0"/>
      <w:marRight w:val="0"/>
      <w:marTop w:val="0"/>
      <w:marBottom w:val="0"/>
      <w:divBdr>
        <w:top w:val="none" w:sz="0" w:space="0" w:color="auto"/>
        <w:left w:val="none" w:sz="0" w:space="0" w:color="auto"/>
        <w:bottom w:val="none" w:sz="0" w:space="0" w:color="auto"/>
        <w:right w:val="none" w:sz="0" w:space="0" w:color="auto"/>
      </w:divBdr>
    </w:div>
    <w:div w:id="815416914">
      <w:bodyDiv w:val="1"/>
      <w:marLeft w:val="0"/>
      <w:marRight w:val="0"/>
      <w:marTop w:val="0"/>
      <w:marBottom w:val="0"/>
      <w:divBdr>
        <w:top w:val="none" w:sz="0" w:space="0" w:color="auto"/>
        <w:left w:val="none" w:sz="0" w:space="0" w:color="auto"/>
        <w:bottom w:val="none" w:sz="0" w:space="0" w:color="auto"/>
        <w:right w:val="none" w:sz="0" w:space="0" w:color="auto"/>
      </w:divBdr>
    </w:div>
    <w:div w:id="851454325">
      <w:bodyDiv w:val="1"/>
      <w:marLeft w:val="0"/>
      <w:marRight w:val="0"/>
      <w:marTop w:val="0"/>
      <w:marBottom w:val="0"/>
      <w:divBdr>
        <w:top w:val="none" w:sz="0" w:space="0" w:color="auto"/>
        <w:left w:val="none" w:sz="0" w:space="0" w:color="auto"/>
        <w:bottom w:val="none" w:sz="0" w:space="0" w:color="auto"/>
        <w:right w:val="none" w:sz="0" w:space="0" w:color="auto"/>
      </w:divBdr>
    </w:div>
    <w:div w:id="858932748">
      <w:bodyDiv w:val="1"/>
      <w:marLeft w:val="0"/>
      <w:marRight w:val="0"/>
      <w:marTop w:val="0"/>
      <w:marBottom w:val="0"/>
      <w:divBdr>
        <w:top w:val="none" w:sz="0" w:space="0" w:color="auto"/>
        <w:left w:val="none" w:sz="0" w:space="0" w:color="auto"/>
        <w:bottom w:val="none" w:sz="0" w:space="0" w:color="auto"/>
        <w:right w:val="none" w:sz="0" w:space="0" w:color="auto"/>
      </w:divBdr>
    </w:div>
    <w:div w:id="880820676">
      <w:bodyDiv w:val="1"/>
      <w:marLeft w:val="0"/>
      <w:marRight w:val="0"/>
      <w:marTop w:val="0"/>
      <w:marBottom w:val="0"/>
      <w:divBdr>
        <w:top w:val="none" w:sz="0" w:space="0" w:color="auto"/>
        <w:left w:val="none" w:sz="0" w:space="0" w:color="auto"/>
        <w:bottom w:val="none" w:sz="0" w:space="0" w:color="auto"/>
        <w:right w:val="none" w:sz="0" w:space="0" w:color="auto"/>
      </w:divBdr>
    </w:div>
    <w:div w:id="915671896">
      <w:bodyDiv w:val="1"/>
      <w:marLeft w:val="0"/>
      <w:marRight w:val="0"/>
      <w:marTop w:val="0"/>
      <w:marBottom w:val="0"/>
      <w:divBdr>
        <w:top w:val="none" w:sz="0" w:space="0" w:color="auto"/>
        <w:left w:val="none" w:sz="0" w:space="0" w:color="auto"/>
        <w:bottom w:val="none" w:sz="0" w:space="0" w:color="auto"/>
        <w:right w:val="none" w:sz="0" w:space="0" w:color="auto"/>
      </w:divBdr>
      <w:divsChild>
        <w:div w:id="1808812045">
          <w:marLeft w:val="0"/>
          <w:marRight w:val="0"/>
          <w:marTop w:val="0"/>
          <w:marBottom w:val="0"/>
          <w:divBdr>
            <w:top w:val="none" w:sz="0" w:space="0" w:color="auto"/>
            <w:left w:val="none" w:sz="0" w:space="0" w:color="auto"/>
            <w:bottom w:val="none" w:sz="0" w:space="0" w:color="auto"/>
            <w:right w:val="none" w:sz="0" w:space="0" w:color="auto"/>
          </w:divBdr>
        </w:div>
      </w:divsChild>
    </w:div>
    <w:div w:id="935675313">
      <w:bodyDiv w:val="1"/>
      <w:marLeft w:val="0"/>
      <w:marRight w:val="0"/>
      <w:marTop w:val="0"/>
      <w:marBottom w:val="0"/>
      <w:divBdr>
        <w:top w:val="none" w:sz="0" w:space="0" w:color="auto"/>
        <w:left w:val="none" w:sz="0" w:space="0" w:color="auto"/>
        <w:bottom w:val="none" w:sz="0" w:space="0" w:color="auto"/>
        <w:right w:val="none" w:sz="0" w:space="0" w:color="auto"/>
      </w:divBdr>
    </w:div>
    <w:div w:id="962075262">
      <w:bodyDiv w:val="1"/>
      <w:marLeft w:val="0"/>
      <w:marRight w:val="0"/>
      <w:marTop w:val="0"/>
      <w:marBottom w:val="0"/>
      <w:divBdr>
        <w:top w:val="none" w:sz="0" w:space="0" w:color="auto"/>
        <w:left w:val="none" w:sz="0" w:space="0" w:color="auto"/>
        <w:bottom w:val="none" w:sz="0" w:space="0" w:color="auto"/>
        <w:right w:val="none" w:sz="0" w:space="0" w:color="auto"/>
      </w:divBdr>
    </w:div>
    <w:div w:id="983924465">
      <w:bodyDiv w:val="1"/>
      <w:marLeft w:val="0"/>
      <w:marRight w:val="0"/>
      <w:marTop w:val="0"/>
      <w:marBottom w:val="0"/>
      <w:divBdr>
        <w:top w:val="none" w:sz="0" w:space="0" w:color="auto"/>
        <w:left w:val="none" w:sz="0" w:space="0" w:color="auto"/>
        <w:bottom w:val="none" w:sz="0" w:space="0" w:color="auto"/>
        <w:right w:val="none" w:sz="0" w:space="0" w:color="auto"/>
      </w:divBdr>
    </w:div>
    <w:div w:id="986781729">
      <w:bodyDiv w:val="1"/>
      <w:marLeft w:val="0"/>
      <w:marRight w:val="0"/>
      <w:marTop w:val="0"/>
      <w:marBottom w:val="0"/>
      <w:divBdr>
        <w:top w:val="none" w:sz="0" w:space="0" w:color="auto"/>
        <w:left w:val="none" w:sz="0" w:space="0" w:color="auto"/>
        <w:bottom w:val="none" w:sz="0" w:space="0" w:color="auto"/>
        <w:right w:val="none" w:sz="0" w:space="0" w:color="auto"/>
      </w:divBdr>
    </w:div>
    <w:div w:id="996760082">
      <w:bodyDiv w:val="1"/>
      <w:marLeft w:val="0"/>
      <w:marRight w:val="0"/>
      <w:marTop w:val="0"/>
      <w:marBottom w:val="0"/>
      <w:divBdr>
        <w:top w:val="none" w:sz="0" w:space="0" w:color="auto"/>
        <w:left w:val="none" w:sz="0" w:space="0" w:color="auto"/>
        <w:bottom w:val="none" w:sz="0" w:space="0" w:color="auto"/>
        <w:right w:val="none" w:sz="0" w:space="0" w:color="auto"/>
      </w:divBdr>
    </w:div>
    <w:div w:id="1023553416">
      <w:bodyDiv w:val="1"/>
      <w:marLeft w:val="0"/>
      <w:marRight w:val="0"/>
      <w:marTop w:val="0"/>
      <w:marBottom w:val="0"/>
      <w:divBdr>
        <w:top w:val="none" w:sz="0" w:space="0" w:color="auto"/>
        <w:left w:val="none" w:sz="0" w:space="0" w:color="auto"/>
        <w:bottom w:val="none" w:sz="0" w:space="0" w:color="auto"/>
        <w:right w:val="none" w:sz="0" w:space="0" w:color="auto"/>
      </w:divBdr>
    </w:div>
    <w:div w:id="1025402230">
      <w:bodyDiv w:val="1"/>
      <w:marLeft w:val="0"/>
      <w:marRight w:val="0"/>
      <w:marTop w:val="0"/>
      <w:marBottom w:val="0"/>
      <w:divBdr>
        <w:top w:val="none" w:sz="0" w:space="0" w:color="auto"/>
        <w:left w:val="none" w:sz="0" w:space="0" w:color="auto"/>
        <w:bottom w:val="none" w:sz="0" w:space="0" w:color="auto"/>
        <w:right w:val="none" w:sz="0" w:space="0" w:color="auto"/>
      </w:divBdr>
    </w:div>
    <w:div w:id="1040588876">
      <w:bodyDiv w:val="1"/>
      <w:marLeft w:val="0"/>
      <w:marRight w:val="0"/>
      <w:marTop w:val="0"/>
      <w:marBottom w:val="0"/>
      <w:divBdr>
        <w:top w:val="none" w:sz="0" w:space="0" w:color="auto"/>
        <w:left w:val="none" w:sz="0" w:space="0" w:color="auto"/>
        <w:bottom w:val="none" w:sz="0" w:space="0" w:color="auto"/>
        <w:right w:val="none" w:sz="0" w:space="0" w:color="auto"/>
      </w:divBdr>
    </w:div>
    <w:div w:id="1043558013">
      <w:bodyDiv w:val="1"/>
      <w:marLeft w:val="0"/>
      <w:marRight w:val="0"/>
      <w:marTop w:val="0"/>
      <w:marBottom w:val="0"/>
      <w:divBdr>
        <w:top w:val="none" w:sz="0" w:space="0" w:color="auto"/>
        <w:left w:val="none" w:sz="0" w:space="0" w:color="auto"/>
        <w:bottom w:val="none" w:sz="0" w:space="0" w:color="auto"/>
        <w:right w:val="none" w:sz="0" w:space="0" w:color="auto"/>
      </w:divBdr>
    </w:div>
    <w:div w:id="1072778891">
      <w:bodyDiv w:val="1"/>
      <w:marLeft w:val="0"/>
      <w:marRight w:val="0"/>
      <w:marTop w:val="0"/>
      <w:marBottom w:val="0"/>
      <w:divBdr>
        <w:top w:val="none" w:sz="0" w:space="0" w:color="auto"/>
        <w:left w:val="none" w:sz="0" w:space="0" w:color="auto"/>
        <w:bottom w:val="none" w:sz="0" w:space="0" w:color="auto"/>
        <w:right w:val="none" w:sz="0" w:space="0" w:color="auto"/>
      </w:divBdr>
    </w:div>
    <w:div w:id="1078746048">
      <w:bodyDiv w:val="1"/>
      <w:marLeft w:val="0"/>
      <w:marRight w:val="0"/>
      <w:marTop w:val="0"/>
      <w:marBottom w:val="0"/>
      <w:divBdr>
        <w:top w:val="none" w:sz="0" w:space="0" w:color="auto"/>
        <w:left w:val="none" w:sz="0" w:space="0" w:color="auto"/>
        <w:bottom w:val="none" w:sz="0" w:space="0" w:color="auto"/>
        <w:right w:val="none" w:sz="0" w:space="0" w:color="auto"/>
      </w:divBdr>
    </w:div>
    <w:div w:id="1080249149">
      <w:bodyDiv w:val="1"/>
      <w:marLeft w:val="0"/>
      <w:marRight w:val="0"/>
      <w:marTop w:val="0"/>
      <w:marBottom w:val="0"/>
      <w:divBdr>
        <w:top w:val="none" w:sz="0" w:space="0" w:color="auto"/>
        <w:left w:val="none" w:sz="0" w:space="0" w:color="auto"/>
        <w:bottom w:val="none" w:sz="0" w:space="0" w:color="auto"/>
        <w:right w:val="none" w:sz="0" w:space="0" w:color="auto"/>
      </w:divBdr>
    </w:div>
    <w:div w:id="1083599881">
      <w:bodyDiv w:val="1"/>
      <w:marLeft w:val="0"/>
      <w:marRight w:val="0"/>
      <w:marTop w:val="0"/>
      <w:marBottom w:val="0"/>
      <w:divBdr>
        <w:top w:val="none" w:sz="0" w:space="0" w:color="auto"/>
        <w:left w:val="none" w:sz="0" w:space="0" w:color="auto"/>
        <w:bottom w:val="none" w:sz="0" w:space="0" w:color="auto"/>
        <w:right w:val="none" w:sz="0" w:space="0" w:color="auto"/>
      </w:divBdr>
    </w:div>
    <w:div w:id="1107702636">
      <w:bodyDiv w:val="1"/>
      <w:marLeft w:val="0"/>
      <w:marRight w:val="0"/>
      <w:marTop w:val="0"/>
      <w:marBottom w:val="0"/>
      <w:divBdr>
        <w:top w:val="none" w:sz="0" w:space="0" w:color="auto"/>
        <w:left w:val="none" w:sz="0" w:space="0" w:color="auto"/>
        <w:bottom w:val="none" w:sz="0" w:space="0" w:color="auto"/>
        <w:right w:val="none" w:sz="0" w:space="0" w:color="auto"/>
      </w:divBdr>
    </w:div>
    <w:div w:id="1117600393">
      <w:bodyDiv w:val="1"/>
      <w:marLeft w:val="0"/>
      <w:marRight w:val="0"/>
      <w:marTop w:val="0"/>
      <w:marBottom w:val="0"/>
      <w:divBdr>
        <w:top w:val="none" w:sz="0" w:space="0" w:color="auto"/>
        <w:left w:val="none" w:sz="0" w:space="0" w:color="auto"/>
        <w:bottom w:val="none" w:sz="0" w:space="0" w:color="auto"/>
        <w:right w:val="none" w:sz="0" w:space="0" w:color="auto"/>
      </w:divBdr>
    </w:div>
    <w:div w:id="1118991271">
      <w:bodyDiv w:val="1"/>
      <w:marLeft w:val="0"/>
      <w:marRight w:val="0"/>
      <w:marTop w:val="0"/>
      <w:marBottom w:val="0"/>
      <w:divBdr>
        <w:top w:val="none" w:sz="0" w:space="0" w:color="auto"/>
        <w:left w:val="none" w:sz="0" w:space="0" w:color="auto"/>
        <w:bottom w:val="none" w:sz="0" w:space="0" w:color="auto"/>
        <w:right w:val="none" w:sz="0" w:space="0" w:color="auto"/>
      </w:divBdr>
    </w:div>
    <w:div w:id="1123301962">
      <w:bodyDiv w:val="1"/>
      <w:marLeft w:val="0"/>
      <w:marRight w:val="0"/>
      <w:marTop w:val="0"/>
      <w:marBottom w:val="0"/>
      <w:divBdr>
        <w:top w:val="none" w:sz="0" w:space="0" w:color="auto"/>
        <w:left w:val="none" w:sz="0" w:space="0" w:color="auto"/>
        <w:bottom w:val="none" w:sz="0" w:space="0" w:color="auto"/>
        <w:right w:val="none" w:sz="0" w:space="0" w:color="auto"/>
      </w:divBdr>
    </w:div>
    <w:div w:id="1141119632">
      <w:bodyDiv w:val="1"/>
      <w:marLeft w:val="0"/>
      <w:marRight w:val="0"/>
      <w:marTop w:val="0"/>
      <w:marBottom w:val="0"/>
      <w:divBdr>
        <w:top w:val="none" w:sz="0" w:space="0" w:color="auto"/>
        <w:left w:val="none" w:sz="0" w:space="0" w:color="auto"/>
        <w:bottom w:val="none" w:sz="0" w:space="0" w:color="auto"/>
        <w:right w:val="none" w:sz="0" w:space="0" w:color="auto"/>
      </w:divBdr>
    </w:div>
    <w:div w:id="1181361274">
      <w:bodyDiv w:val="1"/>
      <w:marLeft w:val="0"/>
      <w:marRight w:val="0"/>
      <w:marTop w:val="0"/>
      <w:marBottom w:val="0"/>
      <w:divBdr>
        <w:top w:val="none" w:sz="0" w:space="0" w:color="auto"/>
        <w:left w:val="none" w:sz="0" w:space="0" w:color="auto"/>
        <w:bottom w:val="none" w:sz="0" w:space="0" w:color="auto"/>
        <w:right w:val="none" w:sz="0" w:space="0" w:color="auto"/>
      </w:divBdr>
    </w:div>
    <w:div w:id="1195342340">
      <w:bodyDiv w:val="1"/>
      <w:marLeft w:val="0"/>
      <w:marRight w:val="0"/>
      <w:marTop w:val="0"/>
      <w:marBottom w:val="0"/>
      <w:divBdr>
        <w:top w:val="none" w:sz="0" w:space="0" w:color="auto"/>
        <w:left w:val="none" w:sz="0" w:space="0" w:color="auto"/>
        <w:bottom w:val="none" w:sz="0" w:space="0" w:color="auto"/>
        <w:right w:val="none" w:sz="0" w:space="0" w:color="auto"/>
      </w:divBdr>
      <w:divsChild>
        <w:div w:id="138575229">
          <w:marLeft w:val="0"/>
          <w:marRight w:val="0"/>
          <w:marTop w:val="0"/>
          <w:marBottom w:val="0"/>
          <w:divBdr>
            <w:top w:val="none" w:sz="0" w:space="0" w:color="auto"/>
            <w:left w:val="none" w:sz="0" w:space="0" w:color="auto"/>
            <w:bottom w:val="none" w:sz="0" w:space="0" w:color="auto"/>
            <w:right w:val="none" w:sz="0" w:space="0" w:color="auto"/>
          </w:divBdr>
        </w:div>
      </w:divsChild>
    </w:div>
    <w:div w:id="1201865797">
      <w:bodyDiv w:val="1"/>
      <w:marLeft w:val="0"/>
      <w:marRight w:val="0"/>
      <w:marTop w:val="0"/>
      <w:marBottom w:val="0"/>
      <w:divBdr>
        <w:top w:val="none" w:sz="0" w:space="0" w:color="auto"/>
        <w:left w:val="none" w:sz="0" w:space="0" w:color="auto"/>
        <w:bottom w:val="none" w:sz="0" w:space="0" w:color="auto"/>
        <w:right w:val="none" w:sz="0" w:space="0" w:color="auto"/>
      </w:divBdr>
    </w:div>
    <w:div w:id="1212381738">
      <w:bodyDiv w:val="1"/>
      <w:marLeft w:val="0"/>
      <w:marRight w:val="0"/>
      <w:marTop w:val="0"/>
      <w:marBottom w:val="0"/>
      <w:divBdr>
        <w:top w:val="none" w:sz="0" w:space="0" w:color="auto"/>
        <w:left w:val="none" w:sz="0" w:space="0" w:color="auto"/>
        <w:bottom w:val="none" w:sz="0" w:space="0" w:color="auto"/>
        <w:right w:val="none" w:sz="0" w:space="0" w:color="auto"/>
      </w:divBdr>
    </w:div>
    <w:div w:id="1220823029">
      <w:bodyDiv w:val="1"/>
      <w:marLeft w:val="0"/>
      <w:marRight w:val="0"/>
      <w:marTop w:val="0"/>
      <w:marBottom w:val="0"/>
      <w:divBdr>
        <w:top w:val="none" w:sz="0" w:space="0" w:color="auto"/>
        <w:left w:val="none" w:sz="0" w:space="0" w:color="auto"/>
        <w:bottom w:val="none" w:sz="0" w:space="0" w:color="auto"/>
        <w:right w:val="none" w:sz="0" w:space="0" w:color="auto"/>
      </w:divBdr>
    </w:div>
    <w:div w:id="1235357881">
      <w:bodyDiv w:val="1"/>
      <w:marLeft w:val="0"/>
      <w:marRight w:val="0"/>
      <w:marTop w:val="0"/>
      <w:marBottom w:val="0"/>
      <w:divBdr>
        <w:top w:val="none" w:sz="0" w:space="0" w:color="auto"/>
        <w:left w:val="none" w:sz="0" w:space="0" w:color="auto"/>
        <w:bottom w:val="none" w:sz="0" w:space="0" w:color="auto"/>
        <w:right w:val="none" w:sz="0" w:space="0" w:color="auto"/>
      </w:divBdr>
    </w:div>
    <w:div w:id="1251430902">
      <w:bodyDiv w:val="1"/>
      <w:marLeft w:val="0"/>
      <w:marRight w:val="0"/>
      <w:marTop w:val="0"/>
      <w:marBottom w:val="0"/>
      <w:divBdr>
        <w:top w:val="none" w:sz="0" w:space="0" w:color="auto"/>
        <w:left w:val="none" w:sz="0" w:space="0" w:color="auto"/>
        <w:bottom w:val="none" w:sz="0" w:space="0" w:color="auto"/>
        <w:right w:val="none" w:sz="0" w:space="0" w:color="auto"/>
      </w:divBdr>
    </w:div>
    <w:div w:id="1267688833">
      <w:bodyDiv w:val="1"/>
      <w:marLeft w:val="0"/>
      <w:marRight w:val="0"/>
      <w:marTop w:val="0"/>
      <w:marBottom w:val="0"/>
      <w:divBdr>
        <w:top w:val="none" w:sz="0" w:space="0" w:color="auto"/>
        <w:left w:val="none" w:sz="0" w:space="0" w:color="auto"/>
        <w:bottom w:val="none" w:sz="0" w:space="0" w:color="auto"/>
        <w:right w:val="none" w:sz="0" w:space="0" w:color="auto"/>
      </w:divBdr>
    </w:div>
    <w:div w:id="1277561428">
      <w:bodyDiv w:val="1"/>
      <w:marLeft w:val="0"/>
      <w:marRight w:val="0"/>
      <w:marTop w:val="0"/>
      <w:marBottom w:val="0"/>
      <w:divBdr>
        <w:top w:val="none" w:sz="0" w:space="0" w:color="auto"/>
        <w:left w:val="none" w:sz="0" w:space="0" w:color="auto"/>
        <w:bottom w:val="none" w:sz="0" w:space="0" w:color="auto"/>
        <w:right w:val="none" w:sz="0" w:space="0" w:color="auto"/>
      </w:divBdr>
    </w:div>
    <w:div w:id="1284389220">
      <w:bodyDiv w:val="1"/>
      <w:marLeft w:val="0"/>
      <w:marRight w:val="0"/>
      <w:marTop w:val="0"/>
      <w:marBottom w:val="0"/>
      <w:divBdr>
        <w:top w:val="none" w:sz="0" w:space="0" w:color="auto"/>
        <w:left w:val="none" w:sz="0" w:space="0" w:color="auto"/>
        <w:bottom w:val="none" w:sz="0" w:space="0" w:color="auto"/>
        <w:right w:val="none" w:sz="0" w:space="0" w:color="auto"/>
      </w:divBdr>
    </w:div>
    <w:div w:id="1299342554">
      <w:bodyDiv w:val="1"/>
      <w:marLeft w:val="0"/>
      <w:marRight w:val="0"/>
      <w:marTop w:val="0"/>
      <w:marBottom w:val="0"/>
      <w:divBdr>
        <w:top w:val="none" w:sz="0" w:space="0" w:color="auto"/>
        <w:left w:val="none" w:sz="0" w:space="0" w:color="auto"/>
        <w:bottom w:val="none" w:sz="0" w:space="0" w:color="auto"/>
        <w:right w:val="none" w:sz="0" w:space="0" w:color="auto"/>
      </w:divBdr>
    </w:div>
    <w:div w:id="1300919315">
      <w:bodyDiv w:val="1"/>
      <w:marLeft w:val="0"/>
      <w:marRight w:val="0"/>
      <w:marTop w:val="0"/>
      <w:marBottom w:val="0"/>
      <w:divBdr>
        <w:top w:val="none" w:sz="0" w:space="0" w:color="auto"/>
        <w:left w:val="none" w:sz="0" w:space="0" w:color="auto"/>
        <w:bottom w:val="none" w:sz="0" w:space="0" w:color="auto"/>
        <w:right w:val="none" w:sz="0" w:space="0" w:color="auto"/>
      </w:divBdr>
    </w:div>
    <w:div w:id="1319380886">
      <w:bodyDiv w:val="1"/>
      <w:marLeft w:val="0"/>
      <w:marRight w:val="0"/>
      <w:marTop w:val="0"/>
      <w:marBottom w:val="0"/>
      <w:divBdr>
        <w:top w:val="none" w:sz="0" w:space="0" w:color="auto"/>
        <w:left w:val="none" w:sz="0" w:space="0" w:color="auto"/>
        <w:bottom w:val="none" w:sz="0" w:space="0" w:color="auto"/>
        <w:right w:val="none" w:sz="0" w:space="0" w:color="auto"/>
      </w:divBdr>
    </w:div>
    <w:div w:id="1341615787">
      <w:bodyDiv w:val="1"/>
      <w:marLeft w:val="0"/>
      <w:marRight w:val="0"/>
      <w:marTop w:val="0"/>
      <w:marBottom w:val="0"/>
      <w:divBdr>
        <w:top w:val="none" w:sz="0" w:space="0" w:color="auto"/>
        <w:left w:val="none" w:sz="0" w:space="0" w:color="auto"/>
        <w:bottom w:val="none" w:sz="0" w:space="0" w:color="auto"/>
        <w:right w:val="none" w:sz="0" w:space="0" w:color="auto"/>
      </w:divBdr>
    </w:div>
    <w:div w:id="1349600531">
      <w:bodyDiv w:val="1"/>
      <w:marLeft w:val="0"/>
      <w:marRight w:val="0"/>
      <w:marTop w:val="0"/>
      <w:marBottom w:val="0"/>
      <w:divBdr>
        <w:top w:val="none" w:sz="0" w:space="0" w:color="auto"/>
        <w:left w:val="none" w:sz="0" w:space="0" w:color="auto"/>
        <w:bottom w:val="none" w:sz="0" w:space="0" w:color="auto"/>
        <w:right w:val="none" w:sz="0" w:space="0" w:color="auto"/>
      </w:divBdr>
    </w:div>
    <w:div w:id="1372725087">
      <w:bodyDiv w:val="1"/>
      <w:marLeft w:val="0"/>
      <w:marRight w:val="0"/>
      <w:marTop w:val="0"/>
      <w:marBottom w:val="0"/>
      <w:divBdr>
        <w:top w:val="none" w:sz="0" w:space="0" w:color="auto"/>
        <w:left w:val="none" w:sz="0" w:space="0" w:color="auto"/>
        <w:bottom w:val="none" w:sz="0" w:space="0" w:color="auto"/>
        <w:right w:val="none" w:sz="0" w:space="0" w:color="auto"/>
      </w:divBdr>
    </w:div>
    <w:div w:id="1387339234">
      <w:bodyDiv w:val="1"/>
      <w:marLeft w:val="0"/>
      <w:marRight w:val="0"/>
      <w:marTop w:val="0"/>
      <w:marBottom w:val="0"/>
      <w:divBdr>
        <w:top w:val="none" w:sz="0" w:space="0" w:color="auto"/>
        <w:left w:val="none" w:sz="0" w:space="0" w:color="auto"/>
        <w:bottom w:val="none" w:sz="0" w:space="0" w:color="auto"/>
        <w:right w:val="none" w:sz="0" w:space="0" w:color="auto"/>
      </w:divBdr>
    </w:div>
    <w:div w:id="1405252422">
      <w:bodyDiv w:val="1"/>
      <w:marLeft w:val="0"/>
      <w:marRight w:val="0"/>
      <w:marTop w:val="0"/>
      <w:marBottom w:val="0"/>
      <w:divBdr>
        <w:top w:val="none" w:sz="0" w:space="0" w:color="auto"/>
        <w:left w:val="none" w:sz="0" w:space="0" w:color="auto"/>
        <w:bottom w:val="none" w:sz="0" w:space="0" w:color="auto"/>
        <w:right w:val="none" w:sz="0" w:space="0" w:color="auto"/>
      </w:divBdr>
    </w:div>
    <w:div w:id="1446146634">
      <w:bodyDiv w:val="1"/>
      <w:marLeft w:val="0"/>
      <w:marRight w:val="0"/>
      <w:marTop w:val="0"/>
      <w:marBottom w:val="0"/>
      <w:divBdr>
        <w:top w:val="none" w:sz="0" w:space="0" w:color="auto"/>
        <w:left w:val="none" w:sz="0" w:space="0" w:color="auto"/>
        <w:bottom w:val="none" w:sz="0" w:space="0" w:color="auto"/>
        <w:right w:val="none" w:sz="0" w:space="0" w:color="auto"/>
      </w:divBdr>
    </w:div>
    <w:div w:id="1481921737">
      <w:bodyDiv w:val="1"/>
      <w:marLeft w:val="0"/>
      <w:marRight w:val="0"/>
      <w:marTop w:val="0"/>
      <w:marBottom w:val="0"/>
      <w:divBdr>
        <w:top w:val="none" w:sz="0" w:space="0" w:color="auto"/>
        <w:left w:val="none" w:sz="0" w:space="0" w:color="auto"/>
        <w:bottom w:val="none" w:sz="0" w:space="0" w:color="auto"/>
        <w:right w:val="none" w:sz="0" w:space="0" w:color="auto"/>
      </w:divBdr>
    </w:div>
    <w:div w:id="1492066472">
      <w:bodyDiv w:val="1"/>
      <w:marLeft w:val="0"/>
      <w:marRight w:val="0"/>
      <w:marTop w:val="0"/>
      <w:marBottom w:val="0"/>
      <w:divBdr>
        <w:top w:val="none" w:sz="0" w:space="0" w:color="auto"/>
        <w:left w:val="none" w:sz="0" w:space="0" w:color="auto"/>
        <w:bottom w:val="none" w:sz="0" w:space="0" w:color="auto"/>
        <w:right w:val="none" w:sz="0" w:space="0" w:color="auto"/>
      </w:divBdr>
    </w:div>
    <w:div w:id="1505582927">
      <w:bodyDiv w:val="1"/>
      <w:marLeft w:val="0"/>
      <w:marRight w:val="0"/>
      <w:marTop w:val="0"/>
      <w:marBottom w:val="0"/>
      <w:divBdr>
        <w:top w:val="none" w:sz="0" w:space="0" w:color="auto"/>
        <w:left w:val="none" w:sz="0" w:space="0" w:color="auto"/>
        <w:bottom w:val="none" w:sz="0" w:space="0" w:color="auto"/>
        <w:right w:val="none" w:sz="0" w:space="0" w:color="auto"/>
      </w:divBdr>
    </w:div>
    <w:div w:id="1514225547">
      <w:bodyDiv w:val="1"/>
      <w:marLeft w:val="0"/>
      <w:marRight w:val="0"/>
      <w:marTop w:val="0"/>
      <w:marBottom w:val="0"/>
      <w:divBdr>
        <w:top w:val="none" w:sz="0" w:space="0" w:color="auto"/>
        <w:left w:val="none" w:sz="0" w:space="0" w:color="auto"/>
        <w:bottom w:val="none" w:sz="0" w:space="0" w:color="auto"/>
        <w:right w:val="none" w:sz="0" w:space="0" w:color="auto"/>
      </w:divBdr>
    </w:div>
    <w:div w:id="1545025868">
      <w:bodyDiv w:val="1"/>
      <w:marLeft w:val="0"/>
      <w:marRight w:val="0"/>
      <w:marTop w:val="0"/>
      <w:marBottom w:val="0"/>
      <w:divBdr>
        <w:top w:val="none" w:sz="0" w:space="0" w:color="auto"/>
        <w:left w:val="none" w:sz="0" w:space="0" w:color="auto"/>
        <w:bottom w:val="none" w:sz="0" w:space="0" w:color="auto"/>
        <w:right w:val="none" w:sz="0" w:space="0" w:color="auto"/>
      </w:divBdr>
    </w:div>
    <w:div w:id="1557624293">
      <w:bodyDiv w:val="1"/>
      <w:marLeft w:val="0"/>
      <w:marRight w:val="0"/>
      <w:marTop w:val="0"/>
      <w:marBottom w:val="0"/>
      <w:divBdr>
        <w:top w:val="none" w:sz="0" w:space="0" w:color="auto"/>
        <w:left w:val="none" w:sz="0" w:space="0" w:color="auto"/>
        <w:bottom w:val="none" w:sz="0" w:space="0" w:color="auto"/>
        <w:right w:val="none" w:sz="0" w:space="0" w:color="auto"/>
      </w:divBdr>
    </w:div>
    <w:div w:id="1595481949">
      <w:bodyDiv w:val="1"/>
      <w:marLeft w:val="0"/>
      <w:marRight w:val="0"/>
      <w:marTop w:val="0"/>
      <w:marBottom w:val="0"/>
      <w:divBdr>
        <w:top w:val="none" w:sz="0" w:space="0" w:color="auto"/>
        <w:left w:val="none" w:sz="0" w:space="0" w:color="auto"/>
        <w:bottom w:val="none" w:sz="0" w:space="0" w:color="auto"/>
        <w:right w:val="none" w:sz="0" w:space="0" w:color="auto"/>
      </w:divBdr>
    </w:div>
    <w:div w:id="1598096425">
      <w:bodyDiv w:val="1"/>
      <w:marLeft w:val="0"/>
      <w:marRight w:val="0"/>
      <w:marTop w:val="0"/>
      <w:marBottom w:val="0"/>
      <w:divBdr>
        <w:top w:val="none" w:sz="0" w:space="0" w:color="auto"/>
        <w:left w:val="none" w:sz="0" w:space="0" w:color="auto"/>
        <w:bottom w:val="none" w:sz="0" w:space="0" w:color="auto"/>
        <w:right w:val="none" w:sz="0" w:space="0" w:color="auto"/>
      </w:divBdr>
    </w:div>
    <w:div w:id="1622344002">
      <w:bodyDiv w:val="1"/>
      <w:marLeft w:val="0"/>
      <w:marRight w:val="0"/>
      <w:marTop w:val="0"/>
      <w:marBottom w:val="0"/>
      <w:divBdr>
        <w:top w:val="none" w:sz="0" w:space="0" w:color="auto"/>
        <w:left w:val="none" w:sz="0" w:space="0" w:color="auto"/>
        <w:bottom w:val="none" w:sz="0" w:space="0" w:color="auto"/>
        <w:right w:val="none" w:sz="0" w:space="0" w:color="auto"/>
      </w:divBdr>
    </w:div>
    <w:div w:id="1646427879">
      <w:bodyDiv w:val="1"/>
      <w:marLeft w:val="0"/>
      <w:marRight w:val="0"/>
      <w:marTop w:val="0"/>
      <w:marBottom w:val="0"/>
      <w:divBdr>
        <w:top w:val="none" w:sz="0" w:space="0" w:color="auto"/>
        <w:left w:val="none" w:sz="0" w:space="0" w:color="auto"/>
        <w:bottom w:val="none" w:sz="0" w:space="0" w:color="auto"/>
        <w:right w:val="none" w:sz="0" w:space="0" w:color="auto"/>
      </w:divBdr>
    </w:div>
    <w:div w:id="1654989798">
      <w:bodyDiv w:val="1"/>
      <w:marLeft w:val="0"/>
      <w:marRight w:val="0"/>
      <w:marTop w:val="0"/>
      <w:marBottom w:val="0"/>
      <w:divBdr>
        <w:top w:val="none" w:sz="0" w:space="0" w:color="auto"/>
        <w:left w:val="none" w:sz="0" w:space="0" w:color="auto"/>
        <w:bottom w:val="none" w:sz="0" w:space="0" w:color="auto"/>
        <w:right w:val="none" w:sz="0" w:space="0" w:color="auto"/>
      </w:divBdr>
    </w:div>
    <w:div w:id="1659726091">
      <w:bodyDiv w:val="1"/>
      <w:marLeft w:val="0"/>
      <w:marRight w:val="0"/>
      <w:marTop w:val="0"/>
      <w:marBottom w:val="0"/>
      <w:divBdr>
        <w:top w:val="none" w:sz="0" w:space="0" w:color="auto"/>
        <w:left w:val="none" w:sz="0" w:space="0" w:color="auto"/>
        <w:bottom w:val="none" w:sz="0" w:space="0" w:color="auto"/>
        <w:right w:val="none" w:sz="0" w:space="0" w:color="auto"/>
      </w:divBdr>
    </w:div>
    <w:div w:id="1686439805">
      <w:bodyDiv w:val="1"/>
      <w:marLeft w:val="0"/>
      <w:marRight w:val="0"/>
      <w:marTop w:val="0"/>
      <w:marBottom w:val="0"/>
      <w:divBdr>
        <w:top w:val="none" w:sz="0" w:space="0" w:color="auto"/>
        <w:left w:val="none" w:sz="0" w:space="0" w:color="auto"/>
        <w:bottom w:val="none" w:sz="0" w:space="0" w:color="auto"/>
        <w:right w:val="none" w:sz="0" w:space="0" w:color="auto"/>
      </w:divBdr>
    </w:div>
    <w:div w:id="1709376922">
      <w:bodyDiv w:val="1"/>
      <w:marLeft w:val="0"/>
      <w:marRight w:val="0"/>
      <w:marTop w:val="0"/>
      <w:marBottom w:val="0"/>
      <w:divBdr>
        <w:top w:val="none" w:sz="0" w:space="0" w:color="auto"/>
        <w:left w:val="none" w:sz="0" w:space="0" w:color="auto"/>
        <w:bottom w:val="none" w:sz="0" w:space="0" w:color="auto"/>
        <w:right w:val="none" w:sz="0" w:space="0" w:color="auto"/>
      </w:divBdr>
    </w:div>
    <w:div w:id="1714423676">
      <w:bodyDiv w:val="1"/>
      <w:marLeft w:val="0"/>
      <w:marRight w:val="0"/>
      <w:marTop w:val="0"/>
      <w:marBottom w:val="0"/>
      <w:divBdr>
        <w:top w:val="none" w:sz="0" w:space="0" w:color="auto"/>
        <w:left w:val="none" w:sz="0" w:space="0" w:color="auto"/>
        <w:bottom w:val="none" w:sz="0" w:space="0" w:color="auto"/>
        <w:right w:val="none" w:sz="0" w:space="0" w:color="auto"/>
      </w:divBdr>
      <w:divsChild>
        <w:div w:id="1249071219">
          <w:marLeft w:val="0"/>
          <w:marRight w:val="0"/>
          <w:marTop w:val="0"/>
          <w:marBottom w:val="0"/>
          <w:divBdr>
            <w:top w:val="none" w:sz="0" w:space="0" w:color="auto"/>
            <w:left w:val="none" w:sz="0" w:space="0" w:color="auto"/>
            <w:bottom w:val="none" w:sz="0" w:space="0" w:color="auto"/>
            <w:right w:val="none" w:sz="0" w:space="0" w:color="auto"/>
          </w:divBdr>
        </w:div>
      </w:divsChild>
    </w:div>
    <w:div w:id="1723673137">
      <w:bodyDiv w:val="1"/>
      <w:marLeft w:val="0"/>
      <w:marRight w:val="0"/>
      <w:marTop w:val="0"/>
      <w:marBottom w:val="0"/>
      <w:divBdr>
        <w:top w:val="none" w:sz="0" w:space="0" w:color="auto"/>
        <w:left w:val="none" w:sz="0" w:space="0" w:color="auto"/>
        <w:bottom w:val="none" w:sz="0" w:space="0" w:color="auto"/>
        <w:right w:val="none" w:sz="0" w:space="0" w:color="auto"/>
      </w:divBdr>
    </w:div>
    <w:div w:id="1724523080">
      <w:bodyDiv w:val="1"/>
      <w:marLeft w:val="0"/>
      <w:marRight w:val="0"/>
      <w:marTop w:val="0"/>
      <w:marBottom w:val="0"/>
      <w:divBdr>
        <w:top w:val="none" w:sz="0" w:space="0" w:color="auto"/>
        <w:left w:val="none" w:sz="0" w:space="0" w:color="auto"/>
        <w:bottom w:val="none" w:sz="0" w:space="0" w:color="auto"/>
        <w:right w:val="none" w:sz="0" w:space="0" w:color="auto"/>
      </w:divBdr>
    </w:div>
    <w:div w:id="1729835227">
      <w:bodyDiv w:val="1"/>
      <w:marLeft w:val="0"/>
      <w:marRight w:val="0"/>
      <w:marTop w:val="0"/>
      <w:marBottom w:val="0"/>
      <w:divBdr>
        <w:top w:val="none" w:sz="0" w:space="0" w:color="auto"/>
        <w:left w:val="none" w:sz="0" w:space="0" w:color="auto"/>
        <w:bottom w:val="none" w:sz="0" w:space="0" w:color="auto"/>
        <w:right w:val="none" w:sz="0" w:space="0" w:color="auto"/>
      </w:divBdr>
    </w:div>
    <w:div w:id="1731146914">
      <w:bodyDiv w:val="1"/>
      <w:marLeft w:val="0"/>
      <w:marRight w:val="0"/>
      <w:marTop w:val="0"/>
      <w:marBottom w:val="0"/>
      <w:divBdr>
        <w:top w:val="none" w:sz="0" w:space="0" w:color="auto"/>
        <w:left w:val="none" w:sz="0" w:space="0" w:color="auto"/>
        <w:bottom w:val="none" w:sz="0" w:space="0" w:color="auto"/>
        <w:right w:val="none" w:sz="0" w:space="0" w:color="auto"/>
      </w:divBdr>
    </w:div>
    <w:div w:id="1779642006">
      <w:bodyDiv w:val="1"/>
      <w:marLeft w:val="0"/>
      <w:marRight w:val="0"/>
      <w:marTop w:val="0"/>
      <w:marBottom w:val="0"/>
      <w:divBdr>
        <w:top w:val="none" w:sz="0" w:space="0" w:color="auto"/>
        <w:left w:val="none" w:sz="0" w:space="0" w:color="auto"/>
        <w:bottom w:val="none" w:sz="0" w:space="0" w:color="auto"/>
        <w:right w:val="none" w:sz="0" w:space="0" w:color="auto"/>
      </w:divBdr>
    </w:div>
    <w:div w:id="1784692574">
      <w:bodyDiv w:val="1"/>
      <w:marLeft w:val="0"/>
      <w:marRight w:val="0"/>
      <w:marTop w:val="0"/>
      <w:marBottom w:val="0"/>
      <w:divBdr>
        <w:top w:val="none" w:sz="0" w:space="0" w:color="auto"/>
        <w:left w:val="none" w:sz="0" w:space="0" w:color="auto"/>
        <w:bottom w:val="none" w:sz="0" w:space="0" w:color="auto"/>
        <w:right w:val="none" w:sz="0" w:space="0" w:color="auto"/>
      </w:divBdr>
    </w:div>
    <w:div w:id="1799883137">
      <w:bodyDiv w:val="1"/>
      <w:marLeft w:val="0"/>
      <w:marRight w:val="0"/>
      <w:marTop w:val="0"/>
      <w:marBottom w:val="0"/>
      <w:divBdr>
        <w:top w:val="none" w:sz="0" w:space="0" w:color="auto"/>
        <w:left w:val="none" w:sz="0" w:space="0" w:color="auto"/>
        <w:bottom w:val="none" w:sz="0" w:space="0" w:color="auto"/>
        <w:right w:val="none" w:sz="0" w:space="0" w:color="auto"/>
      </w:divBdr>
    </w:div>
    <w:div w:id="1810170395">
      <w:bodyDiv w:val="1"/>
      <w:marLeft w:val="0"/>
      <w:marRight w:val="0"/>
      <w:marTop w:val="0"/>
      <w:marBottom w:val="0"/>
      <w:divBdr>
        <w:top w:val="none" w:sz="0" w:space="0" w:color="auto"/>
        <w:left w:val="none" w:sz="0" w:space="0" w:color="auto"/>
        <w:bottom w:val="none" w:sz="0" w:space="0" w:color="auto"/>
        <w:right w:val="none" w:sz="0" w:space="0" w:color="auto"/>
      </w:divBdr>
    </w:div>
    <w:div w:id="1810248353">
      <w:bodyDiv w:val="1"/>
      <w:marLeft w:val="0"/>
      <w:marRight w:val="0"/>
      <w:marTop w:val="0"/>
      <w:marBottom w:val="0"/>
      <w:divBdr>
        <w:top w:val="none" w:sz="0" w:space="0" w:color="auto"/>
        <w:left w:val="none" w:sz="0" w:space="0" w:color="auto"/>
        <w:bottom w:val="none" w:sz="0" w:space="0" w:color="auto"/>
        <w:right w:val="none" w:sz="0" w:space="0" w:color="auto"/>
      </w:divBdr>
    </w:div>
    <w:div w:id="1817839593">
      <w:bodyDiv w:val="1"/>
      <w:marLeft w:val="0"/>
      <w:marRight w:val="0"/>
      <w:marTop w:val="0"/>
      <w:marBottom w:val="0"/>
      <w:divBdr>
        <w:top w:val="none" w:sz="0" w:space="0" w:color="auto"/>
        <w:left w:val="none" w:sz="0" w:space="0" w:color="auto"/>
        <w:bottom w:val="none" w:sz="0" w:space="0" w:color="auto"/>
        <w:right w:val="none" w:sz="0" w:space="0" w:color="auto"/>
      </w:divBdr>
    </w:div>
    <w:div w:id="1829050698">
      <w:bodyDiv w:val="1"/>
      <w:marLeft w:val="0"/>
      <w:marRight w:val="0"/>
      <w:marTop w:val="0"/>
      <w:marBottom w:val="0"/>
      <w:divBdr>
        <w:top w:val="none" w:sz="0" w:space="0" w:color="auto"/>
        <w:left w:val="none" w:sz="0" w:space="0" w:color="auto"/>
        <w:bottom w:val="none" w:sz="0" w:space="0" w:color="auto"/>
        <w:right w:val="none" w:sz="0" w:space="0" w:color="auto"/>
      </w:divBdr>
    </w:div>
    <w:div w:id="1844004430">
      <w:bodyDiv w:val="1"/>
      <w:marLeft w:val="0"/>
      <w:marRight w:val="0"/>
      <w:marTop w:val="0"/>
      <w:marBottom w:val="0"/>
      <w:divBdr>
        <w:top w:val="none" w:sz="0" w:space="0" w:color="auto"/>
        <w:left w:val="none" w:sz="0" w:space="0" w:color="auto"/>
        <w:bottom w:val="none" w:sz="0" w:space="0" w:color="auto"/>
        <w:right w:val="none" w:sz="0" w:space="0" w:color="auto"/>
      </w:divBdr>
    </w:div>
    <w:div w:id="1864898356">
      <w:bodyDiv w:val="1"/>
      <w:marLeft w:val="0"/>
      <w:marRight w:val="0"/>
      <w:marTop w:val="0"/>
      <w:marBottom w:val="0"/>
      <w:divBdr>
        <w:top w:val="none" w:sz="0" w:space="0" w:color="auto"/>
        <w:left w:val="none" w:sz="0" w:space="0" w:color="auto"/>
        <w:bottom w:val="none" w:sz="0" w:space="0" w:color="auto"/>
        <w:right w:val="none" w:sz="0" w:space="0" w:color="auto"/>
      </w:divBdr>
    </w:div>
    <w:div w:id="1865514085">
      <w:bodyDiv w:val="1"/>
      <w:marLeft w:val="0"/>
      <w:marRight w:val="0"/>
      <w:marTop w:val="0"/>
      <w:marBottom w:val="0"/>
      <w:divBdr>
        <w:top w:val="none" w:sz="0" w:space="0" w:color="auto"/>
        <w:left w:val="none" w:sz="0" w:space="0" w:color="auto"/>
        <w:bottom w:val="none" w:sz="0" w:space="0" w:color="auto"/>
        <w:right w:val="none" w:sz="0" w:space="0" w:color="auto"/>
      </w:divBdr>
    </w:div>
    <w:div w:id="1881436221">
      <w:bodyDiv w:val="1"/>
      <w:marLeft w:val="0"/>
      <w:marRight w:val="0"/>
      <w:marTop w:val="0"/>
      <w:marBottom w:val="0"/>
      <w:divBdr>
        <w:top w:val="none" w:sz="0" w:space="0" w:color="auto"/>
        <w:left w:val="none" w:sz="0" w:space="0" w:color="auto"/>
        <w:bottom w:val="none" w:sz="0" w:space="0" w:color="auto"/>
        <w:right w:val="none" w:sz="0" w:space="0" w:color="auto"/>
      </w:divBdr>
    </w:div>
    <w:div w:id="1882014937">
      <w:bodyDiv w:val="1"/>
      <w:marLeft w:val="0"/>
      <w:marRight w:val="0"/>
      <w:marTop w:val="0"/>
      <w:marBottom w:val="0"/>
      <w:divBdr>
        <w:top w:val="none" w:sz="0" w:space="0" w:color="auto"/>
        <w:left w:val="none" w:sz="0" w:space="0" w:color="auto"/>
        <w:bottom w:val="none" w:sz="0" w:space="0" w:color="auto"/>
        <w:right w:val="none" w:sz="0" w:space="0" w:color="auto"/>
      </w:divBdr>
    </w:div>
    <w:div w:id="1888561413">
      <w:bodyDiv w:val="1"/>
      <w:marLeft w:val="0"/>
      <w:marRight w:val="0"/>
      <w:marTop w:val="0"/>
      <w:marBottom w:val="0"/>
      <w:divBdr>
        <w:top w:val="none" w:sz="0" w:space="0" w:color="auto"/>
        <w:left w:val="none" w:sz="0" w:space="0" w:color="auto"/>
        <w:bottom w:val="none" w:sz="0" w:space="0" w:color="auto"/>
        <w:right w:val="none" w:sz="0" w:space="0" w:color="auto"/>
      </w:divBdr>
    </w:div>
    <w:div w:id="1888640343">
      <w:bodyDiv w:val="1"/>
      <w:marLeft w:val="0"/>
      <w:marRight w:val="0"/>
      <w:marTop w:val="0"/>
      <w:marBottom w:val="0"/>
      <w:divBdr>
        <w:top w:val="none" w:sz="0" w:space="0" w:color="auto"/>
        <w:left w:val="none" w:sz="0" w:space="0" w:color="auto"/>
        <w:bottom w:val="none" w:sz="0" w:space="0" w:color="auto"/>
        <w:right w:val="none" w:sz="0" w:space="0" w:color="auto"/>
      </w:divBdr>
    </w:div>
    <w:div w:id="1909068807">
      <w:bodyDiv w:val="1"/>
      <w:marLeft w:val="0"/>
      <w:marRight w:val="0"/>
      <w:marTop w:val="0"/>
      <w:marBottom w:val="0"/>
      <w:divBdr>
        <w:top w:val="none" w:sz="0" w:space="0" w:color="auto"/>
        <w:left w:val="none" w:sz="0" w:space="0" w:color="auto"/>
        <w:bottom w:val="none" w:sz="0" w:space="0" w:color="auto"/>
        <w:right w:val="none" w:sz="0" w:space="0" w:color="auto"/>
      </w:divBdr>
    </w:div>
    <w:div w:id="1910070313">
      <w:bodyDiv w:val="1"/>
      <w:marLeft w:val="0"/>
      <w:marRight w:val="0"/>
      <w:marTop w:val="0"/>
      <w:marBottom w:val="0"/>
      <w:divBdr>
        <w:top w:val="none" w:sz="0" w:space="0" w:color="auto"/>
        <w:left w:val="none" w:sz="0" w:space="0" w:color="auto"/>
        <w:bottom w:val="none" w:sz="0" w:space="0" w:color="auto"/>
        <w:right w:val="none" w:sz="0" w:space="0" w:color="auto"/>
      </w:divBdr>
    </w:div>
    <w:div w:id="1915314689">
      <w:bodyDiv w:val="1"/>
      <w:marLeft w:val="0"/>
      <w:marRight w:val="0"/>
      <w:marTop w:val="0"/>
      <w:marBottom w:val="0"/>
      <w:divBdr>
        <w:top w:val="none" w:sz="0" w:space="0" w:color="auto"/>
        <w:left w:val="none" w:sz="0" w:space="0" w:color="auto"/>
        <w:bottom w:val="none" w:sz="0" w:space="0" w:color="auto"/>
        <w:right w:val="none" w:sz="0" w:space="0" w:color="auto"/>
      </w:divBdr>
    </w:div>
    <w:div w:id="1932271779">
      <w:bodyDiv w:val="1"/>
      <w:marLeft w:val="0"/>
      <w:marRight w:val="0"/>
      <w:marTop w:val="0"/>
      <w:marBottom w:val="0"/>
      <w:divBdr>
        <w:top w:val="none" w:sz="0" w:space="0" w:color="auto"/>
        <w:left w:val="none" w:sz="0" w:space="0" w:color="auto"/>
        <w:bottom w:val="none" w:sz="0" w:space="0" w:color="auto"/>
        <w:right w:val="none" w:sz="0" w:space="0" w:color="auto"/>
      </w:divBdr>
    </w:div>
    <w:div w:id="1946687747">
      <w:bodyDiv w:val="1"/>
      <w:marLeft w:val="0"/>
      <w:marRight w:val="0"/>
      <w:marTop w:val="0"/>
      <w:marBottom w:val="0"/>
      <w:divBdr>
        <w:top w:val="none" w:sz="0" w:space="0" w:color="auto"/>
        <w:left w:val="none" w:sz="0" w:space="0" w:color="auto"/>
        <w:bottom w:val="none" w:sz="0" w:space="0" w:color="auto"/>
        <w:right w:val="none" w:sz="0" w:space="0" w:color="auto"/>
      </w:divBdr>
    </w:div>
    <w:div w:id="1948072757">
      <w:bodyDiv w:val="1"/>
      <w:marLeft w:val="0"/>
      <w:marRight w:val="0"/>
      <w:marTop w:val="0"/>
      <w:marBottom w:val="0"/>
      <w:divBdr>
        <w:top w:val="none" w:sz="0" w:space="0" w:color="auto"/>
        <w:left w:val="none" w:sz="0" w:space="0" w:color="auto"/>
        <w:bottom w:val="none" w:sz="0" w:space="0" w:color="auto"/>
        <w:right w:val="none" w:sz="0" w:space="0" w:color="auto"/>
      </w:divBdr>
    </w:div>
    <w:div w:id="1990287069">
      <w:bodyDiv w:val="1"/>
      <w:marLeft w:val="0"/>
      <w:marRight w:val="0"/>
      <w:marTop w:val="0"/>
      <w:marBottom w:val="0"/>
      <w:divBdr>
        <w:top w:val="none" w:sz="0" w:space="0" w:color="auto"/>
        <w:left w:val="none" w:sz="0" w:space="0" w:color="auto"/>
        <w:bottom w:val="none" w:sz="0" w:space="0" w:color="auto"/>
        <w:right w:val="none" w:sz="0" w:space="0" w:color="auto"/>
      </w:divBdr>
    </w:div>
    <w:div w:id="2019311897">
      <w:bodyDiv w:val="1"/>
      <w:marLeft w:val="0"/>
      <w:marRight w:val="0"/>
      <w:marTop w:val="0"/>
      <w:marBottom w:val="0"/>
      <w:divBdr>
        <w:top w:val="none" w:sz="0" w:space="0" w:color="auto"/>
        <w:left w:val="none" w:sz="0" w:space="0" w:color="auto"/>
        <w:bottom w:val="none" w:sz="0" w:space="0" w:color="auto"/>
        <w:right w:val="none" w:sz="0" w:space="0" w:color="auto"/>
      </w:divBdr>
    </w:div>
    <w:div w:id="2021617056">
      <w:bodyDiv w:val="1"/>
      <w:marLeft w:val="0"/>
      <w:marRight w:val="0"/>
      <w:marTop w:val="0"/>
      <w:marBottom w:val="0"/>
      <w:divBdr>
        <w:top w:val="none" w:sz="0" w:space="0" w:color="auto"/>
        <w:left w:val="none" w:sz="0" w:space="0" w:color="auto"/>
        <w:bottom w:val="none" w:sz="0" w:space="0" w:color="auto"/>
        <w:right w:val="none" w:sz="0" w:space="0" w:color="auto"/>
      </w:divBdr>
    </w:div>
    <w:div w:id="2047901465">
      <w:bodyDiv w:val="1"/>
      <w:marLeft w:val="0"/>
      <w:marRight w:val="0"/>
      <w:marTop w:val="0"/>
      <w:marBottom w:val="0"/>
      <w:divBdr>
        <w:top w:val="none" w:sz="0" w:space="0" w:color="auto"/>
        <w:left w:val="none" w:sz="0" w:space="0" w:color="auto"/>
        <w:bottom w:val="none" w:sz="0" w:space="0" w:color="auto"/>
        <w:right w:val="none" w:sz="0" w:space="0" w:color="auto"/>
      </w:divBdr>
    </w:div>
    <w:div w:id="2069569413">
      <w:bodyDiv w:val="1"/>
      <w:marLeft w:val="0"/>
      <w:marRight w:val="0"/>
      <w:marTop w:val="0"/>
      <w:marBottom w:val="0"/>
      <w:divBdr>
        <w:top w:val="none" w:sz="0" w:space="0" w:color="auto"/>
        <w:left w:val="none" w:sz="0" w:space="0" w:color="auto"/>
        <w:bottom w:val="none" w:sz="0" w:space="0" w:color="auto"/>
        <w:right w:val="none" w:sz="0" w:space="0" w:color="auto"/>
      </w:divBdr>
    </w:div>
    <w:div w:id="207500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E:\1&#36164;&#26009;\&#21608;&#20116;\&#28342;&#21058;&#27833;&#65288;&#30707;&#33041;&#27833;&#65289;&#21608;&#25253;2020-5-29.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F7CE46-A126-463F-9E4B-69A52613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54</Pages>
  <Words>3313</Words>
  <Characters>18890</Characters>
  <Application>Microsoft Office Word</Application>
  <DocSecurity>0</DocSecurity>
  <Lines>157</Lines>
  <Paragraphs>44</Paragraphs>
  <ScaleCrop>false</ScaleCrop>
  <Company>china</Company>
  <LinksUpToDate>false</LinksUpToDate>
  <CharactersWithSpaces>22159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9</cp:revision>
  <dcterms:created xsi:type="dcterms:W3CDTF">2020-05-29T07:20:00Z</dcterms:created>
  <dcterms:modified xsi:type="dcterms:W3CDTF">2020-05-29T07:58:00Z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KSORubyTemplateID" linkTarget="0">
    <vt:lpwstr>6</vt:lpwstr>
  </property>
</Properties>
</file>