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rPr>
        <w:drawing>
          <wp:anchor distT="0" distB="0" distL="114300" distR="114300" simplePos="0" relativeHeight="251657216" behindDoc="1" locked="0" layoutInCell="1" allowOverlap="1">
            <wp:simplePos x="0" y="0"/>
            <wp:positionH relativeFrom="column">
              <wp:posOffset>-1296035</wp:posOffset>
            </wp:positionH>
            <wp:positionV relativeFrom="paragraph">
              <wp:posOffset>37465</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53pt;margin-top:0pt;height:59.4pt;width:126.6pt;z-index:251658240;mso-width-relative:page;mso-height-relative:page;" filled="f" stroked="f" coordsize="21600,21600" o:gfxdata="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L52wstcAAAAIAQAADwAAAAAAAAABACAAAAAiAAAAZHJzL2Rvd25y&#10;ZXYueG1sUEsBAhQAFAAAAAgAh07iQGf7sjGNAQAAAQMAAA4AAAAAAAAAAQAgAAAAJgEAAGRycy9l&#10;Mm9Eb2MueG1sUEsFBgAAAAAGAAYAWQEAACUFA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2019.</w:t>
      </w:r>
      <w:r>
        <w:rPr>
          <w:rFonts w:hint="eastAsia" w:ascii="宋体" w:hAnsi="宋体"/>
          <w:b/>
          <w:sz w:val="30"/>
          <w:szCs w:val="30"/>
          <w:lang w:val="en-US" w:eastAsia="zh-CN"/>
        </w:rPr>
        <w:t>9.5</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1.2 201</w:t>
      </w:r>
      <w:r>
        <w:rPr>
          <w:rStyle w:val="31"/>
          <w:rFonts w:hint="eastAsia" w:ascii="宋体" w:hAnsi="宋体"/>
          <w:b/>
          <w:color w:val="auto"/>
          <w:sz w:val="24"/>
          <w:szCs w:val="24"/>
        </w:rPr>
        <w:t>9年国际原油价格走势图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color w:val="auto"/>
          <w:sz w:val="24"/>
          <w:szCs w:val="24"/>
        </w:rPr>
        <w:t>2017</w:t>
      </w:r>
      <w:r>
        <w:rPr>
          <w:rStyle w:val="31"/>
          <w:rFonts w:hint="eastAsia"/>
          <w:color w:val="auto"/>
          <w:sz w:val="24"/>
          <w:szCs w:val="24"/>
        </w:rPr>
        <w:t>年</w:t>
      </w:r>
      <w:r>
        <w:rPr>
          <w:rStyle w:val="31"/>
          <w:color w:val="auto"/>
          <w:sz w:val="24"/>
          <w:szCs w:val="24"/>
        </w:rPr>
        <w:t>10</w:t>
      </w:r>
      <w:r>
        <w:rPr>
          <w:rStyle w:val="31"/>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份全国</w:t>
      </w:r>
      <w:r>
        <w:rPr>
          <w:rStyle w:val="31"/>
          <w:color w:val="auto"/>
          <w:sz w:val="24"/>
          <w:szCs w:val="24"/>
        </w:rPr>
        <w:t> </w:t>
      </w:r>
      <w:r>
        <w:rPr>
          <w:rStyle w:val="31"/>
          <w:rFonts w:hint="eastAsia" w:ascii="宋体" w:hAnsi="宋体"/>
          <w:b/>
          <w:color w:val="auto"/>
          <w:sz w:val="24"/>
          <w:szCs w:val="24"/>
        </w:rPr>
        <w:t>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"_Toc533771879" </w:instrText>
      </w:r>
      <w:r>
        <w:fldChar w:fldCharType="separate"/>
      </w:r>
      <w:r>
        <w:rPr>
          <w:rStyle w:val="31"/>
          <w:rFonts w:ascii="宋体" w:hAnsi="宋体"/>
          <w:b/>
          <w:color w:val="auto"/>
          <w:sz w:val="24"/>
          <w:szCs w:val="24"/>
        </w:rPr>
        <w:t>4.5 2017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月份全国其他煤油进出口统计数据</w:t>
      </w:r>
      <w:r>
        <w:rPr>
          <w:color w:val="auto"/>
          <w:sz w:val="24"/>
          <w:szCs w:val="24"/>
        </w:rPr>
        <w:tab/>
      </w:r>
      <w:r>
        <w:rPr>
          <w:color w:val="auto"/>
          <w:sz w:val="24"/>
          <w:szCs w:val="24"/>
        </w:rPr>
        <w:fldChar w:fldCharType="begin"/>
      </w:r>
      <w:r>
        <w:rPr>
          <w:color w:val="auto"/>
          <w:sz w:val="24"/>
          <w:szCs w:val="24"/>
        </w:rPr>
        <w:instrText xml:space="preserve"> PAGEREF _Toc533771879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p>
      <w:pPr>
        <w:pStyle w:val="3"/>
        <w:spacing w:before="120" w:after="120" w:line="240" w:lineRule="auto"/>
        <w:rPr>
          <w:rFonts w:ascii="宋体" w:hAnsi="宋体"/>
          <w:b/>
          <w:sz w:val="30"/>
          <w:szCs w:val="30"/>
        </w:rPr>
      </w:pPr>
      <w:bookmarkStart w:id="1" w:name="_Toc533771862"/>
      <w:r>
        <w:rPr>
          <w:rFonts w:hint="eastAsia" w:ascii="宋体" w:hAnsi="宋体"/>
          <w:b/>
          <w:sz w:val="30"/>
          <w:szCs w:val="30"/>
        </w:rPr>
        <w:t>1.1国际原油收盘价涨跌情况（单位：美元/桶）</w:t>
      </w:r>
      <w:bookmarkEnd w:id="1"/>
    </w:p>
    <w:tbl>
      <w:tblPr>
        <w:tblStyle w:val="24"/>
        <w:tblW w:w="8662" w:type="dxa"/>
        <w:tblInd w:w="0" w:type="dxa"/>
        <w:tblLayout w:type="fixed"/>
        <w:tblCellMar>
          <w:top w:w="15" w:type="dxa"/>
          <w:left w:w="15" w:type="dxa"/>
          <w:bottom w:w="15" w:type="dxa"/>
          <w:right w:w="15" w:type="dxa"/>
        </w:tblCellMar>
      </w:tblPr>
      <w:tblGrid>
        <w:gridCol w:w="1291"/>
        <w:gridCol w:w="709"/>
        <w:gridCol w:w="709"/>
        <w:gridCol w:w="5953"/>
      </w:tblGrid>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日期</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纽交所</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伦交所</w:t>
            </w:r>
          </w:p>
        </w:tc>
        <w:tc>
          <w:tcPr>
            <w:tcW w:w="5953"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影响因素</w:t>
            </w:r>
          </w:p>
        </w:tc>
      </w:tr>
      <w:tr>
        <w:tblPrEx>
          <w:tblLayout w:type="fixed"/>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2019/9/4</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56.26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60.7</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俄罗斯能源部长诺瓦克承诺9月原油产出将与减产协议的要求一致提振市场情绪，此外，美伊矛盾再度激化等因素也利好油价。</w:t>
            </w:r>
          </w:p>
        </w:tc>
      </w:tr>
      <w:tr>
        <w:tblPrEx>
          <w:tblLayout w:type="fixed"/>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2019/9/3</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53.94</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58.26</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随着中美加征关税举措正式落地，市场对原油需求的前景担忧愈发加重，而OPEC成员国产量增长也加大了原油的下行压力。</w:t>
            </w:r>
          </w:p>
        </w:tc>
      </w:tr>
      <w:tr>
        <w:tblPrEx>
          <w:tblLayout w:type="fixed"/>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2019/9/2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休市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58.66</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OPEC成员国产量增长引起市场担忧令原油价格承压下滑。</w:t>
            </w:r>
          </w:p>
        </w:tc>
      </w:tr>
      <w:tr>
        <w:tblPrEx>
          <w:tblLayout w:type="fixed"/>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2019/8/30</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55.1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60.43</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俄罗斯未能履行减产承诺且其原油产量有所增加令原油多头信心受挫。</w:t>
            </w:r>
          </w:p>
        </w:tc>
      </w:tr>
      <w:tr>
        <w:tblPrEx>
          <w:tblLayout w:type="fixed"/>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2019/8/29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56.71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61.08</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美国原油库存大幅减少提振以及飓风引发减产的担忧提振油价延续涨势。</w:t>
            </w:r>
          </w:p>
        </w:tc>
      </w:tr>
    </w:tbl>
    <w:p>
      <w:pPr>
        <w:widowControl/>
        <w:wordWrap w:val="0"/>
        <w:spacing w:after="90" w:line="288" w:lineRule="auto"/>
        <w:ind w:left="238"/>
        <w:jc w:val="left"/>
        <w:rPr>
          <w:rFonts w:hint="eastAsia" w:asciiTheme="minorEastAsia" w:hAnsiTheme="minorEastAsia" w:eastAsiaTheme="minorEastAsia" w:cstheme="minorEastAsia"/>
          <w:b/>
          <w:kern w:val="0"/>
          <w:sz w:val="24"/>
          <w:szCs w:val="24"/>
        </w:rPr>
      </w:pPr>
    </w:p>
    <w:p>
      <w:pPr>
        <w:pStyle w:val="3"/>
        <w:spacing w:before="120" w:after="120" w:line="240" w:lineRule="auto"/>
        <w:rPr>
          <w:rFonts w:ascii="宋体" w:hAnsi="宋体"/>
          <w:b/>
          <w:sz w:val="30"/>
          <w:szCs w:val="30"/>
        </w:rPr>
      </w:pPr>
      <w:bookmarkStart w:id="2"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rPr>
        <w:t>18</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pPr>
        <w:jc w:val="center"/>
      </w:pPr>
      <w:r>
        <w:rPr>
          <w:rFonts w:hint="eastAsia" w:ascii="宋体" w:hAnsi="宋体" w:cs="Arial"/>
          <w:b/>
          <w:kern w:val="0"/>
          <w:sz w:val="30"/>
          <w:szCs w:val="30"/>
        </w:rPr>
        <w:drawing>
          <wp:inline distT="0" distB="0" distL="114300" distR="114300">
            <wp:extent cx="5438140" cy="407670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38140" cy="4076700"/>
                    </a:xfrm>
                    <a:prstGeom prst="rect">
                      <a:avLst/>
                    </a:prstGeom>
                    <a:noFill/>
                    <a:ln>
                      <a:noFill/>
                    </a:ln>
                  </pic:spPr>
                </pic:pic>
              </a:graphicData>
            </a:graphic>
          </wp:inline>
        </w:drawing>
      </w:r>
    </w:p>
    <w:p>
      <w:pPr>
        <w:jc w:val="center"/>
      </w:pPr>
    </w:p>
    <w:p>
      <w:pPr>
        <w:jc w:val="center"/>
      </w:pPr>
    </w:p>
    <w:p>
      <w:pPr>
        <w:pStyle w:val="2"/>
        <w:spacing w:before="120" w:after="0" w:line="240" w:lineRule="auto"/>
      </w:pPr>
      <w:bookmarkStart w:id="3" w:name="_Toc533771864"/>
      <w:r>
        <w:t>二、</w:t>
      </w:r>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Pr>
        <w:ind w:firstLine="551" w:firstLineChars="196"/>
        <w:outlineLvl w:val="1"/>
        <w:rPr>
          <w:rFonts w:hint="eastAsia" w:ascii="黑体" w:hAnsi="宋体" w:eastAsia="黑体"/>
          <w:b/>
          <w:color w:val="000000"/>
          <w:sz w:val="28"/>
          <w:szCs w:val="28"/>
        </w:rPr>
      </w:pPr>
      <w:bookmarkStart w:id="5" w:name="_Toc10115991"/>
      <w:r>
        <w:rPr>
          <w:rFonts w:hint="eastAsia" w:ascii="黑体" w:hAnsi="宋体" w:eastAsia="黑体"/>
          <w:b/>
          <w:color w:val="000000"/>
          <w:sz w:val="28"/>
          <w:szCs w:val="28"/>
        </w:rPr>
        <w:t>1.美国原油库存情况</w:t>
      </w:r>
      <w:bookmarkEnd w:id="5"/>
      <w:r>
        <w:rPr>
          <w:rFonts w:hint="eastAsia" w:ascii="黑体" w:hAnsi="宋体" w:eastAsia="黑体"/>
          <w:b/>
          <w:color w:val="000000"/>
          <w:sz w:val="28"/>
          <w:szCs w:val="28"/>
        </w:rPr>
        <w:t xml:space="preserve"> </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6" w:name="_Toc10115992"/>
      <w:r>
        <w:rPr>
          <w:rFonts w:hint="eastAsia" w:asciiTheme="minorEastAsia" w:hAnsiTheme="minorEastAsia" w:eastAsiaTheme="minorEastAsia" w:cstheme="minorEastAsia"/>
          <w:color w:val="333335"/>
          <w:kern w:val="2"/>
          <w:sz w:val="28"/>
          <w:szCs w:val="28"/>
          <w:shd w:val="clear" w:color="auto" w:fill="FFFFFF"/>
        </w:rPr>
        <w:t>本周美国能源信息署(EIA)周三(8月28日)公布报告显示，上周美国原油库存降幅再超千万桶，不过美国原油产量也再刷纪录新高。EIA公布，截至8月23日当周，美国原油库存减少1002.7万桶至4.278亿桶，已经降至2018年10月来最低，市场预估为减少211.2万桶。更多数据显示，上周俄克拉荷马州库欣原油库存减少198万桶，连续8周录得下滑。美国精炼油库存减少206.3万桶，创6月28日当周(9周)以来最大降幅，市场预估为增加91.8万桶。美国汽油库存减少209万桶，创4月26日当周(18周)以来最大降幅，市场预估为减少38.8万桶。美国石油协会(API)公布的数据显示，截至8月23日当周，美国上周原油库存减少1110万桶至4.287亿桶，预期减少213.3万桶，创6月以来的最大跌幅。汽油库存减少34.9万桶。精炼油库存减少250万桶。库欣库存减少240万桶。美国上周原油进口减少120万桶/日至620万桶/日。</w:t>
      </w:r>
    </w:p>
    <w:p>
      <w:pPr>
        <w:pStyle w:val="23"/>
        <w:spacing w:line="360" w:lineRule="auto"/>
        <w:ind w:firstLine="562" w:firstLineChars="200"/>
        <w:rPr>
          <w:rFonts w:hint="eastAsia" w:asciiTheme="minorEastAsia" w:hAnsiTheme="minorEastAsia" w:eastAsiaTheme="minorEastAsia" w:cstheme="minorEastAsia"/>
          <w:sz w:val="24"/>
          <w:szCs w:val="24"/>
        </w:rPr>
      </w:pPr>
      <w:r>
        <w:rPr>
          <w:rFonts w:hint="eastAsia" w:ascii="黑体" w:eastAsia="黑体"/>
          <w:b/>
          <w:sz w:val="28"/>
          <w:szCs w:val="28"/>
        </w:rPr>
        <w:t>2.美国经济形势</w:t>
      </w:r>
      <w:bookmarkEnd w:id="6"/>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7" w:name="_Toc10115993"/>
      <w:r>
        <w:rPr>
          <w:rFonts w:hint="eastAsia" w:asciiTheme="minorEastAsia" w:hAnsiTheme="minorEastAsia" w:eastAsiaTheme="minorEastAsia" w:cstheme="minorEastAsia"/>
          <w:color w:val="333335"/>
          <w:kern w:val="2"/>
          <w:sz w:val="28"/>
          <w:szCs w:val="28"/>
          <w:shd w:val="clear" w:color="auto" w:fill="FFFFFF"/>
        </w:rPr>
        <w:t>本周北京时间5日凌晨，美股周三收高。国际地缘政治形势趋于缓和，提振了风险投资兴趣。英国议会通过了防止无协议脱欧的法案。投资者关注经济数据与美联储官员讲话。</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周三道指收盘上涨237.45点，或0.91%，报26355.47点;标普500指数涨31.51点，或1.08%，报2937.78点;纳指涨102.72点，或1.30%，报7976.88点。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美国国债收益率倒挂现象暂告消失，推动美国银行(BAC)、花旗集团(C)及JP摩根大通(JPM)等银行股普遍攀升。</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英国脱欧风险降低，提振了市场信心。周二晚间，英国议会采取了防止英国无协议脱欧的措施。新近当选的英国首相鲍里斯-约翰逊(BorisJohnson)遭遇重大失败，因为英国议会通过投票控制了英国的脱欧议程，迫使约翰逊威胁要求举行大选。</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遭遇21名同党派议员的反叛后，英国首相约翰逊在议会对英国脱欧计划的投票中失利。反对派将在今晚掌控国会议程、就无协议脱欧的议案进行辩论。对此，英国政府明确表示，若失去了对议会议程的掌控，将寻求提前进行大选。</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英国首相约翰逊表示，当前“反叛议员法案”是英国在10月31日脱欧面临的唯一阻碍，该法案将导致更多波折的和延迟。若该法案获通过，英国应该在10月15日进行大选。</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然而，最新消息显示，英国工党领袖科尔宾与其他反对党领导人举行了会谈，他们决定在确定无协议脱欧的威胁消失之前，不会支持大选。</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欧盟委员会表示，英国首相约翰逊仍是英国方面与欧盟的最高层对话官员，愿意同英国首相约翰逊研究可与脱欧协议兼容的提议。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ActivTrades技术分析师PierreVeyret表示，在经历了昨日下挫后，对地缘政治发展的乐观情绪重新激起了投资者的风险投资偏好。昨日美股下挫，标志着美股9月开局不利。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表示：“市场信心重新树立起来，乐观情绪很快传递到了世界其他角落。尤其是在欧洲，英国的政治局势进展使投资者得到宽慰。英国首相鲍里斯-约翰逊在议会失去了多数派地位，议会针对防止英国无协议脱欧的法案进行了投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Veyret表示：“尽管约翰逊发出要进行大选的威胁，以此作为回应，但此次投票仍是反对派联盟的重大胜利。”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国际地缘政治关系趋于平静，亦安抚了市场对于这些冲突可能最终伤害商业环境与全球金融市场的担忧情绪。</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意大利政局逐渐明朗。意大利候任政府总理孔特周三向总统提交内阁部长名单，标志着五星运动与民主党成功组建联合政府。当天，孔特与总统会谈后公布了新的内阁名单，表示将“以全体公民的利益为基础”，创造“更加美好的意大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周二美国公布的经济数据显示美国8月供应管理协会(ISM)制造业指数出现萎缩，该指数从7月份的51.2下降至49.1，创2016年1月以来最低值。该指数低于50则表明制造业出现萎缩。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在全球经济放缓的背景下，ISM制造业数据加重了投资者对美国国内经济可能面临衰退风险的担忧。道明证券大宗商品策略师RyanMcKay认为，疲弱的制造业数据将进一步强化美联储将需要大举降息的观点。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经济数据面</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美国7月贸易赤字为540亿美元，预期534亿美元。6月贸易赤字为552亿美元。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在美东时间周三下午2点公布了经济景气状况褐皮书报告。褐皮书报告称，美国经济在7月和8月的大部分时间里都保持温和增长，尽管消费者支出“喜忧参半”，但企业仍保持乐观。报告称，“尽管对贸易政策不确定性的担忧仍在继续，但大多数企业仍对近期前景保持乐观。”</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鉴于全球经济增长放缓，坊间普遍预计美联储将在本月的会议上再次降息。不过，一些政策制定者可能会反对这一举措，他们指出，强劲的消费支出使美国经济增速保持在2%左右。</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周三的报告称消费者支出状况“喜忧参半”，这为美联储内部辩论中的两大阵营提供了一些论据。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多位美联储官员在周三发表了讲话，其中包括纽约联储行长约翰-威廉姆斯(JohnWilliams)、达拉斯联储行长罗伯特-卡普兰(RobertKaplan)、美联储理事米歇尔-鲍曼(MichelleBowman)、圣路易斯联储行长詹姆斯-布拉德(JamesBullard)、明尼阿波利斯联储行长尼尔-卡什卡利(NeelKashkari)以及芝加哥联储行长查尔斯-埃文斯(CharlesEvans)等。</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纽约联储银行行长威廉姆斯表示，通货膨胀乏力是美联储最紧迫的问题之一，他承诺将利用货币政策来维持美国的经济增长，并认为“低通胀确实是这个时代的问题。目前经济温和增长，失业率低，但顽固的低通胀反映了更广泛的经济前景。”</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他称正在密切关注美国经济的细微变化，并将“保持警惕，采取适当行动支持经济持续增长、劳动力市场保持强劲以及通胀持续向2%回归。”</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他表示，除了仍然良好的整体GDP之外，还在关注更多，“有来自不同领域的喜忧参半的信号”。</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威廉姆斯称：“强劲的消费者支出被商业投资放缓的迹象所抵消。我们还看到出口下降和制造业数据走弱，反映出全球增长放缓以及与贸易和地缘政治风险相关的不确定性。”</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称“全球经济增长放缓和地缘政治不确定性带来特别挑战”，提到了英国脱欧风险、意大利局势以及阿根廷的情况。美国的前景“根本上与全球经济的命运联系在一起”，“在前景不明朗的情况下，警惕性和灵活性对于实现我们的双重任务目标至关重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市场密切关注美联储下一步利率行动的相关线索。美联储将在9月17-18日召开会议。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其他市场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纽约10月西德州中质原油(WTI)期货价格上涨2.32美元，涨幅4.3%，收于56.26美元/桶。</w:t>
      </w:r>
    </w:p>
    <w:p>
      <w:pPr>
        <w:pStyle w:val="23"/>
        <w:ind w:firstLine="562" w:firstLineChars="200"/>
        <w:outlineLvl w:val="1"/>
        <w:rPr>
          <w:rFonts w:hint="eastAsia" w:ascii="黑体" w:eastAsia="黑体"/>
          <w:b/>
          <w:sz w:val="28"/>
          <w:szCs w:val="28"/>
        </w:rPr>
      </w:pPr>
      <w:r>
        <w:rPr>
          <w:rFonts w:hint="eastAsia" w:ascii="黑体" w:eastAsia="黑体"/>
          <w:b/>
          <w:sz w:val="28"/>
          <w:szCs w:val="28"/>
        </w:rPr>
        <w:t>3.世界经济形势</w:t>
      </w:r>
      <w:bookmarkEnd w:id="7"/>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发动的贸易战正在破坏全球经济”“贸易战是一件威胁全球经济的自杀背心”……随着不断升级的贸易战对世界经济的冲击越来越明显，国际社会对美国的抱怨声也越来越强烈。最新数据显示，从美国到亚洲再到欧洲，全球许多国家和地区的制造业指数都在萎缩，拉响衰退警报。除了直接冲击，贸易战所带来的不确定性更加剧了经济上的悲观情绪。美方以改变贸易逆差为由挑起贸易战，打了一年多，美国的贸易逆差不但没缩小，反而继续扩大。倒是美国国内对于衰退的担忧声日益强烈，世界经济也不幸被绑架。正如《华盛顿观察家报》日前文章所言，如今全球经济密切交织，美国要在“自我维持”情况下保持经济活力，比带着全部领土飞向月球都难。美方一些人何时能认清现实呢?</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贸易紧张“消耗世界”</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从亚洲到欧洲和美国，贸易战给所有地方带来伤害”，路透社2日以此为题称，美国和中国痛苦的贸易战令全球工厂活动大部分处于萎缩状态。调查数据显示，8月份全球制造业采购经理人指数(PMI)为47.0，继续处于50荣枯线下方。美国彭博社称，全球制造业巨头2日发出了一个简单的信号：它们正陷入低迷状态。在美国和中国再次互相加征关税一天后，关于8月份的主要指标显示，贸易战的影响正在加深。日本、韩国和中国台湾的制造业PMI均处于萎缩区域。印度制造业指数跌至一年多来最低点。印尼下滑至2017年7月以来的最低水平。菲律宾、泰国和缅甸的增速均有所放缓。欧元区、英国和南非的数据也同样惨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虽然贸易战并非唯一因素，但它的负面影响显而易见。“美中贸易战让韩国和日本付出代价”，《华尔街日报》2日称，从高科技设备制造商开始，贸易战开始影响中国邻国的经济。韩国的数据显示，8月份出口下降13.6%，已连续9个月下滑，对华出口同比下降21.3%。日本财务省2日表示，该国4月至6月制造业设备投资同比下降6.9%，时隔两年出现负增长。</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既面临美国的汽车关税威胁，又面临英国“脱欧”乱局，欧洲的情况更不妙。作为欧洲经济的火车头，德国今年第二季度GDP萎缩0.1%，一些机构预测，第三季度衰退可能更明显。德国《焦点》周刊称，美方煽动的贸易争端不仅给本国民众带来越来越大的负担，也在将全球经济推向衰退。国际货币基金组织此前警告，贸易战将导致明年全球GDP增速下降0.5%。德国、韩国等出口型经济体受影响更大。</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韩国《每日经济》2日称，2008年世界金融危机后一度呈现复苏的全球经济，现在重新亮起红灯，而导火索正是美国发起的贸易战。特朗普发动对华贸易战后，虽然一度信心满满，但现在却陷入尴尬的两难境地，美国国内的批评声音越来越强烈。</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4日开始，南非将主办世界经济论坛非洲会议。南非财政部长蒂托·姆博韦尼2日表示，当前最大的问题就是全球贸易紧张正在“消耗世界”。他还称：“美国和中国的贸易战(对经济)没有帮助，正普遍地影响市场，无论是商品市场还是货币市场。”美国有线电视新闻网称，“美国优先”的贸易政策正在破坏全球经济。贸易战的影响可能是深远的——在某些情况下，影响甚至超过了关税。这就是为什么日前七国集团(G7)峰会上，各国纷纷反对贸易战。欧洲理事会主席图斯克直言不讳地警告“贸易战将导致经济衰退”。</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美国人的“心头大事”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也难以独善其身。近来美国经济增速下滑明显，一些数据指标更是引发人们对衰退的担忧。3日，颇受市场关注的美国8月份ISM制造业PMI公布，跌至49.1，为2016年1月以来最低，也是近3年来首次跌破荣枯线。当天美股早盘三大股指均一度下跌1%以上。</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是否会陷入经济衰退成为美国人的心头大事”，美国CNBC2日以此为题称，谷歌搜索结果显示，7月底美联储自金融危机后首次降息以来，对经济衰退的担忧呈指数级增长。由于美中贸易战和海外经济增长放缓，投资者收到一些经济衰退指标，其中包括债券收益率倒挂、GDP增长放缓、制造业萎缩等。《华尔街日报》2日称，对670多家小型企业进行的月度调查显示，美国小型企业的经济信心8月份降至2012年11月以来的最低水平，预计未来12个月经济将恶化的受访者比例升至40%。</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9月1日，美国对中国3000亿美元输美产品中的第一批加征15%关税措施正式实施。据美国研究机构统计，涉及大约1120亿美元中国输美商品。作为反制措施，中国同一天对价值750亿美元美国商品中的一部分加征10%、5%不等关税。中方向WTO提起诉讼。与前几波加税不同，美方这次主要针对的是消费品，尤其引发美国普通民众的不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贸易战将打击你的钱包”，《华盛顿邮报》3日称，美国人最好充分利用劳工节的打折购物，这可能是他们很长一段时间内最后一次机会。随着对从中国进口的约1120亿美元商品征收15%的关税，本周抵达美国港口的服装、鞋子和其他消费品价格将随之上涨。这将对美国的购物活动造成严重影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摩根大通测算，受加征关税影响，美国家庭平均每年的开销将增加1000美元。美国零售联合会表示：“关税不会使我们的国家变得富有，反而把辛苦工作的美国人口袋里的钱掏走。贸易战每拖延一秒，美国人的成本就在增加。”</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贸易战适得其反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日本经济新闻》3日称，美国的对华关税进入第四轮，但与2018年夏季贸易战爆发之前相比，美国贸易逆差反而扩大。特朗普实现缩小贸易逆差、恢复制造业就业的竞选承诺渐行渐远。文章认为，加征关税徒劳无功，但美方固执地坚持加征关税，拉低世界经济的危险性正在增大。</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贸易战在摧毁农民，他们在2020年将记住这一点。”美国农业大州密苏里州的《圣路易斯快邮报》2日刊发社论说，还记得特朗普说的贸易战“容易打赢”吗?特朗普的声明现在已被他在参议院的代理人参议员格雷厄姆的新声明取代：美国人应该接受与中国贸易战的痛苦。文章称，关税令美国破产农场数量急剧上升。难怪农民上月在明尼苏达州的一次集会上对特朗普的农业部长珀杜发出阵阵嘘声。</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中国经济显然也受到贸易战的冲击，但相比之下，中国的经济增速在主要经济体中仍是最高的，中国经济的韧性有目共睹。香港“亚洲时报在线”2日称，许多分析人士认为，鉴于中国经济增长目前很大程度上是由国内消费推动的，北京更有条件等待贸易战结束。对外贸易约占中国GDP的20%，但其中多达80%输往美国以外的国家。美国《纽约时报》2日的文章称，事实上，世界迄今没有陷入衰退，在很大程度上要归功于中国。</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3日，中共中央政治局委员、国务院副总理刘鹤应约会见美国国会参议院“美中工作小组”共同主席、参议员戴恩斯及参议员珀杜一行。刘鹤表示，中美关系关乎世界的稳定与繁荣。中方坚决反对贸易战，这不利于中国，不利于美国，也不利于整个世界。希望双方加深相互理解，求同存异，在平等和相互尊重的基础上妥善解决问题。</w:t>
      </w:r>
    </w:p>
    <w:p>
      <w:pPr>
        <w:pStyle w:val="23"/>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ind w:firstLine="562" w:firstLineChars="200"/>
        <w:rPr>
          <w:rFonts w:ascii="黑体" w:eastAsia="黑体"/>
          <w:b/>
          <w:sz w:val="28"/>
          <w:szCs w:val="28"/>
        </w:rPr>
      </w:pPr>
      <w:r>
        <w:rPr>
          <w:rFonts w:hint="eastAsia" w:ascii="黑体" w:eastAsia="黑体"/>
          <w:b/>
          <w:sz w:val="28"/>
          <w:szCs w:val="28"/>
        </w:rPr>
        <w:t>4、后市预测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8" w:name="_Toc533771866"/>
      <w:r>
        <w:rPr>
          <w:rFonts w:hint="eastAsia" w:asciiTheme="minorEastAsia" w:hAnsiTheme="minorEastAsia" w:eastAsiaTheme="minorEastAsia" w:cstheme="minorEastAsia"/>
          <w:color w:val="333335"/>
          <w:kern w:val="2"/>
          <w:sz w:val="28"/>
          <w:szCs w:val="28"/>
          <w:shd w:val="clear" w:color="auto" w:fill="FFFFFF"/>
        </w:rPr>
        <w:t>本周美国WTI原油原油价格在53.94- 56.71美元/桶。布伦特原油价格在58.26- 61.08美元/桶震荡。周内国际油价格震荡不稳。美伊局势再度升温令原油供应威胁加大，有效鼓舞了多头士气。美国WTI原油期货价格盘中最高触及56.58美元/桶，布伦特原油期货价格盘中最高触及58.17美元/桶。基本面利好因素：最新数据显示，8月财新中国服务业活动指数(PMI)录得52.1，较7月回升0.5个百分点，创三个月新高，这令市场情绪有所改善。中国是全球第二大原油消费国，也是最大的进口国。美国在伊朗一枚火箭在发射台上爆炸后对伊朗太空计划实施制裁。美国的新一轮制裁措施针对伊朗航天局、伊朗航空研究中心以及伊朗航天研究所。作为应对，伊朗国家电视台报道，伊朗将在未来数小时内宣布进一步撤回在2015年伊核协议中的承诺。美国油服公司贝克休斯(Baker Hughes)周五(8月30日)公布数据显示，截至8月30日当周，美国石油活跃钻井数再减12座至742座，连续9个月录得下滑同时触及2018年1月来新低。美国石油活跃钻井数8月累计减少34座，创2019年3月来最大降幅，而7月累计减少了17座。同时，连9个月录得减少也追平了2016年5月的最长月线连降周期纪录，当时也是连续9个月录得减少。基本面利空因素：从9月1日开始，美国和中国开始向对方商品开始新一轮互征关税。值得注意的是，自一年多前世界两大经济体爆发贸易冲突以来，这是中国首次对美国原油征收关税。中国是世界上最大的原油进口国，平均每天进口1000万桶，是仅次于美国的第二大原油消费国，可达每天1250万桶。此举令交易商对未来的原油需求担忧加重。ISM美国8月制造业PMI降至49.1，自2016年8月以来首次跌破荣枯线。IHS Markit首席商业经济学家Chris Williamson在一份声明中表示：“8月份PMI显示，美国制造商正在经历酷暑的煎熬。产出和订单指数均处于10年来的最低水平，这表明，第三季度制造业很可能再次对经济产生重大拖累，抑制GDP增长。”美国联邦基金利率期货显示，交易员预计美联储9月份降息50个基点的概率为10%，上周五的预期为0%。俄罗斯能源部长诺瓦克(Alexander Novak)承认该国8月减产幅度将不及计划水平。不过俄罗斯的目标仍然是达到完全执行减产协议，只是8月份产出会略微增加。同时其支出，石油输出国组织(OPEC)部长级监督委员会将于9月12日召开会议，届时OPEC+将讨论减产协议，以及市场情况。相关数据显示，8月俄罗斯原油产量增加至1130万桶/日，略高于之前一个月的1114.8万桶/日。尽管OPEC部长级监督委员会本周表示8月减产执行率高达159%，但明显俄罗斯方面并未做出相应的贡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预测下周WTI油价将触及52-57美元/桶，布油在之后几个月触及57-62美元/桶。</w:t>
      </w:r>
    </w:p>
    <w:p>
      <w:pPr>
        <w:pStyle w:val="3"/>
        <w:spacing w:before="120" w:after="120" w:line="240" w:lineRule="auto"/>
      </w:pPr>
      <w:r>
        <w:rPr>
          <w:rFonts w:hint="eastAsia" w:ascii="宋体" w:hAnsi="宋体"/>
          <w:b/>
          <w:sz w:val="30"/>
          <w:szCs w:val="30"/>
          <w:highlight w:val="none"/>
        </w:rPr>
        <w:t>2.2国际市场MTBE价格</w:t>
      </w:r>
      <w:bookmarkEnd w:id="8"/>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9月4日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702.00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181.23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730.25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9月3日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695.00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701.00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9月2日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692.00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休市</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707.25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8月30日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705.50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172.79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709.25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8月29日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706.00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179.55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733.25 </w:t>
            </w:r>
          </w:p>
        </w:tc>
      </w:tr>
    </w:tbl>
    <w:p>
      <w:pPr>
        <w:rPr>
          <w:rFonts w:ascii="宋体" w:hAnsi="宋体"/>
          <w:color w:val="000000"/>
        </w:rPr>
      </w:pPr>
    </w:p>
    <w:p>
      <w:pPr>
        <w:rPr>
          <w:rFonts w:ascii="宋体" w:hAnsi="宋体"/>
          <w:color w:val="000000"/>
        </w:rPr>
      </w:pPr>
    </w:p>
    <w:p>
      <w:pPr>
        <w:pStyle w:val="2"/>
        <w:spacing w:before="120" w:after="0" w:line="240" w:lineRule="auto"/>
        <w:rPr>
          <w:rFonts w:ascii="黑体" w:hAnsi="宋体" w:eastAsia="黑体"/>
          <w:b/>
          <w:szCs w:val="30"/>
        </w:rPr>
      </w:pPr>
      <w:r>
        <w:rPr>
          <w:rFonts w:hint="eastAsia"/>
        </w:rPr>
        <w:t>三</w:t>
      </w:r>
      <w:r>
        <w:rPr>
          <w:rFonts w:hint="eastAsia"/>
          <w:b/>
        </w:rPr>
        <w:t>、本周国内市场</w:t>
      </w:r>
      <w:bookmarkEnd w:id="9"/>
    </w:p>
    <w:p>
      <w:pPr>
        <w:pStyle w:val="3"/>
        <w:spacing w:before="120" w:after="120" w:line="240" w:lineRule="auto"/>
        <w:rPr>
          <w:rFonts w:ascii="宋体" w:hAnsi="宋体"/>
          <w:b/>
          <w:sz w:val="30"/>
          <w:szCs w:val="30"/>
          <w:highlight w:val="none"/>
        </w:rPr>
      </w:pPr>
      <w:bookmarkStart w:id="10" w:name="_Toc533771868"/>
      <w:r>
        <w:rPr>
          <w:rFonts w:hint="eastAsia" w:ascii="宋体" w:hAnsi="宋体"/>
          <w:b/>
          <w:sz w:val="30"/>
          <w:szCs w:val="30"/>
          <w:highlight w:val="none"/>
        </w:rPr>
        <w:t>3.1 国内炼厂装置运行情况</w:t>
      </w:r>
      <w:bookmarkEnd w:id="10"/>
    </w:p>
    <w:p>
      <w:pPr>
        <w:rPr>
          <w:rFonts w:ascii="宋体" w:hAnsi="宋体"/>
          <w:sz w:val="28"/>
          <w:szCs w:val="28"/>
          <w:highlight w:val="none"/>
        </w:rPr>
      </w:pPr>
      <w:r>
        <w:rPr>
          <w:rFonts w:hint="eastAsia" w:ascii="宋体" w:hAnsi="宋体"/>
          <w:sz w:val="28"/>
          <w:szCs w:val="28"/>
          <w:highlight w:val="none"/>
        </w:rPr>
        <w:t>（1）国内主营炼厂装置检修情况</w:t>
      </w:r>
    </w:p>
    <w:tbl>
      <w:tblPr>
        <w:tblStyle w:val="24"/>
        <w:tblW w:w="9109" w:type="dxa"/>
        <w:jc w:val="center"/>
        <w:tblInd w:w="0" w:type="dxa"/>
        <w:tblLayout w:type="fixed"/>
        <w:tblCellMar>
          <w:top w:w="0" w:type="dxa"/>
          <w:left w:w="108" w:type="dxa"/>
          <w:bottom w:w="0" w:type="dxa"/>
          <w:right w:w="108" w:type="dxa"/>
        </w:tblCellMar>
      </w:tblPr>
      <w:tblGrid>
        <w:gridCol w:w="1482"/>
        <w:gridCol w:w="1466"/>
        <w:gridCol w:w="1774"/>
        <w:gridCol w:w="2351"/>
        <w:gridCol w:w="2036"/>
      </w:tblGrid>
      <w:tr>
        <w:tblPrEx>
          <w:tblLayout w:type="fixed"/>
          <w:tblCellMar>
            <w:top w:w="0" w:type="dxa"/>
            <w:left w:w="108" w:type="dxa"/>
            <w:bottom w:w="0" w:type="dxa"/>
            <w:right w:w="108" w:type="dxa"/>
          </w:tblCellMar>
        </w:tblPrEx>
        <w:trPr>
          <w:trHeight w:val="90"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炼厂名称</w:t>
            </w:r>
          </w:p>
        </w:tc>
        <w:tc>
          <w:tcPr>
            <w:tcW w:w="1466"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检修装置</w:t>
            </w:r>
          </w:p>
        </w:tc>
        <w:tc>
          <w:tcPr>
            <w:tcW w:w="1774"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检修产能（万吨）</w:t>
            </w:r>
          </w:p>
        </w:tc>
        <w:tc>
          <w:tcPr>
            <w:tcW w:w="2351"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起始时间</w:t>
            </w:r>
          </w:p>
        </w:tc>
        <w:tc>
          <w:tcPr>
            <w:tcW w:w="203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结束时间</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石家庄炼化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150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2019-4-20</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青岛炼化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全厂检修</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color w:val="FF0000"/>
                <w:szCs w:val="21"/>
              </w:rPr>
              <w:t>2019-5-</w:t>
            </w:r>
            <w:r>
              <w:rPr>
                <w:rFonts w:hint="eastAsia" w:ascii="宋体" w:hAnsi="宋体"/>
                <w:color w:val="FF0000"/>
                <w:szCs w:val="21"/>
                <w:lang w:val="en-US" w:eastAsia="zh-CN"/>
              </w:rPr>
              <w:t>25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color w:val="FF0000"/>
                <w:szCs w:val="21"/>
              </w:rPr>
              <w:t>2019-</w:t>
            </w:r>
            <w:r>
              <w:rPr>
                <w:rFonts w:hint="eastAsia" w:ascii="宋体" w:hAnsi="宋体"/>
                <w:color w:val="FF0000"/>
                <w:szCs w:val="21"/>
                <w:lang w:val="en-US" w:eastAsia="zh-CN"/>
              </w:rPr>
              <w:t>8</w:t>
            </w:r>
            <w:r>
              <w:rPr>
                <w:rFonts w:hint="eastAsia" w:ascii="宋体" w:hAnsi="宋体"/>
                <w:color w:val="FF0000"/>
                <w:szCs w:val="21"/>
              </w:rPr>
              <w:t>-</w:t>
            </w:r>
            <w:r>
              <w:rPr>
                <w:rFonts w:hint="eastAsia" w:ascii="宋体" w:hAnsi="宋体"/>
                <w:color w:val="FF0000"/>
                <w:szCs w:val="21"/>
                <w:lang w:val="en-US" w:eastAsia="zh-CN"/>
              </w:rPr>
              <w:t>8</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武汉石化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月初</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月底</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3#常减压</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高桥石化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2019-5-20</w:t>
            </w:r>
          </w:p>
        </w:tc>
      </w:tr>
    </w:tbl>
    <w:p>
      <w:pPr>
        <w:rPr>
          <w:rFonts w:ascii="宋体" w:hAnsi="宋体"/>
          <w:sz w:val="28"/>
          <w:szCs w:val="28"/>
        </w:rPr>
      </w:pPr>
    </w:p>
    <w:p>
      <w:pPr>
        <w:rPr>
          <w:rFonts w:hint="eastAsia" w:ascii="宋体" w:hAnsi="宋体"/>
          <w:sz w:val="28"/>
          <w:szCs w:val="28"/>
          <w:highlight w:val="none"/>
        </w:rPr>
      </w:pPr>
    </w:p>
    <w:p>
      <w:pPr>
        <w:rPr>
          <w:rFonts w:ascii="宋体" w:hAnsi="宋体"/>
          <w:sz w:val="28"/>
          <w:szCs w:val="28"/>
          <w:highlight w:val="none"/>
        </w:rPr>
      </w:pPr>
      <w:r>
        <w:rPr>
          <w:rFonts w:hint="eastAsia" w:ascii="宋体" w:hAnsi="宋体"/>
          <w:sz w:val="28"/>
          <w:szCs w:val="28"/>
          <w:highlight w:val="none"/>
        </w:rPr>
        <w:t>（2）国内地方炼厂装置检修情况</w:t>
      </w:r>
    </w:p>
    <w:tbl>
      <w:tblPr>
        <w:tblStyle w:val="24"/>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260"/>
        <w:gridCol w:w="1854"/>
        <w:gridCol w:w="197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炼厂名称 </w:t>
            </w:r>
          </w:p>
        </w:tc>
        <w:tc>
          <w:tcPr>
            <w:tcW w:w="1260"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检修装置</w:t>
            </w:r>
          </w:p>
        </w:tc>
        <w:tc>
          <w:tcPr>
            <w:tcW w:w="1854"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检修产能（万吨） </w:t>
            </w:r>
          </w:p>
        </w:tc>
        <w:tc>
          <w:tcPr>
            <w:tcW w:w="1977"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停工</w:t>
            </w:r>
            <w:r>
              <w:rPr>
                <w:rFonts w:hint="eastAsia" w:ascii="宋体" w:hAnsi="宋体" w:cs="宋体"/>
                <w:kern w:val="0"/>
                <w:szCs w:val="21"/>
              </w:rPr>
              <w:t>时间</w:t>
            </w:r>
          </w:p>
        </w:tc>
        <w:tc>
          <w:tcPr>
            <w:tcW w:w="2523"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开工</w:t>
            </w:r>
            <w:r>
              <w:rPr>
                <w:rFonts w:hint="eastAsia" w:ascii="宋体" w:hAnsi="宋体" w:cs="宋体"/>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海右（晨曦）石化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cs="宋体"/>
                <w:kern w:val="0"/>
                <w:szCs w:val="21"/>
              </w:rPr>
            </w:pPr>
            <w:r>
              <w:rPr>
                <w:rFonts w:hint="eastAsia" w:ascii="宋体" w:hAnsi="宋体" w:cs="宋体"/>
                <w:kern w:val="0"/>
                <w:szCs w:val="21"/>
              </w:rPr>
              <w:t>2018-5-1</w:t>
            </w:r>
          </w:p>
        </w:tc>
        <w:tc>
          <w:tcPr>
            <w:tcW w:w="2523" w:type="dxa"/>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FF0000"/>
                <w:kern w:val="0"/>
                <w:szCs w:val="21"/>
                <w:lang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金诚石化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230</w:t>
            </w:r>
          </w:p>
        </w:tc>
        <w:tc>
          <w:tcPr>
            <w:tcW w:w="1977" w:type="dxa"/>
            <w:noWrap/>
            <w:vAlign w:val="center"/>
          </w:tcPr>
          <w:p>
            <w:pPr>
              <w:widowControl/>
              <w:jc w:val="center"/>
              <w:rPr>
                <w:rFonts w:ascii="宋体" w:hAnsi="宋体"/>
                <w:szCs w:val="21"/>
              </w:rPr>
            </w:pPr>
            <w:r>
              <w:rPr>
                <w:rFonts w:hint="eastAsia" w:ascii="宋体" w:hAnsi="宋体"/>
                <w:szCs w:val="21"/>
              </w:rPr>
              <w:t>2018-12-1</w:t>
            </w:r>
          </w:p>
        </w:tc>
        <w:tc>
          <w:tcPr>
            <w:tcW w:w="2523" w:type="dxa"/>
            <w:noWrap/>
          </w:tcPr>
          <w:p>
            <w:pPr>
              <w:jc w:val="center"/>
              <w:rPr>
                <w:rFonts w:ascii="宋体" w:hAnsi="宋体"/>
                <w:szCs w:val="21"/>
              </w:rPr>
            </w:pPr>
            <w:r>
              <w:rPr>
                <w:rFonts w:hint="eastAsia" w:ascii="宋体" w:hAnsi="宋体"/>
                <w:szCs w:val="21"/>
              </w:rPr>
              <w:t>2019-2-25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岚桥石化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szCs w:val="21"/>
              </w:rPr>
            </w:pPr>
            <w:r>
              <w:rPr>
                <w:rFonts w:hint="eastAsia" w:ascii="宋体" w:hAnsi="宋体"/>
                <w:szCs w:val="21"/>
              </w:rPr>
              <w:t>2018-12-15</w:t>
            </w:r>
          </w:p>
        </w:tc>
        <w:tc>
          <w:tcPr>
            <w:tcW w:w="2523" w:type="dxa"/>
            <w:noWrap/>
          </w:tcPr>
          <w:p>
            <w:pPr>
              <w:jc w:val="center"/>
              <w:rPr>
                <w:rFonts w:ascii="宋体" w:hAnsi="宋体"/>
                <w:szCs w:val="21"/>
              </w:rPr>
            </w:pPr>
            <w:r>
              <w:rPr>
                <w:rFonts w:hint="eastAsia" w:ascii="宋体" w:hAnsi="宋体"/>
                <w:szCs w:val="21"/>
              </w:rPr>
              <w:t>2019-1-5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尚能石化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200</w:t>
            </w:r>
          </w:p>
        </w:tc>
        <w:tc>
          <w:tcPr>
            <w:tcW w:w="1977" w:type="dxa"/>
            <w:noWrap/>
            <w:vAlign w:val="center"/>
          </w:tcPr>
          <w:p>
            <w:pPr>
              <w:widowControl/>
              <w:jc w:val="center"/>
              <w:rPr>
                <w:rFonts w:ascii="宋体" w:hAnsi="宋体"/>
                <w:szCs w:val="21"/>
              </w:rPr>
            </w:pPr>
            <w:r>
              <w:rPr>
                <w:rFonts w:hint="eastAsia" w:ascii="宋体" w:hAnsi="宋体"/>
                <w:szCs w:val="21"/>
              </w:rPr>
              <w:t>2018-11-18</w:t>
            </w:r>
          </w:p>
        </w:tc>
        <w:tc>
          <w:tcPr>
            <w:tcW w:w="2523" w:type="dxa"/>
            <w:noWrap/>
          </w:tcPr>
          <w:p>
            <w:pPr>
              <w:jc w:val="center"/>
              <w:rPr>
                <w:rFonts w:hint="default" w:ascii="宋体" w:hAnsi="宋体" w:eastAsia="宋体"/>
                <w:szCs w:val="21"/>
                <w:lang w:val="en-US" w:eastAsia="zh-CN"/>
              </w:rPr>
            </w:pPr>
            <w:r>
              <w:rPr>
                <w:rFonts w:hint="eastAsia" w:ascii="宋体" w:hAnsi="宋体"/>
                <w:szCs w:val="21"/>
              </w:rPr>
              <w:t>2019-</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17</w:t>
            </w:r>
          </w:p>
        </w:tc>
      </w:tr>
    </w:tbl>
    <w:p>
      <w:pPr>
        <w:rPr>
          <w:rFonts w:ascii="宋体" w:hAnsi="宋体"/>
          <w:b/>
          <w:sz w:val="30"/>
          <w:szCs w:val="30"/>
        </w:rPr>
      </w:pPr>
    </w:p>
    <w:p>
      <w:pPr>
        <w:pStyle w:val="3"/>
        <w:spacing w:before="120" w:after="120" w:line="240" w:lineRule="auto"/>
        <w:rPr>
          <w:rFonts w:hint="eastAsia" w:ascii="宋体" w:hAnsi="宋体"/>
          <w:b/>
          <w:sz w:val="30"/>
          <w:szCs w:val="30"/>
          <w:highlight w:val="none"/>
        </w:rPr>
      </w:pPr>
      <w:bookmarkStart w:id="11" w:name="_Toc533771869"/>
      <w:r>
        <w:rPr>
          <w:rFonts w:hint="eastAsia" w:ascii="宋体" w:hAnsi="宋体"/>
          <w:b/>
          <w:sz w:val="30"/>
          <w:szCs w:val="30"/>
          <w:highlight w:val="none"/>
        </w:rPr>
        <w:t>3.2本周成品油市场行情</w:t>
      </w:r>
      <w:bookmarkEnd w:id="11"/>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bookmarkStart w:id="12" w:name="_Toc533771870"/>
      <w:bookmarkStart w:id="22" w:name="_GoBack"/>
      <w:r>
        <w:rPr>
          <w:sz w:val="28"/>
          <w:szCs w:val="28"/>
        </w:rPr>
        <w:t>本周，国际原油期货呈现先抑后扬走势，据测算第二个工作日参考原油变化率为-2.52%。受此影响，国内成品油市场购销氛围偏淡，各地主营单位汽柴油销售执行优惠政策。与此同时，山东地炼汽柴油行情止跌反弹，各炼厂主流成交保持100元/吨左右优惠。具体来看出货方面：周初，外盘油价续跌利空业者心态，区内油市观望气氛浓厚，中间商囤货操作甚少，仅少数下游用户按需采购，场内鲜有大单成交。临近周末，原油反弹提振油市，买卖双方操作积极性提升，市场交投气氛升温。</w:t>
      </w:r>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后市前瞻：进入下周，受到地缘政治的提振，国际原油期价还有继续走高的空间，但全球经济形势仍不容乐观，一旦有利空消息传出，势必会抑制油价的涨势，以WTI为例，主流运行区间在54-58(均值56)美元/桶之间。在无重大利空消息出现前，山东地炼成品油行情有望延续上涨势头，终端用户及贸易商按需采购，而地炼方面在出货好转以及库存低位情况下，各家推价意愿仍存。综上所述，预计下周山东地炼汽柴油价格稳中上涨。</w:t>
      </w:r>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本周(8月30日-9月5日)，华中地区，区内油价高位持坚 市场交投难有改善 具体分析如下，周初国际原油持续下探，但零售价于本周二(9月3日)如期兑现上调，消息面对市场仍有支撑，加上部分主营汽柴油外采难度较大，资源供应仍不宽裕，故主营压价出货意向不高，因柴油多已涨至批发到位价，故多以推涨汽油为主。随着原油止跌反弹，新一轮变化率负向收窄，消息面向好发展，为区内油价上涨再添动力。消息面的震荡令市场观望气氛不减，下游入市操作谨慎，消库之余小单购进，整体交投表现一般。后市来看，国际原油或呈冲高回落运行态势，本轮零售价下调或搁浅概率并存，消息面或难寻有效指引。不过“金九银十”旺季效应支撑，预计区内成品油价格或居高难下，各主营单位销售政策宽松灵活。</w:t>
      </w:r>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华南地区成品油行情明显走高，市场购销气氛仍显平淡。具体来看，原油期货价格先抑后扬，零售价上调如期兑现，新一轮计价周期，变化率以负向开端，但负向逐渐收窄。山东地炼库存处于中低位水平，汽柴油价格窄幅波动为主。华南主营单位外采成本居高不下，且随着原油期货止跌大幅反弹，汽柴油价格顺势走高，其中多地柴油挂至到位价。业者对高价较为抵触，入市操作意向淡薄，市场交投气氛不甚理想。后市来看，原油期货不乏震荡小涨可能，消息方面支撑尚可。另外，传统需求旺季到来，下游需求逐步向好。预计下周华南地区汽柴油行情居高难下。</w:t>
      </w:r>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华北地区主营汽柴行情上扬明显，整体交投气氛尚可。分析来看，国际原油期货先抑后扬，周二零售价兑现上调，消息方面有所支撑。鉴于近期主营外采成本及难度较高，局部地区资源紧张给予市场有利支撑。另外，“金九银十”传统旺季来临，业者对后市汽柴油终端需求保持向好预期。故区内主营汽柴油涨势强劲，其中部分主营柴油已涨至批发到位价。下游用户心态较为谨慎，入市采购按需小单为主，整体交投表现淡稳。后市来看，国际原油延续震荡走势，本轮零售价存下调或搁浅预期，消息方面指引有限。预计短期华北汽柴行情高位运行，市场成交维持淡稳步伐。</w:t>
      </w:r>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华东地区成品油行情明显走高，市场交投气氛稍有起色。具体来看，前期国际油价连跌，零售价于3日兑现上调，新一轮变化率转为负向运行，不过本周四国际油价大幅反弹，消息面对市场提振再度增强。此外，鉴于区内外采资源货紧价扬，主营外采成本及难度均有提升，加之对后期需求普遍看好的情况下，华东地区汽柴行情较上周出现大幅推涨，其中浙江地区部分主营柴油已经涨至批发到位价，区内汽油价格也涨至柴油同位水平甚至部分单位已经反超。部分主营推价过程中暗中仍维持宽幅优惠促销追量，部分业者逢低适度补仓，不过随着主营价格涨至高位后，业者抵触心态升温，入市操作转淡。后市而言，国际油价或维持区间震荡为主，零售价存搁浅可能，消息面对市场难有强势提振。不过，“金九银十”旺季来临支撑下游需求逐步提升，而市场供应面偏紧的情况短期难有改观，华东汽柴行情或仍保持坚挺运行。</w:t>
      </w:r>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西南地区汽柴行情延续上行，整体交投氛围清淡。分析来看：前期国际油价连续走跌，但周二成品油零售价上调仍如期兑现，且月初主营单位销售压力缓解，因此整体行情随势走高。进入新一轮计价周期，变化率负向开端，不过周四隔夜原油收盘价格大涨，消息面对市场有所支撑。加之，区内成品油资源供应偏紧，整体行情继续走高。其中，主营柴油价格基本涨至批发限价;汽油受“中秋”小长假提振，下游需求亦有支撑，主营推涨幅度明显。业者前期备货到位，且对当前高价较为抵触，入市补货有限，市场成交仍显平淡。就后市而言，国际油价或冲高回落，变化率负向区间波动，消息面指引有限。不过，主营外采难度依旧较大，近期资源供应偏紧状况或延续。再者，“金九银十”需求旺季亦有支撑。市场受供需层面利好支撑，预计下周西南地区汽柴行情维持坚挺。</w:t>
      </w:r>
    </w:p>
    <w:p>
      <w:pPr>
        <w:pStyle w:val="23"/>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textAlignment w:val="auto"/>
        <w:rPr>
          <w:sz w:val="28"/>
          <w:szCs w:val="28"/>
        </w:rPr>
      </w:pPr>
    </w:p>
    <w:bookmarkEnd w:id="22"/>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p>
      <w:pPr>
        <w:rPr>
          <w:rFonts w:hint="eastAsia"/>
        </w:rPr>
      </w:pPr>
      <w:r>
        <w:rPr>
          <w:rFonts w:hint="eastAsia"/>
        </w:rPr>
        <w:t>单位：元/吨</w:t>
      </w:r>
    </w:p>
    <w:p/>
    <w:tbl>
      <w:tblPr>
        <w:tblW w:w="9495" w:type="dxa"/>
        <w:tblInd w:w="0" w:type="dxa"/>
        <w:shd w:val="clear"/>
        <w:tblLayout w:type="fixed"/>
        <w:tblCellMar>
          <w:top w:w="0" w:type="dxa"/>
          <w:left w:w="0" w:type="dxa"/>
          <w:bottom w:w="0" w:type="dxa"/>
          <w:right w:w="0" w:type="dxa"/>
        </w:tblCellMar>
      </w:tblPr>
      <w:tblGrid>
        <w:gridCol w:w="825"/>
        <w:gridCol w:w="1080"/>
        <w:gridCol w:w="1005"/>
        <w:gridCol w:w="825"/>
        <w:gridCol w:w="1080"/>
        <w:gridCol w:w="1080"/>
        <w:gridCol w:w="1080"/>
        <w:gridCol w:w="1260"/>
        <w:gridCol w:w="1260"/>
      </w:tblGrid>
      <w:tr>
        <w:tblPrEx>
          <w:shd w:val="clear"/>
          <w:tblLayout w:type="fixed"/>
          <w:tblCellMar>
            <w:top w:w="0" w:type="dxa"/>
            <w:left w:w="0" w:type="dxa"/>
            <w:bottom w:w="0" w:type="dxa"/>
            <w:right w:w="0"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2019-9-5</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2019-8-29</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沪Ⅳ97#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沪Ⅳ97#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6920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6890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6880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6730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6790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6820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6820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6790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6830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6780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6930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7450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7415</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-1160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7860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-1160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8160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8406</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8284</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129</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8882</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8753</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6930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6820</w:t>
            </w:r>
          </w:p>
        </w:tc>
      </w:tr>
    </w:tbl>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tbl>
      <w:tblPr>
        <w:tblW w:w="9555" w:type="dxa"/>
        <w:tblInd w:w="0" w:type="dxa"/>
        <w:shd w:val="clear"/>
        <w:tblLayout w:type="fixed"/>
        <w:tblCellMar>
          <w:top w:w="0" w:type="dxa"/>
          <w:left w:w="0" w:type="dxa"/>
          <w:bottom w:w="0" w:type="dxa"/>
          <w:right w:w="0" w:type="dxa"/>
        </w:tblCellMar>
      </w:tblPr>
      <w:tblGrid>
        <w:gridCol w:w="780"/>
        <w:gridCol w:w="1080"/>
        <w:gridCol w:w="1080"/>
        <w:gridCol w:w="825"/>
        <w:gridCol w:w="795"/>
        <w:gridCol w:w="1080"/>
        <w:gridCol w:w="885"/>
        <w:gridCol w:w="1515"/>
        <w:gridCol w:w="1515"/>
      </w:tblGrid>
      <w:tr>
        <w:tblPrEx>
          <w:shd w:val="clear"/>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bookmarkStart w:id="14" w:name="_Toc533771872"/>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2019-9-5</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2019-8-29</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连云港市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衢州市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舟山市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7115</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潮州市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海口市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7045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6720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6400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6630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6400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6870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6870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6895</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6780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6680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德州市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6710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6680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6890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6860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6670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6890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6860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6660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6670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6890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6860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九江市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6975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6910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7180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7180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7120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6975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6975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7140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7140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大连市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nil"/>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333333" w:sz="4" w:space="0"/>
              <w:left w:val="single" w:color="333333" w:sz="4" w:space="0"/>
              <w:bottom w:val="nil"/>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6350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大连市</w:t>
            </w:r>
          </w:p>
        </w:tc>
        <w:tc>
          <w:tcPr>
            <w:tcW w:w="1080" w:type="dxa"/>
            <w:tcBorders>
              <w:top w:val="single" w:color="333333" w:sz="4" w:space="0"/>
              <w:left w:val="single" w:color="333333" w:sz="4" w:space="0"/>
              <w:bottom w:val="single" w:color="333333"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6450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西安市</w:t>
            </w:r>
          </w:p>
        </w:tc>
        <w:tc>
          <w:tcPr>
            <w:tcW w:w="1080" w:type="dxa"/>
            <w:tcBorders>
              <w:top w:val="single" w:color="333333" w:sz="4" w:space="0"/>
              <w:left w:val="single" w:color="333333" w:sz="4" w:space="0"/>
              <w:bottom w:val="single" w:color="333333"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6550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tbl>
      <w:tblPr>
        <w:tblW w:w="9285" w:type="dxa"/>
        <w:tblInd w:w="0" w:type="dxa"/>
        <w:shd w:val="clear"/>
        <w:tblLayout w:type="fixed"/>
        <w:tblCellMar>
          <w:top w:w="0" w:type="dxa"/>
          <w:left w:w="0" w:type="dxa"/>
          <w:bottom w:w="0" w:type="dxa"/>
          <w:right w:w="0" w:type="dxa"/>
        </w:tblCellMar>
      </w:tblPr>
      <w:tblGrid>
        <w:gridCol w:w="1065"/>
        <w:gridCol w:w="1080"/>
        <w:gridCol w:w="1080"/>
        <w:gridCol w:w="1080"/>
        <w:gridCol w:w="1080"/>
        <w:gridCol w:w="1080"/>
        <w:gridCol w:w="1410"/>
        <w:gridCol w:w="1410"/>
      </w:tblGrid>
      <w:tr>
        <w:tblPrEx>
          <w:shd w:val="clear"/>
          <w:tblLayout w:type="fixed"/>
          <w:tblCellMar>
            <w:top w:w="0" w:type="dxa"/>
            <w:left w:w="0" w:type="dxa"/>
            <w:bottom w:w="0" w:type="dxa"/>
            <w:right w:w="0" w:type="dxa"/>
          </w:tblCellMar>
        </w:tblPrEx>
        <w:trPr>
          <w:trHeight w:val="2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省份</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2019-9-5</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2019-8-29</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6200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6810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6910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6560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6710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6560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7020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6615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6545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6745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6695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44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6665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6621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36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6821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6785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6984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6939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6540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6670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7090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7110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7250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7220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7220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6680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6880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6880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6660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6610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6730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6680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6880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6880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7100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7100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6690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6880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6840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国四90#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国四93#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7250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6750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6960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6860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7260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7160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6900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7050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bl>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p>
      <w:pPr>
        <w:pStyle w:val="3"/>
        <w:spacing w:before="120" w:after="120" w:line="240" w:lineRule="auto"/>
        <w:rPr>
          <w:rFonts w:hint="eastAsia" w:ascii="宋体" w:hAnsi="宋体"/>
          <w:b/>
          <w:sz w:val="30"/>
          <w:szCs w:val="30"/>
          <w:lang w:val="en-US" w:eastAsia="zh-CN"/>
        </w:rPr>
      </w:pPr>
      <w:bookmarkStart w:id="15" w:name="_Toc533771873"/>
      <w:r>
        <w:rPr>
          <w:rFonts w:hint="eastAsia" w:ascii="宋体" w:hAnsi="宋体"/>
          <w:b/>
          <w:sz w:val="30"/>
          <w:szCs w:val="30"/>
          <w:lang w:val="en-US" w:eastAsia="zh-CN"/>
        </w:rPr>
        <w:t>3.6 山东地炼柴油出厂价格周报</w:t>
      </w:r>
      <w:bookmarkEnd w:id="15"/>
    </w:p>
    <w:p>
      <w:pPr>
        <w:rPr>
          <w:rFonts w:hint="eastAsia"/>
          <w:lang w:val="en-US" w:eastAsia="zh-CN"/>
        </w:rPr>
      </w:pPr>
      <w:r>
        <w:rPr>
          <w:rFonts w:hint="eastAsia"/>
          <w:lang w:val="en-US" w:eastAsia="zh-CN"/>
        </w:rPr>
        <w:t>单位：元/吨</w:t>
      </w:r>
    </w:p>
    <w:tbl>
      <w:tblPr>
        <w:tblW w:w="9030" w:type="dxa"/>
        <w:tblInd w:w="0" w:type="dxa"/>
        <w:shd w:val="clear"/>
        <w:tblLayout w:type="fixed"/>
        <w:tblCellMar>
          <w:top w:w="0" w:type="dxa"/>
          <w:left w:w="0" w:type="dxa"/>
          <w:bottom w:w="0" w:type="dxa"/>
          <w:right w:w="0" w:type="dxa"/>
        </w:tblCellMar>
      </w:tblPr>
      <w:tblGrid>
        <w:gridCol w:w="675"/>
        <w:gridCol w:w="1875"/>
        <w:gridCol w:w="1080"/>
        <w:gridCol w:w="1080"/>
        <w:gridCol w:w="1080"/>
        <w:gridCol w:w="1080"/>
        <w:gridCol w:w="1080"/>
        <w:gridCol w:w="1080"/>
      </w:tblGrid>
      <w:tr>
        <w:tblPrEx>
          <w:shd w:val="clear"/>
          <w:tblLayout w:type="fixed"/>
          <w:tblCellMar>
            <w:top w:w="0" w:type="dxa"/>
            <w:left w:w="0" w:type="dxa"/>
            <w:bottom w:w="0" w:type="dxa"/>
            <w:right w:w="0" w:type="dxa"/>
          </w:tblCellMar>
        </w:tblPrEx>
        <w:trPr>
          <w:trHeight w:val="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涨跌</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2019-9-5</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2019-8-29</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6320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6300 </w:t>
            </w:r>
          </w:p>
        </w:tc>
      </w:tr>
      <w:tr>
        <w:tblPrEx>
          <w:tblLayout w:type="fixed"/>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6430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6430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加氢</w:t>
            </w: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6450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6480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6920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7010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6510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6560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常压</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6410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6430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鑫泰石化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5955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5955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岚桥港口石化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6940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6870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6150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6150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0 </w:t>
            </w:r>
          </w:p>
        </w:tc>
      </w:tr>
    </w:tbl>
    <w:p>
      <w:pPr>
        <w:widowControl/>
        <w:rPr>
          <w:rFonts w:hint="eastAsia" w:ascii="宋体" w:hAnsi="宋体" w:cs="宋体"/>
          <w:kern w:val="0"/>
          <w:sz w:val="18"/>
          <w:szCs w:val="18"/>
        </w:rPr>
      </w:pPr>
    </w:p>
    <w:p>
      <w:pPr>
        <w:pStyle w:val="2"/>
        <w:spacing w:before="120" w:after="0" w:line="240" w:lineRule="auto"/>
        <w:rPr>
          <w:b/>
        </w:rPr>
      </w:pPr>
      <w:bookmarkStart w:id="16" w:name="_Toc533771874"/>
      <w:r>
        <w:rPr>
          <w:rFonts w:hint="eastAsia"/>
          <w:b/>
        </w:rPr>
        <w:t>四、2017年10月份进出口统计数据</w:t>
      </w:r>
      <w:bookmarkEnd w:id="16"/>
    </w:p>
    <w:p>
      <w:pPr>
        <w:pStyle w:val="3"/>
        <w:spacing w:before="120" w:after="120" w:line="240" w:lineRule="auto"/>
        <w:rPr>
          <w:rFonts w:ascii="宋体" w:hAnsi="宋体"/>
          <w:b/>
          <w:sz w:val="30"/>
          <w:szCs w:val="30"/>
        </w:rPr>
      </w:pPr>
      <w:bookmarkStart w:id="17" w:name="_Toc533771875"/>
      <w:r>
        <w:rPr>
          <w:rFonts w:hint="eastAsia" w:ascii="宋体" w:hAnsi="宋体"/>
          <w:b/>
          <w:sz w:val="30"/>
          <w:szCs w:val="30"/>
        </w:rPr>
        <w:t>4.1 2017年10份全国</w:t>
      </w:r>
      <w:r>
        <w:rPr>
          <w:color w:val="000000"/>
          <w:sz w:val="30"/>
          <w:szCs w:val="30"/>
        </w:rPr>
        <w:t> </w:t>
      </w:r>
      <w:r>
        <w:rPr>
          <w:rFonts w:ascii="宋体" w:hAnsi="宋体"/>
          <w:b/>
          <w:sz w:val="30"/>
          <w:szCs w:val="30"/>
        </w:rPr>
        <w:t>车用汽油和航空</w:t>
      </w:r>
      <w:r>
        <w:rPr>
          <w:rFonts w:hint="eastAsia" w:ascii="宋体" w:hAnsi="宋体"/>
          <w:b/>
          <w:sz w:val="30"/>
          <w:szCs w:val="30"/>
        </w:rPr>
        <w:t>汽</w:t>
      </w:r>
      <w:r>
        <w:rPr>
          <w:rFonts w:ascii="宋体" w:hAnsi="宋体"/>
          <w:b/>
          <w:sz w:val="30"/>
          <w:szCs w:val="30"/>
        </w:rPr>
        <w:t>油</w:t>
      </w:r>
      <w:r>
        <w:rPr>
          <w:rFonts w:hint="eastAsia" w:ascii="宋体" w:hAnsi="宋体"/>
          <w:b/>
          <w:sz w:val="30"/>
          <w:szCs w:val="30"/>
        </w:rPr>
        <w:t>进出口统计数据</w:t>
      </w:r>
      <w:bookmarkEnd w:id="17"/>
    </w:p>
    <w:p>
      <w:pPr>
        <w:wordWrap w:val="0"/>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41"/>
        <w:gridCol w:w="1641"/>
        <w:gridCol w:w="179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shd w:val="clear" w:color="auto" w:fill="00CCFF"/>
          </w:tcPr>
          <w:p>
            <w:pPr>
              <w:rPr>
                <w:rFonts w:ascii="宋体" w:hAnsi="宋体" w:cs="宋体"/>
                <w:b/>
                <w:bCs/>
                <w:szCs w:val="21"/>
              </w:rPr>
            </w:pPr>
            <w:r>
              <w:rPr>
                <w:b/>
                <w:bCs/>
                <w:szCs w:val="21"/>
              </w:rPr>
              <w:t>产销国</w:t>
            </w:r>
          </w:p>
        </w:tc>
        <w:tc>
          <w:tcPr>
            <w:tcW w:w="1641" w:type="dxa"/>
            <w:shd w:val="clear" w:color="auto" w:fill="00CCFF"/>
          </w:tcPr>
          <w:p>
            <w:pPr>
              <w:rPr>
                <w:rFonts w:ascii="宋体" w:hAnsi="宋体" w:cs="宋体"/>
                <w:b/>
                <w:bCs/>
                <w:szCs w:val="21"/>
              </w:rPr>
            </w:pPr>
            <w:r>
              <w:rPr>
                <w:b/>
                <w:bCs/>
                <w:szCs w:val="21"/>
              </w:rPr>
              <w:t>进口数量</w:t>
            </w:r>
          </w:p>
        </w:tc>
        <w:tc>
          <w:tcPr>
            <w:tcW w:w="1641" w:type="dxa"/>
            <w:shd w:val="clear" w:color="auto" w:fill="00CCFF"/>
          </w:tcPr>
          <w:p>
            <w:pPr>
              <w:rPr>
                <w:rFonts w:ascii="宋体" w:hAnsi="宋体" w:cs="宋体"/>
                <w:b/>
                <w:bCs/>
                <w:szCs w:val="21"/>
              </w:rPr>
            </w:pPr>
            <w:r>
              <w:rPr>
                <w:b/>
                <w:bCs/>
                <w:szCs w:val="21"/>
              </w:rPr>
              <w:t>进口美元</w:t>
            </w:r>
          </w:p>
        </w:tc>
        <w:tc>
          <w:tcPr>
            <w:tcW w:w="1798" w:type="dxa"/>
            <w:shd w:val="clear" w:color="auto" w:fill="00CCFF"/>
          </w:tcPr>
          <w:p>
            <w:pPr>
              <w:rPr>
                <w:rFonts w:ascii="宋体" w:hAnsi="宋体" w:cs="宋体"/>
                <w:b/>
                <w:bCs/>
                <w:szCs w:val="21"/>
              </w:rPr>
            </w:pPr>
            <w:r>
              <w:rPr>
                <w:b/>
                <w:bCs/>
                <w:szCs w:val="21"/>
              </w:rPr>
              <w:t>出口数量</w:t>
            </w:r>
          </w:p>
        </w:tc>
        <w:tc>
          <w:tcPr>
            <w:tcW w:w="1960"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澳门</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7587771</w:t>
            </w:r>
          </w:p>
        </w:tc>
        <w:tc>
          <w:tcPr>
            <w:tcW w:w="1960" w:type="dxa"/>
          </w:tcPr>
          <w:p>
            <w:pPr>
              <w:rPr>
                <w:rFonts w:ascii="宋体" w:hAnsi="宋体" w:cs="宋体"/>
                <w:szCs w:val="21"/>
              </w:rPr>
            </w:pPr>
            <w:r>
              <w:rPr>
                <w:szCs w:val="21"/>
              </w:rPr>
              <w:t>3,301,058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德国</w:t>
            </w:r>
          </w:p>
        </w:tc>
        <w:tc>
          <w:tcPr>
            <w:tcW w:w="1641" w:type="dxa"/>
          </w:tcPr>
          <w:p>
            <w:pPr>
              <w:rPr>
                <w:rFonts w:ascii="宋体" w:hAnsi="宋体" w:cs="宋体"/>
                <w:szCs w:val="21"/>
              </w:rPr>
            </w:pPr>
            <w:r>
              <w:rPr>
                <w:szCs w:val="21"/>
              </w:rPr>
              <w:t>22210</w:t>
            </w:r>
          </w:p>
        </w:tc>
        <w:tc>
          <w:tcPr>
            <w:tcW w:w="1641" w:type="dxa"/>
          </w:tcPr>
          <w:p>
            <w:pPr>
              <w:rPr>
                <w:rFonts w:ascii="宋体" w:hAnsi="宋体" w:cs="宋体"/>
                <w:szCs w:val="21"/>
              </w:rPr>
            </w:pPr>
            <w:r>
              <w:rPr>
                <w:szCs w:val="21"/>
              </w:rPr>
              <w:t>156,730</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法国</w:t>
            </w:r>
          </w:p>
        </w:tc>
        <w:tc>
          <w:tcPr>
            <w:tcW w:w="1641" w:type="dxa"/>
          </w:tcPr>
          <w:p>
            <w:pPr>
              <w:rPr>
                <w:rFonts w:ascii="宋体" w:hAnsi="宋体" w:cs="宋体"/>
                <w:szCs w:val="21"/>
              </w:rPr>
            </w:pPr>
            <w:r>
              <w:rPr>
                <w:szCs w:val="21"/>
              </w:rPr>
              <w:t>15000</w:t>
            </w:r>
          </w:p>
        </w:tc>
        <w:tc>
          <w:tcPr>
            <w:tcW w:w="1641" w:type="dxa"/>
          </w:tcPr>
          <w:p>
            <w:pPr>
              <w:rPr>
                <w:rFonts w:ascii="宋体" w:hAnsi="宋体" w:cs="宋体"/>
                <w:szCs w:val="21"/>
              </w:rPr>
            </w:pPr>
            <w:r>
              <w:rPr>
                <w:szCs w:val="21"/>
              </w:rPr>
              <w:t>56,581</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菲律宾</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3646718</w:t>
            </w:r>
          </w:p>
        </w:tc>
        <w:tc>
          <w:tcPr>
            <w:tcW w:w="1960" w:type="dxa"/>
          </w:tcPr>
          <w:p>
            <w:pPr>
              <w:rPr>
                <w:rFonts w:ascii="宋体" w:hAnsi="宋体" w:cs="宋体"/>
                <w:szCs w:val="21"/>
              </w:rPr>
            </w:pPr>
            <w:r>
              <w:rPr>
                <w:szCs w:val="21"/>
              </w:rPr>
              <w:t>2,007,026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韩国</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34000000</w:t>
            </w:r>
          </w:p>
        </w:tc>
        <w:tc>
          <w:tcPr>
            <w:tcW w:w="1960" w:type="dxa"/>
          </w:tcPr>
          <w:p>
            <w:pPr>
              <w:rPr>
                <w:rFonts w:ascii="宋体" w:hAnsi="宋体" w:cs="宋体"/>
                <w:szCs w:val="21"/>
              </w:rPr>
            </w:pPr>
            <w:r>
              <w:rPr>
                <w:szCs w:val="21"/>
              </w:rPr>
              <w:t>19,040,000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马来西亚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218774200</w:t>
            </w:r>
          </w:p>
        </w:tc>
        <w:tc>
          <w:tcPr>
            <w:tcW w:w="1960" w:type="dxa"/>
          </w:tcPr>
          <w:p>
            <w:pPr>
              <w:rPr>
                <w:rFonts w:ascii="宋体" w:hAnsi="宋体" w:cs="宋体"/>
                <w:szCs w:val="21"/>
              </w:rPr>
            </w:pPr>
            <w:r>
              <w:rPr>
                <w:szCs w:val="21"/>
              </w:rPr>
              <w:t>118,252,430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缅甸</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2693872</w:t>
            </w:r>
          </w:p>
        </w:tc>
        <w:tc>
          <w:tcPr>
            <w:tcW w:w="1960" w:type="dxa"/>
          </w:tcPr>
          <w:p>
            <w:pPr>
              <w:rPr>
                <w:rFonts w:ascii="宋体" w:hAnsi="宋体" w:cs="宋体"/>
                <w:szCs w:val="21"/>
              </w:rPr>
            </w:pPr>
            <w:r>
              <w:rPr>
                <w:szCs w:val="21"/>
              </w:rPr>
              <w:t>1,314,836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新加坡</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641653961</w:t>
            </w:r>
          </w:p>
        </w:tc>
        <w:tc>
          <w:tcPr>
            <w:tcW w:w="1960" w:type="dxa"/>
          </w:tcPr>
          <w:p>
            <w:pPr>
              <w:rPr>
                <w:rFonts w:ascii="宋体" w:hAnsi="宋体" w:cs="宋体"/>
                <w:szCs w:val="21"/>
              </w:rPr>
            </w:pPr>
            <w:r>
              <w:rPr>
                <w:szCs w:val="21"/>
              </w:rPr>
              <w:t>357,448,350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印度尼西亚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61420166</w:t>
            </w:r>
          </w:p>
        </w:tc>
        <w:tc>
          <w:tcPr>
            <w:tcW w:w="1960" w:type="dxa"/>
          </w:tcPr>
          <w:p>
            <w:pPr>
              <w:rPr>
                <w:rFonts w:ascii="宋体" w:hAnsi="宋体" w:cs="宋体"/>
                <w:szCs w:val="21"/>
              </w:rPr>
            </w:pPr>
            <w:r>
              <w:rPr>
                <w:szCs w:val="21"/>
              </w:rPr>
              <w:t>31,301,552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2017</w:t>
            </w:r>
          </w:p>
        </w:tc>
        <w:tc>
          <w:tcPr>
            <w:tcW w:w="1641" w:type="dxa"/>
          </w:tcPr>
          <w:p>
            <w:pPr>
              <w:rPr>
                <w:rFonts w:ascii="宋体" w:hAnsi="宋体" w:cs="宋体"/>
                <w:bCs/>
                <w:szCs w:val="21"/>
              </w:rPr>
            </w:pPr>
            <w:r>
              <w:rPr>
                <w:bCs/>
                <w:szCs w:val="21"/>
              </w:rPr>
              <w:t>37210</w:t>
            </w:r>
          </w:p>
        </w:tc>
        <w:tc>
          <w:tcPr>
            <w:tcW w:w="1641" w:type="dxa"/>
          </w:tcPr>
          <w:p>
            <w:pPr>
              <w:rPr>
                <w:rFonts w:ascii="宋体" w:hAnsi="宋体" w:cs="宋体"/>
                <w:bCs/>
                <w:szCs w:val="21"/>
              </w:rPr>
            </w:pPr>
            <w:r>
              <w:rPr>
                <w:bCs/>
                <w:szCs w:val="21"/>
              </w:rPr>
              <w:t>213,311</w:t>
            </w:r>
          </w:p>
        </w:tc>
        <w:tc>
          <w:tcPr>
            <w:tcW w:w="1798" w:type="dxa"/>
          </w:tcPr>
          <w:p>
            <w:pPr>
              <w:rPr>
                <w:rFonts w:ascii="宋体" w:hAnsi="宋体" w:cs="宋体"/>
                <w:bCs/>
                <w:szCs w:val="21"/>
              </w:rPr>
            </w:pPr>
            <w:r>
              <w:rPr>
                <w:bCs/>
                <w:szCs w:val="21"/>
              </w:rPr>
              <w:t>969776688</w:t>
            </w:r>
          </w:p>
        </w:tc>
        <w:tc>
          <w:tcPr>
            <w:tcW w:w="1960" w:type="dxa"/>
          </w:tcPr>
          <w:p>
            <w:pPr>
              <w:rPr>
                <w:rFonts w:ascii="宋体" w:hAnsi="宋体" w:cs="宋体"/>
                <w:bCs/>
                <w:szCs w:val="21"/>
              </w:rPr>
            </w:pPr>
            <w:r>
              <w:rPr>
                <w:bCs/>
                <w:szCs w:val="21"/>
              </w:rPr>
              <w:t>532,665,252</w:t>
            </w:r>
          </w:p>
        </w:tc>
      </w:tr>
    </w:tbl>
    <w:p>
      <w:pPr>
        <w:rPr>
          <w:rFonts w:ascii="宋体" w:hAnsi="宋体"/>
        </w:rPr>
      </w:pPr>
    </w:p>
    <w:p>
      <w:pPr>
        <w:pStyle w:val="3"/>
        <w:spacing w:before="120" w:after="120" w:line="240" w:lineRule="auto"/>
        <w:rPr>
          <w:rFonts w:ascii="宋体" w:hAnsi="宋体"/>
          <w:b/>
          <w:sz w:val="30"/>
          <w:szCs w:val="30"/>
        </w:rPr>
      </w:pPr>
      <w:bookmarkStart w:id="18" w:name="_Toc533771876"/>
      <w:r>
        <w:rPr>
          <w:rFonts w:hint="eastAsia" w:ascii="宋体" w:hAnsi="宋体"/>
          <w:b/>
          <w:sz w:val="30"/>
          <w:szCs w:val="30"/>
        </w:rPr>
        <w:t>4.2 2017年10月份全国轻柴油进出口统计数据</w:t>
      </w:r>
      <w:bookmarkEnd w:id="18"/>
    </w:p>
    <w:p>
      <w:pPr>
        <w:wordWrap w:val="0"/>
        <w:jc w:val="right"/>
        <w:rPr>
          <w:rFonts w:ascii="宋体" w:hAnsi="宋体"/>
        </w:rPr>
      </w:pPr>
      <w:r>
        <w:rPr>
          <w:rFonts w:hint="eastAsia" w:ascii="宋体" w:hAnsi="宋体"/>
        </w:rPr>
        <w:t>单位：千克，美元</w:t>
      </w:r>
    </w:p>
    <w:tbl>
      <w:tblPr>
        <w:tblStyle w:val="24"/>
        <w:tblW w:w="10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6"/>
        <w:gridCol w:w="1726"/>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shd w:val="clear" w:color="auto" w:fill="00CCFF"/>
          </w:tcPr>
          <w:p>
            <w:pPr>
              <w:rPr>
                <w:rFonts w:ascii="宋体" w:hAnsi="宋体" w:cs="宋体"/>
                <w:b/>
                <w:bCs/>
                <w:szCs w:val="21"/>
              </w:rPr>
            </w:pPr>
            <w:r>
              <w:rPr>
                <w:b/>
                <w:bCs/>
                <w:szCs w:val="21"/>
              </w:rPr>
              <w:t>产销国</w:t>
            </w:r>
          </w:p>
        </w:tc>
        <w:tc>
          <w:tcPr>
            <w:tcW w:w="1726" w:type="dxa"/>
            <w:shd w:val="clear" w:color="auto" w:fill="00CCFF"/>
          </w:tcPr>
          <w:p>
            <w:pPr>
              <w:rPr>
                <w:rFonts w:ascii="宋体" w:hAnsi="宋体" w:cs="宋体"/>
                <w:b/>
                <w:bCs/>
                <w:szCs w:val="21"/>
              </w:rPr>
            </w:pPr>
            <w:r>
              <w:rPr>
                <w:b/>
                <w:bCs/>
                <w:szCs w:val="21"/>
              </w:rPr>
              <w:t>进口数量</w:t>
            </w:r>
          </w:p>
        </w:tc>
        <w:tc>
          <w:tcPr>
            <w:tcW w:w="1726" w:type="dxa"/>
            <w:shd w:val="clear" w:color="auto" w:fill="00CCFF"/>
          </w:tcPr>
          <w:p>
            <w:pPr>
              <w:rPr>
                <w:rFonts w:ascii="宋体" w:hAnsi="宋体" w:cs="宋体"/>
                <w:b/>
                <w:bCs/>
                <w:szCs w:val="21"/>
              </w:rPr>
            </w:pPr>
            <w:r>
              <w:rPr>
                <w:b/>
                <w:bCs/>
                <w:szCs w:val="21"/>
              </w:rPr>
              <w:t>进口美元</w:t>
            </w:r>
          </w:p>
        </w:tc>
        <w:tc>
          <w:tcPr>
            <w:tcW w:w="1882" w:type="dxa"/>
            <w:shd w:val="clear" w:color="auto" w:fill="00CCFF"/>
          </w:tcPr>
          <w:p>
            <w:pPr>
              <w:rPr>
                <w:rFonts w:ascii="宋体" w:hAnsi="宋体" w:cs="宋体"/>
                <w:b/>
                <w:bCs/>
                <w:szCs w:val="21"/>
              </w:rPr>
            </w:pPr>
            <w:r>
              <w:rPr>
                <w:b/>
                <w:bCs/>
                <w:szCs w:val="21"/>
              </w:rPr>
              <w:t>出口数量</w:t>
            </w:r>
          </w:p>
        </w:tc>
        <w:tc>
          <w:tcPr>
            <w:tcW w:w="1882"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安提瓜和巴布达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277500</w:t>
            </w:r>
          </w:p>
        </w:tc>
        <w:tc>
          <w:tcPr>
            <w:tcW w:w="1882" w:type="dxa"/>
          </w:tcPr>
          <w:p>
            <w:pPr>
              <w:rPr>
                <w:rFonts w:ascii="宋体" w:hAnsi="宋体" w:cs="宋体"/>
                <w:szCs w:val="21"/>
              </w:rPr>
            </w:pPr>
            <w:r>
              <w:rPr>
                <w:szCs w:val="21"/>
              </w:rPr>
              <w:t>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澳大利亚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130101619</w:t>
            </w:r>
          </w:p>
        </w:tc>
        <w:tc>
          <w:tcPr>
            <w:tcW w:w="1882" w:type="dxa"/>
          </w:tcPr>
          <w:p>
            <w:pPr>
              <w:rPr>
                <w:rFonts w:ascii="宋体" w:hAnsi="宋体" w:cs="宋体"/>
                <w:szCs w:val="21"/>
              </w:rPr>
            </w:pPr>
            <w:r>
              <w:rPr>
                <w:szCs w:val="21"/>
              </w:rPr>
              <w:t>68,222,651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澳门</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7388223</w:t>
            </w:r>
          </w:p>
        </w:tc>
        <w:tc>
          <w:tcPr>
            <w:tcW w:w="1882" w:type="dxa"/>
          </w:tcPr>
          <w:p>
            <w:pPr>
              <w:rPr>
                <w:rFonts w:ascii="宋体" w:hAnsi="宋体" w:cs="宋体"/>
                <w:szCs w:val="21"/>
              </w:rPr>
            </w:pPr>
            <w:r>
              <w:rPr>
                <w:szCs w:val="21"/>
              </w:rPr>
              <w:t>3,029,171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巴哈马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434980</w:t>
            </w:r>
          </w:p>
        </w:tc>
        <w:tc>
          <w:tcPr>
            <w:tcW w:w="1882" w:type="dxa"/>
          </w:tcPr>
          <w:p>
            <w:pPr>
              <w:rPr>
                <w:rFonts w:ascii="宋体" w:hAnsi="宋体" w:cs="宋体"/>
                <w:szCs w:val="21"/>
              </w:rPr>
            </w:pPr>
            <w:r>
              <w:rPr>
                <w:szCs w:val="21"/>
              </w:rPr>
              <w:t>237,591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巴拿马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3694541</w:t>
            </w:r>
          </w:p>
        </w:tc>
        <w:tc>
          <w:tcPr>
            <w:tcW w:w="1882" w:type="dxa"/>
          </w:tcPr>
          <w:p>
            <w:pPr>
              <w:rPr>
                <w:rFonts w:ascii="宋体" w:hAnsi="宋体" w:cs="宋体"/>
                <w:szCs w:val="21"/>
              </w:rPr>
            </w:pPr>
            <w:r>
              <w:rPr>
                <w:szCs w:val="21"/>
              </w:rPr>
              <w:t>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比利时</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48500</w:t>
            </w:r>
          </w:p>
        </w:tc>
        <w:tc>
          <w:tcPr>
            <w:tcW w:w="1882" w:type="dxa"/>
          </w:tcPr>
          <w:p>
            <w:pPr>
              <w:rPr>
                <w:rFonts w:ascii="宋体" w:hAnsi="宋体" w:cs="宋体"/>
                <w:szCs w:val="21"/>
              </w:rPr>
            </w:pPr>
            <w:r>
              <w:rPr>
                <w:szCs w:val="21"/>
              </w:rPr>
              <w:t>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丹麦</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445500</w:t>
            </w:r>
          </w:p>
        </w:tc>
        <w:tc>
          <w:tcPr>
            <w:tcW w:w="1882" w:type="dxa"/>
          </w:tcPr>
          <w:p>
            <w:pPr>
              <w:rPr>
                <w:rFonts w:ascii="宋体" w:hAnsi="宋体" w:cs="宋体"/>
                <w:szCs w:val="21"/>
              </w:rPr>
            </w:pPr>
            <w:r>
              <w:rPr>
                <w:szCs w:val="21"/>
              </w:rPr>
              <w:t>239,003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菲律宾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296938115</w:t>
            </w:r>
          </w:p>
        </w:tc>
        <w:tc>
          <w:tcPr>
            <w:tcW w:w="1882" w:type="dxa"/>
          </w:tcPr>
          <w:p>
            <w:pPr>
              <w:rPr>
                <w:rFonts w:ascii="宋体" w:hAnsi="宋体" w:cs="宋体"/>
                <w:szCs w:val="21"/>
              </w:rPr>
            </w:pPr>
            <w:r>
              <w:rPr>
                <w:szCs w:val="21"/>
              </w:rPr>
              <w:t>156,073,954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韩国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183172428</w:t>
            </w:r>
          </w:p>
        </w:tc>
        <w:tc>
          <w:tcPr>
            <w:tcW w:w="1882" w:type="dxa"/>
          </w:tcPr>
          <w:p>
            <w:pPr>
              <w:rPr>
                <w:rFonts w:ascii="宋体" w:hAnsi="宋体" w:cs="宋体"/>
                <w:szCs w:val="21"/>
              </w:rPr>
            </w:pPr>
            <w:r>
              <w:rPr>
                <w:szCs w:val="21"/>
              </w:rPr>
              <w:t>91,294,389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荷兰</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34,688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基里巴斯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1040850</w:t>
            </w:r>
          </w:p>
        </w:tc>
        <w:tc>
          <w:tcPr>
            <w:tcW w:w="1882" w:type="dxa"/>
          </w:tcPr>
          <w:p>
            <w:pPr>
              <w:rPr>
                <w:rFonts w:ascii="宋体" w:hAnsi="宋体" w:cs="宋体"/>
                <w:szCs w:val="21"/>
              </w:rPr>
            </w:pPr>
            <w:r>
              <w:rPr>
                <w:szCs w:val="21"/>
              </w:rPr>
              <w:t>504,813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利比里亚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1120980</w:t>
            </w:r>
          </w:p>
        </w:tc>
        <w:tc>
          <w:tcPr>
            <w:tcW w:w="1882" w:type="dxa"/>
          </w:tcPr>
          <w:p>
            <w:pPr>
              <w:rPr>
                <w:rFonts w:ascii="宋体" w:hAnsi="宋体" w:cs="宋体"/>
                <w:szCs w:val="21"/>
              </w:rPr>
            </w:pPr>
            <w:r>
              <w:rPr>
                <w:szCs w:val="21"/>
              </w:rPr>
              <w:t>610,382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马耳他</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230000</w:t>
            </w:r>
          </w:p>
        </w:tc>
        <w:tc>
          <w:tcPr>
            <w:tcW w:w="1882" w:type="dxa"/>
          </w:tcPr>
          <w:p>
            <w:pPr>
              <w:rPr>
                <w:rFonts w:ascii="宋体" w:hAnsi="宋体" w:cs="宋体"/>
                <w:szCs w:val="21"/>
              </w:rPr>
            </w:pPr>
            <w:r>
              <w:rPr>
                <w:szCs w:val="21"/>
              </w:rPr>
              <w:t>130,978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马来西亚</w:t>
            </w:r>
          </w:p>
        </w:tc>
        <w:tc>
          <w:tcPr>
            <w:tcW w:w="1726" w:type="dxa"/>
          </w:tcPr>
          <w:p>
            <w:pPr>
              <w:rPr>
                <w:rFonts w:ascii="宋体" w:hAnsi="宋体" w:cs="宋体"/>
                <w:szCs w:val="21"/>
              </w:rPr>
            </w:pPr>
            <w:r>
              <w:rPr>
                <w:szCs w:val="21"/>
              </w:rPr>
              <w:t>35770</w:t>
            </w:r>
          </w:p>
        </w:tc>
        <w:tc>
          <w:tcPr>
            <w:tcW w:w="1726" w:type="dxa"/>
          </w:tcPr>
          <w:p>
            <w:pPr>
              <w:rPr>
                <w:rFonts w:ascii="宋体" w:hAnsi="宋体" w:cs="宋体"/>
                <w:szCs w:val="21"/>
              </w:rPr>
            </w:pPr>
            <w:r>
              <w:rPr>
                <w:szCs w:val="21"/>
              </w:rPr>
              <w:t>21,712</w:t>
            </w:r>
          </w:p>
        </w:tc>
        <w:tc>
          <w:tcPr>
            <w:tcW w:w="1882" w:type="dxa"/>
          </w:tcPr>
          <w:p>
            <w:pPr>
              <w:rPr>
                <w:rFonts w:ascii="宋体" w:hAnsi="宋体" w:cs="宋体"/>
                <w:szCs w:val="21"/>
              </w:rPr>
            </w:pPr>
            <w:r>
              <w:rPr>
                <w:szCs w:val="21"/>
              </w:rPr>
              <w:t>7963000</w:t>
            </w:r>
          </w:p>
        </w:tc>
        <w:tc>
          <w:tcPr>
            <w:tcW w:w="1882" w:type="dxa"/>
          </w:tcPr>
          <w:p>
            <w:pPr>
              <w:rPr>
                <w:rFonts w:ascii="宋体" w:hAnsi="宋体" w:cs="宋体"/>
                <w:szCs w:val="21"/>
              </w:rPr>
            </w:pPr>
            <w:r>
              <w:rPr>
                <w:szCs w:val="21"/>
              </w:rPr>
              <w:t>3,178,494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马绍尔群岛共和国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161000</w:t>
            </w:r>
          </w:p>
        </w:tc>
        <w:tc>
          <w:tcPr>
            <w:tcW w:w="1882" w:type="dxa"/>
          </w:tcPr>
          <w:p>
            <w:pPr>
              <w:rPr>
                <w:rFonts w:ascii="宋体" w:hAnsi="宋体" w:cs="宋体"/>
                <w:szCs w:val="21"/>
              </w:rPr>
            </w:pPr>
            <w:r>
              <w:rPr>
                <w:szCs w:val="21"/>
              </w:rPr>
              <w:t>87,905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美国</w:t>
            </w:r>
          </w:p>
        </w:tc>
        <w:tc>
          <w:tcPr>
            <w:tcW w:w="1726" w:type="dxa"/>
          </w:tcPr>
          <w:p>
            <w:pPr>
              <w:rPr>
                <w:rFonts w:ascii="宋体" w:hAnsi="宋体" w:cs="宋体"/>
                <w:szCs w:val="21"/>
              </w:rPr>
            </w:pPr>
            <w:r>
              <w:rPr>
                <w:szCs w:val="21"/>
              </w:rPr>
              <w:t>24460</w:t>
            </w:r>
          </w:p>
        </w:tc>
        <w:tc>
          <w:tcPr>
            <w:tcW w:w="1726" w:type="dxa"/>
          </w:tcPr>
          <w:p>
            <w:pPr>
              <w:rPr>
                <w:rFonts w:ascii="宋体" w:hAnsi="宋体" w:cs="宋体"/>
                <w:szCs w:val="21"/>
              </w:rPr>
            </w:pPr>
            <w:r>
              <w:rPr>
                <w:szCs w:val="21"/>
              </w:rPr>
              <w:t>12,597</w:t>
            </w:r>
          </w:p>
        </w:tc>
        <w:tc>
          <w:tcPr>
            <w:tcW w:w="1882"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蒙古</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1529201</w:t>
            </w:r>
          </w:p>
        </w:tc>
        <w:tc>
          <w:tcPr>
            <w:tcW w:w="1882" w:type="dxa"/>
          </w:tcPr>
          <w:p>
            <w:pPr>
              <w:rPr>
                <w:rFonts w:ascii="宋体" w:hAnsi="宋体" w:cs="宋体"/>
                <w:szCs w:val="21"/>
              </w:rPr>
            </w:pPr>
            <w:r>
              <w:rPr>
                <w:szCs w:val="21"/>
              </w:rPr>
              <w:t>1,045,920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孟加拉国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31128291</w:t>
            </w:r>
          </w:p>
        </w:tc>
        <w:tc>
          <w:tcPr>
            <w:tcW w:w="1882" w:type="dxa"/>
          </w:tcPr>
          <w:p>
            <w:pPr>
              <w:rPr>
                <w:rFonts w:ascii="宋体" w:hAnsi="宋体" w:cs="宋体"/>
                <w:szCs w:val="21"/>
              </w:rPr>
            </w:pPr>
            <w:r>
              <w:rPr>
                <w:szCs w:val="21"/>
              </w:rPr>
              <w:t>15,483,174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缅甸</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12637897</w:t>
            </w:r>
          </w:p>
        </w:tc>
        <w:tc>
          <w:tcPr>
            <w:tcW w:w="1882" w:type="dxa"/>
          </w:tcPr>
          <w:p>
            <w:pPr>
              <w:rPr>
                <w:rFonts w:ascii="宋体" w:hAnsi="宋体" w:cs="宋体"/>
                <w:szCs w:val="21"/>
              </w:rPr>
            </w:pPr>
            <w:r>
              <w:rPr>
                <w:szCs w:val="21"/>
              </w:rPr>
              <w:t>5,736,675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墨西哥</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38427769</w:t>
            </w:r>
          </w:p>
        </w:tc>
        <w:tc>
          <w:tcPr>
            <w:tcW w:w="1882" w:type="dxa"/>
          </w:tcPr>
          <w:p>
            <w:pPr>
              <w:rPr>
                <w:rFonts w:ascii="宋体" w:hAnsi="宋体" w:cs="宋体"/>
                <w:szCs w:val="21"/>
              </w:rPr>
            </w:pPr>
            <w:r>
              <w:rPr>
                <w:szCs w:val="21"/>
              </w:rPr>
              <w:t>19,829,797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挪威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149000</w:t>
            </w:r>
          </w:p>
        </w:tc>
        <w:tc>
          <w:tcPr>
            <w:tcW w:w="1882" w:type="dxa"/>
          </w:tcPr>
          <w:p>
            <w:pPr>
              <w:rPr>
                <w:rFonts w:ascii="宋体" w:hAnsi="宋体" w:cs="宋体"/>
                <w:szCs w:val="21"/>
              </w:rPr>
            </w:pPr>
            <w:r>
              <w:rPr>
                <w:szCs w:val="21"/>
              </w:rPr>
              <w:t>83,440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葡萄牙</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251173</w:t>
            </w:r>
          </w:p>
        </w:tc>
        <w:tc>
          <w:tcPr>
            <w:tcW w:w="1882" w:type="dxa"/>
          </w:tcPr>
          <w:p>
            <w:pPr>
              <w:rPr>
                <w:rFonts w:ascii="宋体" w:hAnsi="宋体" w:cs="宋体"/>
                <w:szCs w:val="21"/>
              </w:rPr>
            </w:pPr>
            <w:r>
              <w:rPr>
                <w:szCs w:val="21"/>
              </w:rPr>
              <w:t>127,146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日本</w:t>
            </w:r>
          </w:p>
        </w:tc>
        <w:tc>
          <w:tcPr>
            <w:tcW w:w="1726" w:type="dxa"/>
          </w:tcPr>
          <w:p>
            <w:pPr>
              <w:rPr>
                <w:rFonts w:ascii="宋体" w:hAnsi="宋体" w:cs="宋体"/>
                <w:szCs w:val="21"/>
              </w:rPr>
            </w:pPr>
            <w:r>
              <w:rPr>
                <w:szCs w:val="21"/>
              </w:rPr>
              <w:t>45411</w:t>
            </w:r>
          </w:p>
        </w:tc>
        <w:tc>
          <w:tcPr>
            <w:tcW w:w="1726" w:type="dxa"/>
          </w:tcPr>
          <w:p>
            <w:pPr>
              <w:rPr>
                <w:rFonts w:ascii="宋体" w:hAnsi="宋体" w:cs="宋体"/>
                <w:szCs w:val="21"/>
              </w:rPr>
            </w:pPr>
            <w:r>
              <w:rPr>
                <w:szCs w:val="21"/>
              </w:rPr>
              <w:t>29,962</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塞浦路斯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123900</w:t>
            </w:r>
          </w:p>
        </w:tc>
        <w:tc>
          <w:tcPr>
            <w:tcW w:w="1882" w:type="dxa"/>
          </w:tcPr>
          <w:p>
            <w:pPr>
              <w:rPr>
                <w:rFonts w:ascii="宋体" w:hAnsi="宋体" w:cs="宋体"/>
                <w:szCs w:val="21"/>
              </w:rPr>
            </w:pPr>
            <w:r>
              <w:rPr>
                <w:szCs w:val="21"/>
              </w:rPr>
              <w:t>65,323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台湾省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117610</w:t>
            </w:r>
          </w:p>
        </w:tc>
        <w:tc>
          <w:tcPr>
            <w:tcW w:w="1882" w:type="dxa"/>
          </w:tcPr>
          <w:p>
            <w:pPr>
              <w:rPr>
                <w:rFonts w:ascii="宋体" w:hAnsi="宋体" w:cs="宋体"/>
                <w:szCs w:val="21"/>
              </w:rPr>
            </w:pPr>
            <w:r>
              <w:rPr>
                <w:szCs w:val="21"/>
              </w:rPr>
              <w:t>54,395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泰国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59300</w:t>
            </w:r>
          </w:p>
        </w:tc>
        <w:tc>
          <w:tcPr>
            <w:tcW w:w="1882" w:type="dxa"/>
          </w:tcPr>
          <w:p>
            <w:pPr>
              <w:rPr>
                <w:rFonts w:ascii="宋体" w:hAnsi="宋体" w:cs="宋体"/>
                <w:szCs w:val="21"/>
              </w:rPr>
            </w:pPr>
            <w:r>
              <w:rPr>
                <w:szCs w:val="21"/>
              </w:rPr>
              <w:t>33,801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希腊</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300500</w:t>
            </w:r>
          </w:p>
        </w:tc>
        <w:tc>
          <w:tcPr>
            <w:tcW w:w="1882" w:type="dxa"/>
          </w:tcPr>
          <w:p>
            <w:pPr>
              <w:rPr>
                <w:rFonts w:ascii="宋体" w:hAnsi="宋体" w:cs="宋体"/>
                <w:szCs w:val="21"/>
              </w:rPr>
            </w:pPr>
            <w:r>
              <w:rPr>
                <w:szCs w:val="21"/>
              </w:rPr>
              <w:t>175,650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香港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153137308</w:t>
            </w:r>
          </w:p>
        </w:tc>
        <w:tc>
          <w:tcPr>
            <w:tcW w:w="1882" w:type="dxa"/>
          </w:tcPr>
          <w:p>
            <w:pPr>
              <w:rPr>
                <w:rFonts w:ascii="宋体" w:hAnsi="宋体" w:cs="宋体"/>
                <w:szCs w:val="21"/>
              </w:rPr>
            </w:pPr>
            <w:r>
              <w:rPr>
                <w:szCs w:val="21"/>
              </w:rPr>
              <w:t>76,765,706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新加坡</w:t>
            </w:r>
          </w:p>
        </w:tc>
        <w:tc>
          <w:tcPr>
            <w:tcW w:w="1726" w:type="dxa"/>
          </w:tcPr>
          <w:p>
            <w:pPr>
              <w:rPr>
                <w:rFonts w:ascii="宋体" w:hAnsi="宋体" w:cs="宋体"/>
                <w:szCs w:val="21"/>
              </w:rPr>
            </w:pPr>
            <w:r>
              <w:rPr>
                <w:szCs w:val="21"/>
              </w:rPr>
              <w:t>81504029</w:t>
            </w:r>
          </w:p>
        </w:tc>
        <w:tc>
          <w:tcPr>
            <w:tcW w:w="1726" w:type="dxa"/>
          </w:tcPr>
          <w:p>
            <w:pPr>
              <w:rPr>
                <w:rFonts w:ascii="宋体" w:hAnsi="宋体" w:cs="宋体"/>
                <w:szCs w:val="21"/>
              </w:rPr>
            </w:pPr>
            <w:r>
              <w:rPr>
                <w:szCs w:val="21"/>
              </w:rPr>
              <w:t>41,148,313</w:t>
            </w:r>
          </w:p>
        </w:tc>
        <w:tc>
          <w:tcPr>
            <w:tcW w:w="1882" w:type="dxa"/>
          </w:tcPr>
          <w:p>
            <w:pPr>
              <w:rPr>
                <w:rFonts w:ascii="宋体" w:hAnsi="宋体" w:cs="宋体"/>
                <w:szCs w:val="21"/>
              </w:rPr>
            </w:pPr>
            <w:r>
              <w:rPr>
                <w:szCs w:val="21"/>
              </w:rPr>
              <w:t>337056354</w:t>
            </w:r>
          </w:p>
        </w:tc>
        <w:tc>
          <w:tcPr>
            <w:tcW w:w="1882" w:type="dxa"/>
          </w:tcPr>
          <w:p>
            <w:pPr>
              <w:rPr>
                <w:rFonts w:ascii="宋体" w:hAnsi="宋体" w:cs="宋体"/>
                <w:szCs w:val="21"/>
              </w:rPr>
            </w:pPr>
            <w:r>
              <w:rPr>
                <w:szCs w:val="21"/>
              </w:rPr>
              <w:t>168,151,681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伊朗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47600</w:t>
            </w:r>
          </w:p>
        </w:tc>
        <w:tc>
          <w:tcPr>
            <w:tcW w:w="1882" w:type="dxa"/>
          </w:tcPr>
          <w:p>
            <w:pPr>
              <w:rPr>
                <w:rFonts w:ascii="宋体" w:hAnsi="宋体" w:cs="宋体"/>
                <w:szCs w:val="21"/>
              </w:rPr>
            </w:pPr>
            <w:r>
              <w:rPr>
                <w:szCs w:val="21"/>
              </w:rPr>
              <w:t>30,607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意大利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157500</w:t>
            </w:r>
          </w:p>
        </w:tc>
        <w:tc>
          <w:tcPr>
            <w:tcW w:w="1882" w:type="dxa"/>
          </w:tcPr>
          <w:p>
            <w:pPr>
              <w:rPr>
                <w:rFonts w:ascii="宋体" w:hAnsi="宋体" w:cs="宋体"/>
                <w:szCs w:val="21"/>
              </w:rPr>
            </w:pPr>
            <w:r>
              <w:rPr>
                <w:szCs w:val="21"/>
              </w:rPr>
              <w:t>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印度尼西亚</w:t>
            </w:r>
          </w:p>
        </w:tc>
        <w:tc>
          <w:tcPr>
            <w:tcW w:w="1726" w:type="dxa"/>
          </w:tcPr>
          <w:p>
            <w:pPr>
              <w:rPr>
                <w:rFonts w:ascii="宋体" w:hAnsi="宋体" w:cs="宋体"/>
                <w:szCs w:val="21"/>
              </w:rPr>
            </w:pPr>
            <w:r>
              <w:rPr>
                <w:szCs w:val="21"/>
              </w:rPr>
              <w:t>42488938</w:t>
            </w:r>
          </w:p>
        </w:tc>
        <w:tc>
          <w:tcPr>
            <w:tcW w:w="1726" w:type="dxa"/>
          </w:tcPr>
          <w:p>
            <w:pPr>
              <w:rPr>
                <w:rFonts w:ascii="宋体" w:hAnsi="宋体" w:cs="宋体"/>
                <w:szCs w:val="21"/>
              </w:rPr>
            </w:pPr>
            <w:r>
              <w:rPr>
                <w:szCs w:val="21"/>
              </w:rPr>
              <w:t>22,003,607</w:t>
            </w:r>
          </w:p>
        </w:tc>
        <w:tc>
          <w:tcPr>
            <w:tcW w:w="1882" w:type="dxa"/>
          </w:tcPr>
          <w:p>
            <w:pPr>
              <w:rPr>
                <w:rFonts w:ascii="宋体" w:hAnsi="宋体" w:cs="宋体"/>
                <w:szCs w:val="21"/>
              </w:rPr>
            </w:pPr>
            <w:r>
              <w:rPr>
                <w:szCs w:val="21"/>
              </w:rPr>
              <w:t>84300</w:t>
            </w:r>
          </w:p>
        </w:tc>
        <w:tc>
          <w:tcPr>
            <w:tcW w:w="1882" w:type="dxa"/>
          </w:tcPr>
          <w:p>
            <w:pPr>
              <w:rPr>
                <w:rFonts w:ascii="宋体" w:hAnsi="宋体" w:cs="宋体"/>
                <w:szCs w:val="21"/>
              </w:rPr>
            </w:pPr>
            <w:r>
              <w:rPr>
                <w:szCs w:val="21"/>
              </w:rPr>
              <w:t>51,263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英国</w:t>
            </w:r>
          </w:p>
        </w:tc>
        <w:tc>
          <w:tcPr>
            <w:tcW w:w="1726" w:type="dxa"/>
          </w:tcPr>
          <w:p>
            <w:pPr>
              <w:rPr>
                <w:rFonts w:ascii="宋体" w:hAnsi="宋体" w:cs="宋体"/>
                <w:szCs w:val="21"/>
              </w:rPr>
            </w:pPr>
            <w:r>
              <w:rPr>
                <w:szCs w:val="21"/>
              </w:rPr>
              <w:t>21</w:t>
            </w:r>
          </w:p>
        </w:tc>
        <w:tc>
          <w:tcPr>
            <w:tcW w:w="1726" w:type="dxa"/>
          </w:tcPr>
          <w:p>
            <w:pPr>
              <w:rPr>
                <w:rFonts w:ascii="宋体" w:hAnsi="宋体" w:cs="宋体"/>
                <w:szCs w:val="21"/>
              </w:rPr>
            </w:pPr>
            <w:r>
              <w:rPr>
                <w:szCs w:val="21"/>
              </w:rPr>
              <w:t>773</w:t>
            </w:r>
          </w:p>
        </w:tc>
        <w:tc>
          <w:tcPr>
            <w:tcW w:w="1882" w:type="dxa"/>
          </w:tcPr>
          <w:p>
            <w:pPr>
              <w:rPr>
                <w:rFonts w:ascii="宋体" w:hAnsi="宋体" w:cs="宋体"/>
                <w:szCs w:val="21"/>
              </w:rPr>
            </w:pPr>
            <w:r>
              <w:rPr>
                <w:szCs w:val="21"/>
              </w:rPr>
              <w:t>209700</w:t>
            </w:r>
          </w:p>
        </w:tc>
        <w:tc>
          <w:tcPr>
            <w:tcW w:w="1882" w:type="dxa"/>
          </w:tcPr>
          <w:p>
            <w:pPr>
              <w:rPr>
                <w:rFonts w:ascii="宋体" w:hAnsi="宋体" w:cs="宋体"/>
                <w:szCs w:val="21"/>
              </w:rPr>
            </w:pPr>
            <w:r>
              <w:rPr>
                <w:szCs w:val="21"/>
              </w:rPr>
              <w:t>112,780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越南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20000</w:t>
            </w:r>
          </w:p>
        </w:tc>
        <w:tc>
          <w:tcPr>
            <w:tcW w:w="1882" w:type="dxa"/>
          </w:tcPr>
          <w:p>
            <w:pPr>
              <w:rPr>
                <w:rFonts w:ascii="宋体" w:hAnsi="宋体" w:cs="宋体"/>
                <w:szCs w:val="21"/>
              </w:rPr>
            </w:pPr>
            <w:r>
              <w:rPr>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智利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30000</w:t>
            </w:r>
          </w:p>
        </w:tc>
        <w:tc>
          <w:tcPr>
            <w:tcW w:w="1882" w:type="dxa"/>
          </w:tcPr>
          <w:p>
            <w:pPr>
              <w:rPr>
                <w:rFonts w:ascii="宋体" w:hAnsi="宋体" w:cs="宋体"/>
                <w:szCs w:val="21"/>
              </w:rPr>
            </w:pPr>
            <w:r>
              <w:rPr>
                <w:szCs w:val="21"/>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2017</w:t>
            </w:r>
          </w:p>
        </w:tc>
        <w:tc>
          <w:tcPr>
            <w:tcW w:w="1726" w:type="dxa"/>
          </w:tcPr>
          <w:p>
            <w:pPr>
              <w:rPr>
                <w:rFonts w:ascii="宋体" w:hAnsi="宋体" w:cs="宋体"/>
                <w:bCs/>
                <w:szCs w:val="21"/>
              </w:rPr>
            </w:pPr>
            <w:r>
              <w:rPr>
                <w:bCs/>
                <w:szCs w:val="21"/>
              </w:rPr>
              <w:t>124098629</w:t>
            </w:r>
          </w:p>
        </w:tc>
        <w:tc>
          <w:tcPr>
            <w:tcW w:w="1726" w:type="dxa"/>
          </w:tcPr>
          <w:p>
            <w:pPr>
              <w:rPr>
                <w:rFonts w:ascii="宋体" w:hAnsi="宋体" w:cs="宋体"/>
                <w:bCs/>
                <w:szCs w:val="21"/>
              </w:rPr>
            </w:pPr>
            <w:r>
              <w:rPr>
                <w:bCs/>
                <w:szCs w:val="21"/>
              </w:rPr>
              <w:t>63,216,964</w:t>
            </w:r>
          </w:p>
        </w:tc>
        <w:tc>
          <w:tcPr>
            <w:tcW w:w="1882" w:type="dxa"/>
          </w:tcPr>
          <w:p>
            <w:pPr>
              <w:rPr>
                <w:rFonts w:ascii="宋体" w:hAnsi="宋体" w:cs="宋体"/>
                <w:bCs/>
                <w:szCs w:val="21"/>
              </w:rPr>
            </w:pPr>
            <w:r>
              <w:rPr>
                <w:bCs/>
                <w:szCs w:val="21"/>
              </w:rPr>
              <w:t>1208634639</w:t>
            </w:r>
          </w:p>
        </w:tc>
        <w:tc>
          <w:tcPr>
            <w:tcW w:w="1882" w:type="dxa"/>
          </w:tcPr>
          <w:p>
            <w:pPr>
              <w:rPr>
                <w:rFonts w:ascii="宋体" w:hAnsi="宋体" w:cs="宋体"/>
                <w:bCs/>
                <w:szCs w:val="21"/>
              </w:rPr>
            </w:pPr>
            <w:r>
              <w:rPr>
                <w:bCs/>
                <w:szCs w:val="21"/>
              </w:rPr>
              <w:t>614,015,750</w:t>
            </w:r>
          </w:p>
        </w:tc>
      </w:tr>
    </w:tbl>
    <w:p>
      <w:pPr>
        <w:rPr>
          <w:rFonts w:ascii="宋体" w:hAnsi="宋体"/>
        </w:rPr>
      </w:pPr>
    </w:p>
    <w:p>
      <w:pPr>
        <w:pStyle w:val="3"/>
        <w:spacing w:before="120" w:after="120" w:line="240" w:lineRule="auto"/>
        <w:rPr>
          <w:rFonts w:ascii="宋体" w:hAnsi="宋体"/>
          <w:b/>
          <w:sz w:val="30"/>
          <w:szCs w:val="30"/>
        </w:rPr>
      </w:pPr>
      <w:bookmarkStart w:id="19" w:name="_Toc533771877"/>
      <w:r>
        <w:rPr>
          <w:rFonts w:hint="eastAsia" w:ascii="宋体" w:hAnsi="宋体"/>
          <w:b/>
          <w:sz w:val="30"/>
          <w:szCs w:val="30"/>
        </w:rPr>
        <w:t>4.3 2017年10月份全国原油进出口统计数据</w:t>
      </w:r>
      <w:bookmarkEnd w:id="19"/>
    </w:p>
    <w:p>
      <w:pPr>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733"/>
        <w:gridCol w:w="193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shd w:val="clear" w:color="auto" w:fill="00CCFF"/>
          </w:tcPr>
          <w:p>
            <w:pPr>
              <w:rPr>
                <w:rFonts w:ascii="宋体" w:hAnsi="宋体" w:cs="宋体"/>
                <w:b/>
                <w:bCs/>
                <w:szCs w:val="21"/>
              </w:rPr>
            </w:pPr>
            <w:r>
              <w:rPr>
                <w:b/>
                <w:bCs/>
                <w:szCs w:val="21"/>
              </w:rPr>
              <w:t>产销国</w:t>
            </w:r>
          </w:p>
        </w:tc>
        <w:tc>
          <w:tcPr>
            <w:tcW w:w="1733" w:type="dxa"/>
            <w:shd w:val="clear" w:color="auto" w:fill="00CCFF"/>
          </w:tcPr>
          <w:p>
            <w:pPr>
              <w:rPr>
                <w:rFonts w:ascii="宋体" w:hAnsi="宋体" w:cs="宋体"/>
                <w:b/>
                <w:bCs/>
                <w:szCs w:val="21"/>
              </w:rPr>
            </w:pPr>
            <w:r>
              <w:rPr>
                <w:b/>
                <w:bCs/>
                <w:szCs w:val="21"/>
              </w:rPr>
              <w:t>进口数量</w:t>
            </w:r>
          </w:p>
        </w:tc>
        <w:tc>
          <w:tcPr>
            <w:tcW w:w="1933" w:type="dxa"/>
            <w:shd w:val="clear" w:color="auto" w:fill="00CCFF"/>
          </w:tcPr>
          <w:p>
            <w:pPr>
              <w:rPr>
                <w:rFonts w:ascii="宋体" w:hAnsi="宋体" w:cs="宋体"/>
                <w:b/>
                <w:bCs/>
                <w:szCs w:val="21"/>
              </w:rPr>
            </w:pPr>
            <w:r>
              <w:rPr>
                <w:b/>
                <w:bCs/>
                <w:szCs w:val="21"/>
              </w:rPr>
              <w:t>进口美元</w:t>
            </w:r>
          </w:p>
        </w:tc>
        <w:tc>
          <w:tcPr>
            <w:tcW w:w="1468" w:type="dxa"/>
            <w:shd w:val="clear" w:color="auto" w:fill="00CCFF"/>
          </w:tcPr>
          <w:p>
            <w:pPr>
              <w:rPr>
                <w:rFonts w:ascii="宋体" w:hAnsi="宋体" w:cs="宋体"/>
                <w:b/>
                <w:bCs/>
                <w:szCs w:val="21"/>
              </w:rPr>
            </w:pPr>
            <w:r>
              <w:rPr>
                <w:b/>
                <w:bCs/>
                <w:szCs w:val="21"/>
              </w:rPr>
              <w:t>出口数量</w:t>
            </w:r>
          </w:p>
        </w:tc>
        <w:tc>
          <w:tcPr>
            <w:tcW w:w="146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阿尔及利亚</w:t>
            </w:r>
          </w:p>
        </w:tc>
        <w:tc>
          <w:tcPr>
            <w:tcW w:w="1733" w:type="dxa"/>
          </w:tcPr>
          <w:p>
            <w:pPr>
              <w:rPr>
                <w:rFonts w:ascii="宋体" w:hAnsi="宋体" w:cs="宋体"/>
                <w:szCs w:val="21"/>
              </w:rPr>
            </w:pPr>
            <w:r>
              <w:rPr>
                <w:szCs w:val="21"/>
              </w:rPr>
              <w:t>268808230</w:t>
            </w:r>
          </w:p>
        </w:tc>
        <w:tc>
          <w:tcPr>
            <w:tcW w:w="1933" w:type="dxa"/>
          </w:tcPr>
          <w:p>
            <w:pPr>
              <w:rPr>
                <w:rFonts w:ascii="宋体" w:hAnsi="宋体" w:cs="宋体"/>
                <w:szCs w:val="21"/>
              </w:rPr>
            </w:pPr>
            <w:r>
              <w:rPr>
                <w:szCs w:val="21"/>
              </w:rPr>
              <w:t>112,629,289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阿根廷</w:t>
            </w:r>
          </w:p>
        </w:tc>
        <w:tc>
          <w:tcPr>
            <w:tcW w:w="1733" w:type="dxa"/>
          </w:tcPr>
          <w:p>
            <w:pPr>
              <w:rPr>
                <w:rFonts w:ascii="宋体" w:hAnsi="宋体" w:cs="宋体"/>
                <w:szCs w:val="21"/>
              </w:rPr>
            </w:pPr>
            <w:r>
              <w:rPr>
                <w:szCs w:val="21"/>
              </w:rPr>
              <w:t>147804285</w:t>
            </w:r>
          </w:p>
        </w:tc>
        <w:tc>
          <w:tcPr>
            <w:tcW w:w="1933" w:type="dxa"/>
          </w:tcPr>
          <w:p>
            <w:pPr>
              <w:rPr>
                <w:rFonts w:ascii="宋体" w:hAnsi="宋体" w:cs="宋体"/>
                <w:szCs w:val="21"/>
              </w:rPr>
            </w:pPr>
            <w:r>
              <w:rPr>
                <w:szCs w:val="21"/>
              </w:rPr>
              <w:t>56,778,979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阿拉伯联合酋长国</w:t>
            </w:r>
          </w:p>
        </w:tc>
        <w:tc>
          <w:tcPr>
            <w:tcW w:w="1733" w:type="dxa"/>
          </w:tcPr>
          <w:p>
            <w:pPr>
              <w:rPr>
                <w:rFonts w:ascii="宋体" w:hAnsi="宋体" w:cs="宋体"/>
                <w:szCs w:val="21"/>
              </w:rPr>
            </w:pPr>
            <w:r>
              <w:rPr>
                <w:szCs w:val="21"/>
              </w:rPr>
              <w:t>667370797</w:t>
            </w:r>
          </w:p>
        </w:tc>
        <w:tc>
          <w:tcPr>
            <w:tcW w:w="1933" w:type="dxa"/>
          </w:tcPr>
          <w:p>
            <w:pPr>
              <w:rPr>
                <w:rFonts w:ascii="宋体" w:hAnsi="宋体" w:cs="宋体"/>
                <w:szCs w:val="21"/>
              </w:rPr>
            </w:pPr>
            <w:r>
              <w:rPr>
                <w:szCs w:val="21"/>
              </w:rPr>
              <w:t>270,288,974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阿曼</w:t>
            </w:r>
          </w:p>
        </w:tc>
        <w:tc>
          <w:tcPr>
            <w:tcW w:w="1733" w:type="dxa"/>
          </w:tcPr>
          <w:p>
            <w:pPr>
              <w:rPr>
                <w:rFonts w:ascii="宋体" w:hAnsi="宋体" w:cs="宋体"/>
                <w:szCs w:val="21"/>
              </w:rPr>
            </w:pPr>
            <w:r>
              <w:rPr>
                <w:szCs w:val="21"/>
              </w:rPr>
              <w:t>1426933868</w:t>
            </w:r>
          </w:p>
        </w:tc>
        <w:tc>
          <w:tcPr>
            <w:tcW w:w="1933" w:type="dxa"/>
          </w:tcPr>
          <w:p>
            <w:pPr>
              <w:rPr>
                <w:rFonts w:ascii="宋体" w:hAnsi="宋体" w:cs="宋体"/>
                <w:szCs w:val="21"/>
              </w:rPr>
            </w:pPr>
            <w:r>
              <w:rPr>
                <w:szCs w:val="21"/>
              </w:rPr>
              <w:t>560,921,263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埃及</w:t>
            </w:r>
          </w:p>
        </w:tc>
        <w:tc>
          <w:tcPr>
            <w:tcW w:w="1733" w:type="dxa"/>
          </w:tcPr>
          <w:p>
            <w:pPr>
              <w:rPr>
                <w:rFonts w:ascii="宋体" w:hAnsi="宋体" w:cs="宋体"/>
                <w:szCs w:val="21"/>
              </w:rPr>
            </w:pPr>
            <w:r>
              <w:rPr>
                <w:szCs w:val="21"/>
              </w:rPr>
              <w:t>138563736</w:t>
            </w:r>
          </w:p>
        </w:tc>
        <w:tc>
          <w:tcPr>
            <w:tcW w:w="1933" w:type="dxa"/>
          </w:tcPr>
          <w:p>
            <w:pPr>
              <w:rPr>
                <w:rFonts w:ascii="宋体" w:hAnsi="宋体" w:cs="宋体"/>
                <w:szCs w:val="21"/>
              </w:rPr>
            </w:pPr>
            <w:r>
              <w:rPr>
                <w:szCs w:val="21"/>
              </w:rPr>
              <w:t>60,788,402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安哥拉</w:t>
            </w:r>
          </w:p>
        </w:tc>
        <w:tc>
          <w:tcPr>
            <w:tcW w:w="1733" w:type="dxa"/>
          </w:tcPr>
          <w:p>
            <w:pPr>
              <w:rPr>
                <w:rFonts w:ascii="宋体" w:hAnsi="宋体" w:cs="宋体"/>
                <w:szCs w:val="21"/>
              </w:rPr>
            </w:pPr>
            <w:r>
              <w:rPr>
                <w:szCs w:val="21"/>
              </w:rPr>
              <w:t>3566464471</w:t>
            </w:r>
          </w:p>
        </w:tc>
        <w:tc>
          <w:tcPr>
            <w:tcW w:w="1933" w:type="dxa"/>
          </w:tcPr>
          <w:p>
            <w:pPr>
              <w:rPr>
                <w:rFonts w:ascii="宋体" w:hAnsi="宋体" w:cs="宋体"/>
                <w:szCs w:val="21"/>
              </w:rPr>
            </w:pPr>
            <w:r>
              <w:rPr>
                <w:szCs w:val="21"/>
              </w:rPr>
              <w:t>1,424,314,016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澳大利亚</w:t>
            </w:r>
          </w:p>
        </w:tc>
        <w:tc>
          <w:tcPr>
            <w:tcW w:w="1733" w:type="dxa"/>
          </w:tcPr>
          <w:p>
            <w:pPr>
              <w:rPr>
                <w:rFonts w:ascii="宋体" w:hAnsi="宋体" w:cs="宋体"/>
                <w:szCs w:val="21"/>
              </w:rPr>
            </w:pPr>
            <w:r>
              <w:rPr>
                <w:szCs w:val="21"/>
              </w:rPr>
              <w:t>168845320</w:t>
            </w:r>
          </w:p>
        </w:tc>
        <w:tc>
          <w:tcPr>
            <w:tcW w:w="1933" w:type="dxa"/>
          </w:tcPr>
          <w:p>
            <w:pPr>
              <w:rPr>
                <w:rFonts w:ascii="宋体" w:hAnsi="宋体" w:cs="宋体"/>
                <w:szCs w:val="21"/>
              </w:rPr>
            </w:pPr>
            <w:r>
              <w:rPr>
                <w:szCs w:val="21"/>
              </w:rPr>
              <w:t>68,606,325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巴西</w:t>
            </w:r>
          </w:p>
        </w:tc>
        <w:tc>
          <w:tcPr>
            <w:tcW w:w="1733" w:type="dxa"/>
          </w:tcPr>
          <w:p>
            <w:pPr>
              <w:rPr>
                <w:rFonts w:ascii="宋体" w:hAnsi="宋体" w:cs="宋体"/>
                <w:szCs w:val="21"/>
              </w:rPr>
            </w:pPr>
            <w:r>
              <w:rPr>
                <w:szCs w:val="21"/>
              </w:rPr>
              <w:t>1140805278</w:t>
            </w:r>
          </w:p>
        </w:tc>
        <w:tc>
          <w:tcPr>
            <w:tcW w:w="1933" w:type="dxa"/>
          </w:tcPr>
          <w:p>
            <w:pPr>
              <w:rPr>
                <w:rFonts w:ascii="宋体" w:hAnsi="宋体" w:cs="宋体"/>
                <w:szCs w:val="21"/>
              </w:rPr>
            </w:pPr>
            <w:r>
              <w:rPr>
                <w:szCs w:val="21"/>
              </w:rPr>
              <w:t>431,276,134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俄罗斯联邦</w:t>
            </w:r>
          </w:p>
        </w:tc>
        <w:tc>
          <w:tcPr>
            <w:tcW w:w="1733" w:type="dxa"/>
          </w:tcPr>
          <w:p>
            <w:pPr>
              <w:rPr>
                <w:rFonts w:ascii="宋体" w:hAnsi="宋体" w:cs="宋体"/>
                <w:szCs w:val="21"/>
              </w:rPr>
            </w:pPr>
            <w:r>
              <w:rPr>
                <w:szCs w:val="21"/>
              </w:rPr>
              <w:t>4648660614</w:t>
            </w:r>
          </w:p>
        </w:tc>
        <w:tc>
          <w:tcPr>
            <w:tcW w:w="1933" w:type="dxa"/>
          </w:tcPr>
          <w:p>
            <w:pPr>
              <w:rPr>
                <w:rFonts w:ascii="宋体" w:hAnsi="宋体" w:cs="宋体"/>
                <w:szCs w:val="21"/>
              </w:rPr>
            </w:pPr>
            <w:r>
              <w:rPr>
                <w:szCs w:val="21"/>
              </w:rPr>
              <w:t>1,878,762,037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厄瓜多尔</w:t>
            </w:r>
          </w:p>
        </w:tc>
        <w:tc>
          <w:tcPr>
            <w:tcW w:w="1733" w:type="dxa"/>
          </w:tcPr>
          <w:p>
            <w:pPr>
              <w:rPr>
                <w:rFonts w:ascii="宋体" w:hAnsi="宋体" w:cs="宋体"/>
                <w:szCs w:val="21"/>
              </w:rPr>
            </w:pPr>
            <w:r>
              <w:rPr>
                <w:szCs w:val="21"/>
              </w:rPr>
              <w:t>255941675</w:t>
            </w:r>
          </w:p>
        </w:tc>
        <w:tc>
          <w:tcPr>
            <w:tcW w:w="1933" w:type="dxa"/>
          </w:tcPr>
          <w:p>
            <w:pPr>
              <w:rPr>
                <w:rFonts w:ascii="宋体" w:hAnsi="宋体" w:cs="宋体"/>
                <w:szCs w:val="21"/>
              </w:rPr>
            </w:pPr>
            <w:r>
              <w:rPr>
                <w:szCs w:val="21"/>
              </w:rPr>
              <w:t>90,055,410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刚果</w:t>
            </w:r>
          </w:p>
        </w:tc>
        <w:tc>
          <w:tcPr>
            <w:tcW w:w="1733" w:type="dxa"/>
          </w:tcPr>
          <w:p>
            <w:pPr>
              <w:rPr>
                <w:rFonts w:ascii="宋体" w:hAnsi="宋体" w:cs="宋体"/>
                <w:szCs w:val="21"/>
              </w:rPr>
            </w:pPr>
            <w:r>
              <w:rPr>
                <w:szCs w:val="21"/>
              </w:rPr>
              <w:t>685656949</w:t>
            </w:r>
          </w:p>
        </w:tc>
        <w:tc>
          <w:tcPr>
            <w:tcW w:w="1933" w:type="dxa"/>
          </w:tcPr>
          <w:p>
            <w:pPr>
              <w:rPr>
                <w:rFonts w:ascii="宋体" w:hAnsi="宋体" w:cs="宋体"/>
                <w:szCs w:val="21"/>
              </w:rPr>
            </w:pPr>
            <w:r>
              <w:rPr>
                <w:szCs w:val="21"/>
              </w:rPr>
              <w:t>263,698,781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哥伦比亚</w:t>
            </w:r>
          </w:p>
        </w:tc>
        <w:tc>
          <w:tcPr>
            <w:tcW w:w="1733" w:type="dxa"/>
          </w:tcPr>
          <w:p>
            <w:pPr>
              <w:rPr>
                <w:rFonts w:ascii="宋体" w:hAnsi="宋体" w:cs="宋体"/>
                <w:szCs w:val="21"/>
              </w:rPr>
            </w:pPr>
            <w:r>
              <w:rPr>
                <w:szCs w:val="21"/>
              </w:rPr>
              <w:t>565012283</w:t>
            </w:r>
          </w:p>
        </w:tc>
        <w:tc>
          <w:tcPr>
            <w:tcW w:w="1933" w:type="dxa"/>
          </w:tcPr>
          <w:p>
            <w:pPr>
              <w:rPr>
                <w:rFonts w:ascii="宋体" w:hAnsi="宋体" w:cs="宋体"/>
                <w:szCs w:val="21"/>
              </w:rPr>
            </w:pPr>
            <w:r>
              <w:rPr>
                <w:szCs w:val="21"/>
              </w:rPr>
              <w:t>213,404,145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哈萨克斯坦</w:t>
            </w:r>
          </w:p>
        </w:tc>
        <w:tc>
          <w:tcPr>
            <w:tcW w:w="1733" w:type="dxa"/>
          </w:tcPr>
          <w:p>
            <w:pPr>
              <w:rPr>
                <w:rFonts w:ascii="宋体" w:hAnsi="宋体" w:cs="宋体"/>
                <w:szCs w:val="21"/>
              </w:rPr>
            </w:pPr>
            <w:r>
              <w:rPr>
                <w:szCs w:val="21"/>
              </w:rPr>
              <w:t>218331118</w:t>
            </w:r>
          </w:p>
        </w:tc>
        <w:tc>
          <w:tcPr>
            <w:tcW w:w="1933" w:type="dxa"/>
          </w:tcPr>
          <w:p>
            <w:pPr>
              <w:rPr>
                <w:rFonts w:ascii="宋体" w:hAnsi="宋体" w:cs="宋体"/>
                <w:szCs w:val="21"/>
              </w:rPr>
            </w:pPr>
            <w:r>
              <w:rPr>
                <w:szCs w:val="21"/>
              </w:rPr>
              <w:t>80,787,535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加纳</w:t>
            </w:r>
          </w:p>
        </w:tc>
        <w:tc>
          <w:tcPr>
            <w:tcW w:w="1733" w:type="dxa"/>
          </w:tcPr>
          <w:p>
            <w:pPr>
              <w:rPr>
                <w:rFonts w:ascii="宋体" w:hAnsi="宋体" w:cs="宋体"/>
                <w:szCs w:val="21"/>
              </w:rPr>
            </w:pPr>
            <w:r>
              <w:rPr>
                <w:szCs w:val="21"/>
              </w:rPr>
              <w:t>388222900</w:t>
            </w:r>
          </w:p>
        </w:tc>
        <w:tc>
          <w:tcPr>
            <w:tcW w:w="1933" w:type="dxa"/>
          </w:tcPr>
          <w:p>
            <w:pPr>
              <w:rPr>
                <w:rFonts w:ascii="宋体" w:hAnsi="宋体" w:cs="宋体"/>
                <w:szCs w:val="21"/>
              </w:rPr>
            </w:pPr>
            <w:r>
              <w:rPr>
                <w:szCs w:val="21"/>
              </w:rPr>
              <w:t>167,744,176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加蓬</w:t>
            </w:r>
          </w:p>
        </w:tc>
        <w:tc>
          <w:tcPr>
            <w:tcW w:w="1733" w:type="dxa"/>
          </w:tcPr>
          <w:p>
            <w:pPr>
              <w:rPr>
                <w:rFonts w:ascii="宋体" w:hAnsi="宋体" w:cs="宋体"/>
                <w:szCs w:val="21"/>
              </w:rPr>
            </w:pPr>
            <w:r>
              <w:rPr>
                <w:szCs w:val="21"/>
              </w:rPr>
              <w:t>480943460</w:t>
            </w:r>
          </w:p>
        </w:tc>
        <w:tc>
          <w:tcPr>
            <w:tcW w:w="1933" w:type="dxa"/>
          </w:tcPr>
          <w:p>
            <w:pPr>
              <w:rPr>
                <w:rFonts w:ascii="宋体" w:hAnsi="宋体" w:cs="宋体"/>
                <w:szCs w:val="21"/>
              </w:rPr>
            </w:pPr>
            <w:r>
              <w:rPr>
                <w:szCs w:val="21"/>
              </w:rPr>
              <w:t>192,460,709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喀麦隆</w:t>
            </w:r>
          </w:p>
        </w:tc>
        <w:tc>
          <w:tcPr>
            <w:tcW w:w="1733" w:type="dxa"/>
          </w:tcPr>
          <w:p>
            <w:pPr>
              <w:rPr>
                <w:rFonts w:ascii="宋体" w:hAnsi="宋体" w:cs="宋体"/>
                <w:szCs w:val="21"/>
              </w:rPr>
            </w:pPr>
            <w:r>
              <w:rPr>
                <w:szCs w:val="21"/>
              </w:rPr>
              <w:t>129473074</w:t>
            </w:r>
          </w:p>
        </w:tc>
        <w:tc>
          <w:tcPr>
            <w:tcW w:w="1933" w:type="dxa"/>
          </w:tcPr>
          <w:p>
            <w:pPr>
              <w:rPr>
                <w:rFonts w:ascii="宋体" w:hAnsi="宋体" w:cs="宋体"/>
                <w:szCs w:val="21"/>
              </w:rPr>
            </w:pPr>
            <w:r>
              <w:rPr>
                <w:szCs w:val="21"/>
              </w:rPr>
              <w:t>47,503,607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科威特</w:t>
            </w:r>
          </w:p>
        </w:tc>
        <w:tc>
          <w:tcPr>
            <w:tcW w:w="1733" w:type="dxa"/>
          </w:tcPr>
          <w:p>
            <w:pPr>
              <w:rPr>
                <w:rFonts w:ascii="宋体" w:hAnsi="宋体" w:cs="宋体"/>
                <w:szCs w:val="21"/>
              </w:rPr>
            </w:pPr>
            <w:r>
              <w:rPr>
                <w:szCs w:val="21"/>
              </w:rPr>
              <w:t>1863093167</w:t>
            </w:r>
          </w:p>
        </w:tc>
        <w:tc>
          <w:tcPr>
            <w:tcW w:w="1933" w:type="dxa"/>
          </w:tcPr>
          <w:p>
            <w:pPr>
              <w:rPr>
                <w:rFonts w:ascii="宋体" w:hAnsi="宋体" w:cs="宋体"/>
                <w:szCs w:val="21"/>
              </w:rPr>
            </w:pPr>
            <w:r>
              <w:rPr>
                <w:szCs w:val="21"/>
              </w:rPr>
              <w:t>711,692,390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马来西亚</w:t>
            </w:r>
          </w:p>
        </w:tc>
        <w:tc>
          <w:tcPr>
            <w:tcW w:w="1733" w:type="dxa"/>
          </w:tcPr>
          <w:p>
            <w:pPr>
              <w:rPr>
                <w:rFonts w:ascii="宋体" w:hAnsi="宋体" w:cs="宋体"/>
                <w:szCs w:val="21"/>
              </w:rPr>
            </w:pPr>
            <w:r>
              <w:rPr>
                <w:szCs w:val="21"/>
              </w:rPr>
              <w:t>418944314</w:t>
            </w:r>
          </w:p>
        </w:tc>
        <w:tc>
          <w:tcPr>
            <w:tcW w:w="1933" w:type="dxa"/>
          </w:tcPr>
          <w:p>
            <w:pPr>
              <w:rPr>
                <w:rFonts w:ascii="宋体" w:hAnsi="宋体" w:cs="宋体"/>
                <w:szCs w:val="21"/>
              </w:rPr>
            </w:pPr>
            <w:r>
              <w:rPr>
                <w:szCs w:val="21"/>
              </w:rPr>
              <w:t>170,849,453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美国</w:t>
            </w:r>
          </w:p>
        </w:tc>
        <w:tc>
          <w:tcPr>
            <w:tcW w:w="1733" w:type="dxa"/>
          </w:tcPr>
          <w:p>
            <w:pPr>
              <w:rPr>
                <w:rFonts w:ascii="宋体" w:hAnsi="宋体" w:cs="宋体"/>
                <w:szCs w:val="21"/>
              </w:rPr>
            </w:pPr>
            <w:r>
              <w:rPr>
                <w:szCs w:val="21"/>
              </w:rPr>
              <w:t>878622762</w:t>
            </w:r>
          </w:p>
        </w:tc>
        <w:tc>
          <w:tcPr>
            <w:tcW w:w="1933" w:type="dxa"/>
          </w:tcPr>
          <w:p>
            <w:pPr>
              <w:rPr>
                <w:rFonts w:ascii="宋体" w:hAnsi="宋体" w:cs="宋体"/>
                <w:szCs w:val="21"/>
              </w:rPr>
            </w:pPr>
            <w:r>
              <w:rPr>
                <w:szCs w:val="21"/>
              </w:rPr>
              <w:t>369,739,811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蒙古</w:t>
            </w:r>
          </w:p>
        </w:tc>
        <w:tc>
          <w:tcPr>
            <w:tcW w:w="1733" w:type="dxa"/>
          </w:tcPr>
          <w:p>
            <w:pPr>
              <w:rPr>
                <w:rFonts w:ascii="宋体" w:hAnsi="宋体" w:cs="宋体"/>
                <w:szCs w:val="21"/>
              </w:rPr>
            </w:pPr>
            <w:r>
              <w:rPr>
                <w:szCs w:val="21"/>
              </w:rPr>
              <w:t>92979030</w:t>
            </w:r>
          </w:p>
        </w:tc>
        <w:tc>
          <w:tcPr>
            <w:tcW w:w="1933" w:type="dxa"/>
          </w:tcPr>
          <w:p>
            <w:pPr>
              <w:rPr>
                <w:rFonts w:ascii="宋体" w:hAnsi="宋体" w:cs="宋体"/>
                <w:szCs w:val="21"/>
              </w:rPr>
            </w:pPr>
            <w:r>
              <w:rPr>
                <w:szCs w:val="21"/>
              </w:rPr>
              <w:t>24,857,818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墨西哥</w:t>
            </w:r>
          </w:p>
        </w:tc>
        <w:tc>
          <w:tcPr>
            <w:tcW w:w="1733" w:type="dxa"/>
          </w:tcPr>
          <w:p>
            <w:pPr>
              <w:rPr>
                <w:rFonts w:ascii="宋体" w:hAnsi="宋体" w:cs="宋体"/>
                <w:szCs w:val="21"/>
              </w:rPr>
            </w:pPr>
            <w:r>
              <w:rPr>
                <w:szCs w:val="21"/>
              </w:rPr>
              <w:t>291969667</w:t>
            </w:r>
          </w:p>
        </w:tc>
        <w:tc>
          <w:tcPr>
            <w:tcW w:w="1933" w:type="dxa"/>
          </w:tcPr>
          <w:p>
            <w:pPr>
              <w:rPr>
                <w:rFonts w:ascii="宋体" w:hAnsi="宋体" w:cs="宋体"/>
                <w:szCs w:val="21"/>
              </w:rPr>
            </w:pPr>
            <w:r>
              <w:rPr>
                <w:szCs w:val="21"/>
              </w:rPr>
              <w:t>95,218,575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南苏丹共和国</w:t>
            </w:r>
          </w:p>
        </w:tc>
        <w:tc>
          <w:tcPr>
            <w:tcW w:w="1733" w:type="dxa"/>
          </w:tcPr>
          <w:p>
            <w:pPr>
              <w:rPr>
                <w:rFonts w:ascii="宋体" w:hAnsi="宋体" w:cs="宋体"/>
                <w:szCs w:val="21"/>
              </w:rPr>
            </w:pPr>
            <w:r>
              <w:rPr>
                <w:szCs w:val="21"/>
              </w:rPr>
              <w:t>463316405</w:t>
            </w:r>
          </w:p>
        </w:tc>
        <w:tc>
          <w:tcPr>
            <w:tcW w:w="1933" w:type="dxa"/>
          </w:tcPr>
          <w:p>
            <w:pPr>
              <w:rPr>
                <w:rFonts w:ascii="宋体" w:hAnsi="宋体" w:cs="宋体"/>
                <w:szCs w:val="21"/>
              </w:rPr>
            </w:pPr>
            <w:r>
              <w:rPr>
                <w:szCs w:val="21"/>
              </w:rPr>
              <w:t>175,661,702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挪威</w:t>
            </w:r>
          </w:p>
        </w:tc>
        <w:tc>
          <w:tcPr>
            <w:tcW w:w="1733" w:type="dxa"/>
          </w:tcPr>
          <w:p>
            <w:pPr>
              <w:rPr>
                <w:rFonts w:ascii="宋体" w:hAnsi="宋体" w:cs="宋体"/>
                <w:szCs w:val="21"/>
              </w:rPr>
            </w:pPr>
            <w:r>
              <w:rPr>
                <w:szCs w:val="21"/>
              </w:rPr>
              <w:t>135767304</w:t>
            </w:r>
          </w:p>
        </w:tc>
        <w:tc>
          <w:tcPr>
            <w:tcW w:w="1933" w:type="dxa"/>
          </w:tcPr>
          <w:p>
            <w:pPr>
              <w:rPr>
                <w:rFonts w:ascii="宋体" w:hAnsi="宋体" w:cs="宋体"/>
                <w:szCs w:val="21"/>
              </w:rPr>
            </w:pPr>
            <w:r>
              <w:rPr>
                <w:szCs w:val="21"/>
              </w:rPr>
              <w:t>59,225,000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日本</w:t>
            </w:r>
          </w:p>
        </w:tc>
        <w:tc>
          <w:tcPr>
            <w:tcW w:w="1733" w:type="dxa"/>
          </w:tcPr>
          <w:p>
            <w:pPr>
              <w:rPr>
                <w:rFonts w:ascii="宋体" w:hAnsi="宋体" w:cs="宋体"/>
                <w:szCs w:val="21"/>
              </w:rPr>
            </w:pPr>
            <w:r>
              <w:rPr>
                <w:szCs w:val="21"/>
              </w:rPr>
              <w:t>0</w:t>
            </w:r>
          </w:p>
        </w:tc>
        <w:tc>
          <w:tcPr>
            <w:tcW w:w="1933"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266398249</w:t>
            </w:r>
          </w:p>
        </w:tc>
        <w:tc>
          <w:tcPr>
            <w:tcW w:w="1468" w:type="dxa"/>
          </w:tcPr>
          <w:p>
            <w:pPr>
              <w:rPr>
                <w:rFonts w:ascii="宋体" w:hAnsi="宋体" w:cs="宋体"/>
                <w:szCs w:val="21"/>
              </w:rPr>
            </w:pPr>
            <w:r>
              <w:rPr>
                <w:szCs w:val="21"/>
              </w:rPr>
              <w:t>99,195,793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沙特阿拉伯</w:t>
            </w:r>
          </w:p>
        </w:tc>
        <w:tc>
          <w:tcPr>
            <w:tcW w:w="1733" w:type="dxa"/>
          </w:tcPr>
          <w:p>
            <w:pPr>
              <w:rPr>
                <w:rFonts w:ascii="宋体" w:hAnsi="宋体" w:cs="宋体"/>
                <w:szCs w:val="21"/>
              </w:rPr>
            </w:pPr>
            <w:r>
              <w:rPr>
                <w:szCs w:val="21"/>
              </w:rPr>
              <w:t>4613748328</w:t>
            </w:r>
          </w:p>
        </w:tc>
        <w:tc>
          <w:tcPr>
            <w:tcW w:w="1933" w:type="dxa"/>
          </w:tcPr>
          <w:p>
            <w:pPr>
              <w:rPr>
                <w:rFonts w:ascii="宋体" w:hAnsi="宋体" w:cs="宋体"/>
                <w:szCs w:val="21"/>
              </w:rPr>
            </w:pPr>
            <w:r>
              <w:rPr>
                <w:szCs w:val="21"/>
              </w:rPr>
              <w:t>1,810,389,425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泰国</w:t>
            </w:r>
          </w:p>
        </w:tc>
        <w:tc>
          <w:tcPr>
            <w:tcW w:w="1733" w:type="dxa"/>
          </w:tcPr>
          <w:p>
            <w:pPr>
              <w:rPr>
                <w:rFonts w:ascii="宋体" w:hAnsi="宋体" w:cs="宋体"/>
                <w:szCs w:val="21"/>
              </w:rPr>
            </w:pPr>
            <w:r>
              <w:rPr>
                <w:szCs w:val="21"/>
              </w:rPr>
              <w:t>35106965</w:t>
            </w:r>
          </w:p>
        </w:tc>
        <w:tc>
          <w:tcPr>
            <w:tcW w:w="1933" w:type="dxa"/>
          </w:tcPr>
          <w:p>
            <w:pPr>
              <w:rPr>
                <w:rFonts w:ascii="宋体" w:hAnsi="宋体" w:cs="宋体"/>
                <w:szCs w:val="21"/>
              </w:rPr>
            </w:pPr>
            <w:r>
              <w:rPr>
                <w:szCs w:val="21"/>
              </w:rPr>
              <w:t>13,745,875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委内瑞拉</w:t>
            </w:r>
          </w:p>
        </w:tc>
        <w:tc>
          <w:tcPr>
            <w:tcW w:w="1733" w:type="dxa"/>
          </w:tcPr>
          <w:p>
            <w:pPr>
              <w:rPr>
                <w:rFonts w:ascii="宋体" w:hAnsi="宋体" w:cs="宋体"/>
                <w:szCs w:val="21"/>
              </w:rPr>
            </w:pPr>
            <w:r>
              <w:rPr>
                <w:szCs w:val="21"/>
              </w:rPr>
              <w:t>912802565</w:t>
            </w:r>
          </w:p>
        </w:tc>
        <w:tc>
          <w:tcPr>
            <w:tcW w:w="1933" w:type="dxa"/>
          </w:tcPr>
          <w:p>
            <w:pPr>
              <w:rPr>
                <w:rFonts w:ascii="宋体" w:hAnsi="宋体" w:cs="宋体"/>
                <w:szCs w:val="21"/>
              </w:rPr>
            </w:pPr>
            <w:r>
              <w:rPr>
                <w:szCs w:val="21"/>
              </w:rPr>
              <w:t>287,052,275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伊拉克</w:t>
            </w:r>
          </w:p>
        </w:tc>
        <w:tc>
          <w:tcPr>
            <w:tcW w:w="1733" w:type="dxa"/>
          </w:tcPr>
          <w:p>
            <w:pPr>
              <w:rPr>
                <w:rFonts w:ascii="宋体" w:hAnsi="宋体" w:cs="宋体"/>
                <w:szCs w:val="21"/>
              </w:rPr>
            </w:pPr>
            <w:r>
              <w:rPr>
                <w:szCs w:val="21"/>
              </w:rPr>
              <w:t>2649378942</w:t>
            </w:r>
          </w:p>
        </w:tc>
        <w:tc>
          <w:tcPr>
            <w:tcW w:w="1933" w:type="dxa"/>
          </w:tcPr>
          <w:p>
            <w:pPr>
              <w:rPr>
                <w:rFonts w:ascii="宋体" w:hAnsi="宋体" w:cs="宋体"/>
                <w:szCs w:val="21"/>
              </w:rPr>
            </w:pPr>
            <w:r>
              <w:rPr>
                <w:szCs w:val="21"/>
              </w:rPr>
              <w:t>980,602,196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伊朗</w:t>
            </w:r>
          </w:p>
        </w:tc>
        <w:tc>
          <w:tcPr>
            <w:tcW w:w="1733" w:type="dxa"/>
          </w:tcPr>
          <w:p>
            <w:pPr>
              <w:rPr>
                <w:rFonts w:ascii="宋体" w:hAnsi="宋体" w:cs="宋体"/>
                <w:szCs w:val="21"/>
              </w:rPr>
            </w:pPr>
            <w:r>
              <w:rPr>
                <w:szCs w:val="21"/>
              </w:rPr>
              <w:t>2909543958</w:t>
            </w:r>
          </w:p>
        </w:tc>
        <w:tc>
          <w:tcPr>
            <w:tcW w:w="1933" w:type="dxa"/>
          </w:tcPr>
          <w:p>
            <w:pPr>
              <w:rPr>
                <w:rFonts w:ascii="宋体" w:hAnsi="宋体" w:cs="宋体"/>
                <w:szCs w:val="21"/>
              </w:rPr>
            </w:pPr>
            <w:r>
              <w:rPr>
                <w:szCs w:val="21"/>
              </w:rPr>
              <w:t>1,148,354,598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印度尼西亚</w:t>
            </w:r>
          </w:p>
        </w:tc>
        <w:tc>
          <w:tcPr>
            <w:tcW w:w="1733" w:type="dxa"/>
          </w:tcPr>
          <w:p>
            <w:pPr>
              <w:rPr>
                <w:rFonts w:ascii="宋体" w:hAnsi="宋体" w:cs="宋体"/>
                <w:szCs w:val="21"/>
              </w:rPr>
            </w:pPr>
            <w:r>
              <w:rPr>
                <w:szCs w:val="21"/>
              </w:rPr>
              <w:t>102026534</w:t>
            </w:r>
          </w:p>
        </w:tc>
        <w:tc>
          <w:tcPr>
            <w:tcW w:w="1933" w:type="dxa"/>
          </w:tcPr>
          <w:p>
            <w:pPr>
              <w:rPr>
                <w:rFonts w:ascii="宋体" w:hAnsi="宋体" w:cs="宋体"/>
                <w:szCs w:val="21"/>
              </w:rPr>
            </w:pPr>
            <w:r>
              <w:rPr>
                <w:szCs w:val="21"/>
              </w:rPr>
              <w:t>37,446,933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英国</w:t>
            </w:r>
          </w:p>
        </w:tc>
        <w:tc>
          <w:tcPr>
            <w:tcW w:w="1733" w:type="dxa"/>
          </w:tcPr>
          <w:p>
            <w:pPr>
              <w:rPr>
                <w:rFonts w:ascii="宋体" w:hAnsi="宋体" w:cs="宋体"/>
                <w:szCs w:val="21"/>
              </w:rPr>
            </w:pPr>
            <w:r>
              <w:rPr>
                <w:szCs w:val="21"/>
              </w:rPr>
              <w:t>644864682</w:t>
            </w:r>
          </w:p>
        </w:tc>
        <w:tc>
          <w:tcPr>
            <w:tcW w:w="1933" w:type="dxa"/>
          </w:tcPr>
          <w:p>
            <w:pPr>
              <w:rPr>
                <w:rFonts w:ascii="宋体" w:hAnsi="宋体" w:cs="宋体"/>
                <w:szCs w:val="21"/>
              </w:rPr>
            </w:pPr>
            <w:r>
              <w:rPr>
                <w:szCs w:val="21"/>
              </w:rPr>
              <w:t>278,218,801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越南</w:t>
            </w:r>
          </w:p>
        </w:tc>
        <w:tc>
          <w:tcPr>
            <w:tcW w:w="1733" w:type="dxa"/>
          </w:tcPr>
          <w:p>
            <w:pPr>
              <w:rPr>
                <w:rFonts w:ascii="宋体" w:hAnsi="宋体" w:cs="宋体"/>
                <w:szCs w:val="21"/>
              </w:rPr>
            </w:pPr>
            <w:r>
              <w:rPr>
                <w:szCs w:val="21"/>
              </w:rPr>
              <w:t>120143164</w:t>
            </w:r>
          </w:p>
        </w:tc>
        <w:tc>
          <w:tcPr>
            <w:tcW w:w="1933" w:type="dxa"/>
          </w:tcPr>
          <w:p>
            <w:pPr>
              <w:rPr>
                <w:rFonts w:ascii="宋体" w:hAnsi="宋体" w:cs="宋体"/>
                <w:szCs w:val="21"/>
              </w:rPr>
            </w:pPr>
            <w:r>
              <w:rPr>
                <w:szCs w:val="21"/>
              </w:rPr>
              <w:t>52,466,683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2017</w:t>
            </w:r>
          </w:p>
        </w:tc>
        <w:tc>
          <w:tcPr>
            <w:tcW w:w="1733" w:type="dxa"/>
          </w:tcPr>
          <w:p>
            <w:pPr>
              <w:rPr>
                <w:rFonts w:ascii="宋体" w:hAnsi="宋体" w:cs="宋体"/>
                <w:bCs/>
                <w:szCs w:val="21"/>
              </w:rPr>
            </w:pPr>
            <w:r>
              <w:rPr>
                <w:bCs/>
                <w:szCs w:val="21"/>
              </w:rPr>
              <w:t>31030145845</w:t>
            </w:r>
          </w:p>
        </w:tc>
        <w:tc>
          <w:tcPr>
            <w:tcW w:w="1933" w:type="dxa"/>
          </w:tcPr>
          <w:p>
            <w:pPr>
              <w:rPr>
                <w:rFonts w:ascii="宋体" w:hAnsi="宋体" w:cs="宋体"/>
                <w:bCs/>
                <w:szCs w:val="21"/>
              </w:rPr>
            </w:pPr>
            <w:r>
              <w:rPr>
                <w:bCs/>
                <w:szCs w:val="21"/>
              </w:rPr>
              <w:t>12,135,541,317</w:t>
            </w:r>
          </w:p>
        </w:tc>
        <w:tc>
          <w:tcPr>
            <w:tcW w:w="1468" w:type="dxa"/>
          </w:tcPr>
          <w:p>
            <w:pPr>
              <w:rPr>
                <w:rFonts w:ascii="宋体" w:hAnsi="宋体" w:cs="宋体"/>
                <w:bCs/>
                <w:szCs w:val="21"/>
              </w:rPr>
            </w:pPr>
            <w:r>
              <w:rPr>
                <w:bCs/>
                <w:szCs w:val="21"/>
              </w:rPr>
              <w:t>266398249</w:t>
            </w:r>
          </w:p>
        </w:tc>
        <w:tc>
          <w:tcPr>
            <w:tcW w:w="1468" w:type="dxa"/>
          </w:tcPr>
          <w:p>
            <w:pPr>
              <w:rPr>
                <w:rFonts w:ascii="宋体" w:hAnsi="宋体" w:cs="宋体"/>
                <w:bCs/>
                <w:szCs w:val="21"/>
              </w:rPr>
            </w:pPr>
            <w:r>
              <w:rPr>
                <w:bCs/>
                <w:szCs w:val="21"/>
              </w:rPr>
              <w:t>99,195,793</w:t>
            </w:r>
          </w:p>
        </w:tc>
      </w:tr>
    </w:tbl>
    <w:p>
      <w:pPr>
        <w:rPr>
          <w:rFonts w:ascii="宋体" w:hAnsi="宋体"/>
        </w:rPr>
      </w:pPr>
    </w:p>
    <w:p>
      <w:pPr>
        <w:jc w:val="right"/>
        <w:rPr>
          <w:rFonts w:ascii="宋体" w:hAnsi="宋体"/>
        </w:rPr>
      </w:pPr>
    </w:p>
    <w:p>
      <w:pPr>
        <w:pStyle w:val="3"/>
        <w:spacing w:before="120" w:after="120" w:line="240" w:lineRule="auto"/>
        <w:rPr>
          <w:rFonts w:ascii="宋体" w:hAnsi="宋体"/>
          <w:b/>
          <w:sz w:val="30"/>
          <w:szCs w:val="30"/>
        </w:rPr>
      </w:pPr>
      <w:bookmarkStart w:id="20" w:name="_Toc533771878"/>
      <w:r>
        <w:rPr>
          <w:rFonts w:hint="eastAsia" w:ascii="宋体" w:hAnsi="宋体"/>
          <w:b/>
          <w:sz w:val="30"/>
          <w:szCs w:val="30"/>
        </w:rPr>
        <w:t>4.4 2017年10月份全国航空煤油进出口统计数据</w:t>
      </w:r>
      <w:bookmarkEnd w:id="20"/>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548"/>
        <w:gridCol w:w="1688"/>
        <w:gridCol w:w="154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shd w:val="clear" w:color="auto" w:fill="00CCFF"/>
          </w:tcPr>
          <w:p>
            <w:pPr>
              <w:rPr>
                <w:rFonts w:ascii="宋体" w:hAnsi="宋体" w:cs="宋体"/>
                <w:b/>
                <w:bCs/>
                <w:szCs w:val="21"/>
              </w:rPr>
            </w:pPr>
            <w:r>
              <w:rPr>
                <w:b/>
                <w:bCs/>
                <w:szCs w:val="21"/>
              </w:rPr>
              <w:t>产销国</w:t>
            </w:r>
          </w:p>
        </w:tc>
        <w:tc>
          <w:tcPr>
            <w:tcW w:w="1548" w:type="dxa"/>
            <w:shd w:val="clear" w:color="auto" w:fill="00CCFF"/>
          </w:tcPr>
          <w:p>
            <w:pPr>
              <w:rPr>
                <w:rFonts w:ascii="宋体" w:hAnsi="宋体" w:cs="宋体"/>
                <w:b/>
                <w:bCs/>
                <w:szCs w:val="21"/>
              </w:rPr>
            </w:pPr>
            <w:r>
              <w:rPr>
                <w:b/>
                <w:bCs/>
                <w:szCs w:val="21"/>
              </w:rPr>
              <w:t>进口数量</w:t>
            </w:r>
          </w:p>
        </w:tc>
        <w:tc>
          <w:tcPr>
            <w:tcW w:w="1688" w:type="dxa"/>
            <w:shd w:val="clear" w:color="auto" w:fill="00CCFF"/>
          </w:tcPr>
          <w:p>
            <w:pPr>
              <w:rPr>
                <w:rFonts w:ascii="宋体" w:hAnsi="宋体" w:cs="宋体"/>
                <w:b/>
                <w:bCs/>
                <w:szCs w:val="21"/>
              </w:rPr>
            </w:pPr>
            <w:r>
              <w:rPr>
                <w:b/>
                <w:bCs/>
                <w:szCs w:val="21"/>
              </w:rPr>
              <w:t>进口美元</w:t>
            </w:r>
          </w:p>
        </w:tc>
        <w:tc>
          <w:tcPr>
            <w:tcW w:w="1548" w:type="dxa"/>
            <w:shd w:val="clear" w:color="auto" w:fill="00CCFF"/>
          </w:tcPr>
          <w:p>
            <w:pPr>
              <w:rPr>
                <w:rFonts w:ascii="宋体" w:hAnsi="宋体" w:cs="宋体"/>
                <w:b/>
                <w:bCs/>
                <w:szCs w:val="21"/>
              </w:rPr>
            </w:pPr>
            <w:r>
              <w:rPr>
                <w:b/>
                <w:bCs/>
                <w:szCs w:val="21"/>
              </w:rPr>
              <w:t>出口数量</w:t>
            </w:r>
          </w:p>
        </w:tc>
        <w:tc>
          <w:tcPr>
            <w:tcW w:w="168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阿拉伯联合酋长国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17417397</w:t>
            </w:r>
          </w:p>
        </w:tc>
        <w:tc>
          <w:tcPr>
            <w:tcW w:w="1688" w:type="dxa"/>
          </w:tcPr>
          <w:p>
            <w:pPr>
              <w:rPr>
                <w:rFonts w:ascii="宋体" w:hAnsi="宋体" w:cs="宋体"/>
                <w:szCs w:val="21"/>
              </w:rPr>
            </w:pPr>
            <w:r>
              <w:rPr>
                <w:szCs w:val="21"/>
              </w:rPr>
              <w:t>10,741,305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阿塞拜疆</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2573986</w:t>
            </w:r>
          </w:p>
        </w:tc>
        <w:tc>
          <w:tcPr>
            <w:tcW w:w="1688" w:type="dxa"/>
          </w:tcPr>
          <w:p>
            <w:pPr>
              <w:rPr>
                <w:rFonts w:ascii="宋体" w:hAnsi="宋体" w:cs="宋体"/>
                <w:szCs w:val="21"/>
              </w:rPr>
            </w:pPr>
            <w:r>
              <w:rPr>
                <w:szCs w:val="21"/>
              </w:rPr>
              <w:t>1,591,136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埃及</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280970</w:t>
            </w:r>
          </w:p>
        </w:tc>
        <w:tc>
          <w:tcPr>
            <w:tcW w:w="1688" w:type="dxa"/>
          </w:tcPr>
          <w:p>
            <w:pPr>
              <w:rPr>
                <w:rFonts w:ascii="宋体" w:hAnsi="宋体" w:cs="宋体"/>
                <w:szCs w:val="21"/>
              </w:rPr>
            </w:pPr>
            <w:r>
              <w:rPr>
                <w:szCs w:val="21"/>
              </w:rPr>
              <w:t>135,650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埃塞俄比亚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5275128</w:t>
            </w:r>
          </w:p>
        </w:tc>
        <w:tc>
          <w:tcPr>
            <w:tcW w:w="1688" w:type="dxa"/>
          </w:tcPr>
          <w:p>
            <w:pPr>
              <w:rPr>
                <w:rFonts w:ascii="宋体" w:hAnsi="宋体" w:cs="宋体"/>
                <w:szCs w:val="21"/>
              </w:rPr>
            </w:pPr>
            <w:r>
              <w:rPr>
                <w:szCs w:val="21"/>
              </w:rPr>
              <w:t>3,322,060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奥地利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3517790</w:t>
            </w:r>
          </w:p>
        </w:tc>
        <w:tc>
          <w:tcPr>
            <w:tcW w:w="1688" w:type="dxa"/>
          </w:tcPr>
          <w:p>
            <w:pPr>
              <w:rPr>
                <w:rFonts w:ascii="宋体" w:hAnsi="宋体" w:cs="宋体"/>
                <w:szCs w:val="21"/>
              </w:rPr>
            </w:pPr>
            <w:r>
              <w:rPr>
                <w:szCs w:val="21"/>
              </w:rPr>
              <w:t>2,155,186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澳大利亚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4636949</w:t>
            </w:r>
          </w:p>
        </w:tc>
        <w:tc>
          <w:tcPr>
            <w:tcW w:w="1688" w:type="dxa"/>
          </w:tcPr>
          <w:p>
            <w:pPr>
              <w:rPr>
                <w:rFonts w:ascii="宋体" w:hAnsi="宋体" w:cs="宋体"/>
                <w:szCs w:val="21"/>
              </w:rPr>
            </w:pPr>
            <w:r>
              <w:rPr>
                <w:szCs w:val="21"/>
              </w:rPr>
              <w:t>2,917,652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澳门</w:t>
            </w:r>
          </w:p>
        </w:tc>
        <w:tc>
          <w:tcPr>
            <w:tcW w:w="1548" w:type="dxa"/>
          </w:tcPr>
          <w:p>
            <w:pPr>
              <w:rPr>
                <w:rFonts w:ascii="宋体" w:hAnsi="宋体" w:cs="宋体"/>
                <w:szCs w:val="21"/>
              </w:rPr>
            </w:pPr>
            <w:r>
              <w:rPr>
                <w:szCs w:val="21"/>
              </w:rPr>
              <w:t>14600</w:t>
            </w:r>
          </w:p>
        </w:tc>
        <w:tc>
          <w:tcPr>
            <w:tcW w:w="1688" w:type="dxa"/>
          </w:tcPr>
          <w:p>
            <w:pPr>
              <w:rPr>
                <w:rFonts w:ascii="宋体" w:hAnsi="宋体" w:cs="宋体"/>
                <w:szCs w:val="21"/>
              </w:rPr>
            </w:pPr>
            <w:r>
              <w:rPr>
                <w:szCs w:val="21"/>
              </w:rPr>
              <w:t>11,067</w:t>
            </w:r>
          </w:p>
        </w:tc>
        <w:tc>
          <w:tcPr>
            <w:tcW w:w="1548" w:type="dxa"/>
          </w:tcPr>
          <w:p>
            <w:pPr>
              <w:rPr>
                <w:rFonts w:ascii="宋体" w:hAnsi="宋体" w:cs="宋体"/>
                <w:szCs w:val="21"/>
              </w:rPr>
            </w:pPr>
            <w:r>
              <w:rPr>
                <w:szCs w:val="21"/>
              </w:rPr>
              <w:t>21152155</w:t>
            </w:r>
          </w:p>
        </w:tc>
        <w:tc>
          <w:tcPr>
            <w:tcW w:w="1688" w:type="dxa"/>
          </w:tcPr>
          <w:p>
            <w:pPr>
              <w:rPr>
                <w:rFonts w:ascii="宋体" w:hAnsi="宋体" w:cs="宋体"/>
                <w:szCs w:val="21"/>
              </w:rPr>
            </w:pPr>
            <w:r>
              <w:rPr>
                <w:szCs w:val="21"/>
              </w:rPr>
              <w:t>11,520,966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巴基斯坦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461862</w:t>
            </w:r>
          </w:p>
        </w:tc>
        <w:tc>
          <w:tcPr>
            <w:tcW w:w="1688" w:type="dxa"/>
          </w:tcPr>
          <w:p>
            <w:pPr>
              <w:rPr>
                <w:rFonts w:ascii="宋体" w:hAnsi="宋体" w:cs="宋体"/>
                <w:szCs w:val="21"/>
              </w:rPr>
            </w:pPr>
            <w:r>
              <w:rPr>
                <w:szCs w:val="21"/>
              </w:rPr>
              <w:t>296,033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比利时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2207446</w:t>
            </w:r>
          </w:p>
        </w:tc>
        <w:tc>
          <w:tcPr>
            <w:tcW w:w="1688" w:type="dxa"/>
          </w:tcPr>
          <w:p>
            <w:pPr>
              <w:rPr>
                <w:rFonts w:ascii="宋体" w:hAnsi="宋体" w:cs="宋体"/>
                <w:szCs w:val="21"/>
              </w:rPr>
            </w:pPr>
            <w:r>
              <w:rPr>
                <w:szCs w:val="21"/>
              </w:rPr>
              <w:t>1,340,273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波兰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586891</w:t>
            </w:r>
          </w:p>
        </w:tc>
        <w:tc>
          <w:tcPr>
            <w:tcW w:w="1688" w:type="dxa"/>
          </w:tcPr>
          <w:p>
            <w:pPr>
              <w:rPr>
                <w:rFonts w:ascii="宋体" w:hAnsi="宋体" w:cs="宋体"/>
                <w:szCs w:val="21"/>
              </w:rPr>
            </w:pPr>
            <w:r>
              <w:rPr>
                <w:szCs w:val="21"/>
              </w:rPr>
              <w:t>374,958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朝鲜</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14025</w:t>
            </w:r>
          </w:p>
        </w:tc>
        <w:tc>
          <w:tcPr>
            <w:tcW w:w="1688" w:type="dxa"/>
          </w:tcPr>
          <w:p>
            <w:pPr>
              <w:rPr>
                <w:rFonts w:ascii="宋体" w:hAnsi="宋体" w:cs="宋体"/>
                <w:szCs w:val="21"/>
              </w:rPr>
            </w:pPr>
            <w:r>
              <w:rPr>
                <w:szCs w:val="21"/>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德国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26707257</w:t>
            </w:r>
          </w:p>
        </w:tc>
        <w:tc>
          <w:tcPr>
            <w:tcW w:w="1688" w:type="dxa"/>
          </w:tcPr>
          <w:p>
            <w:pPr>
              <w:rPr>
                <w:rFonts w:ascii="宋体" w:hAnsi="宋体" w:cs="宋体"/>
                <w:szCs w:val="21"/>
              </w:rPr>
            </w:pPr>
            <w:r>
              <w:rPr>
                <w:szCs w:val="21"/>
              </w:rPr>
              <w:t>16,357,684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俄罗斯联邦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23534716</w:t>
            </w:r>
          </w:p>
        </w:tc>
        <w:tc>
          <w:tcPr>
            <w:tcW w:w="1688" w:type="dxa"/>
          </w:tcPr>
          <w:p>
            <w:pPr>
              <w:rPr>
                <w:rFonts w:ascii="宋体" w:hAnsi="宋体" w:cs="宋体"/>
                <w:szCs w:val="21"/>
              </w:rPr>
            </w:pPr>
            <w:r>
              <w:rPr>
                <w:szCs w:val="21"/>
              </w:rPr>
              <w:t>14,705,240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法国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11026622</w:t>
            </w:r>
          </w:p>
        </w:tc>
        <w:tc>
          <w:tcPr>
            <w:tcW w:w="1688" w:type="dxa"/>
          </w:tcPr>
          <w:p>
            <w:pPr>
              <w:rPr>
                <w:rFonts w:ascii="宋体" w:hAnsi="宋体" w:cs="宋体"/>
                <w:szCs w:val="21"/>
              </w:rPr>
            </w:pPr>
            <w:r>
              <w:rPr>
                <w:szCs w:val="21"/>
              </w:rPr>
              <w:t>6,810,098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菲律宾</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16572399</w:t>
            </w:r>
          </w:p>
        </w:tc>
        <w:tc>
          <w:tcPr>
            <w:tcW w:w="1688" w:type="dxa"/>
          </w:tcPr>
          <w:p>
            <w:pPr>
              <w:rPr>
                <w:rFonts w:ascii="宋体" w:hAnsi="宋体" w:cs="宋体"/>
                <w:szCs w:val="21"/>
              </w:rPr>
            </w:pPr>
            <w:r>
              <w:rPr>
                <w:szCs w:val="21"/>
              </w:rPr>
              <w:t>7,731,091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芬兰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4047128</w:t>
            </w:r>
          </w:p>
        </w:tc>
        <w:tc>
          <w:tcPr>
            <w:tcW w:w="1688" w:type="dxa"/>
          </w:tcPr>
          <w:p>
            <w:pPr>
              <w:rPr>
                <w:rFonts w:ascii="宋体" w:hAnsi="宋体" w:cs="宋体"/>
                <w:szCs w:val="21"/>
              </w:rPr>
            </w:pPr>
            <w:r>
              <w:rPr>
                <w:szCs w:val="21"/>
              </w:rPr>
              <w:t>2,523,892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哈萨克斯坦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252641</w:t>
            </w:r>
          </w:p>
        </w:tc>
        <w:tc>
          <w:tcPr>
            <w:tcW w:w="1688" w:type="dxa"/>
          </w:tcPr>
          <w:p>
            <w:pPr>
              <w:rPr>
                <w:rFonts w:ascii="宋体" w:hAnsi="宋体" w:cs="宋体"/>
                <w:szCs w:val="21"/>
              </w:rPr>
            </w:pPr>
            <w:r>
              <w:rPr>
                <w:szCs w:val="21"/>
              </w:rPr>
              <w:t>164,358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韩国</w:t>
            </w:r>
          </w:p>
        </w:tc>
        <w:tc>
          <w:tcPr>
            <w:tcW w:w="1548" w:type="dxa"/>
          </w:tcPr>
          <w:p>
            <w:pPr>
              <w:rPr>
                <w:rFonts w:ascii="宋体" w:hAnsi="宋体" w:cs="宋体"/>
                <w:szCs w:val="21"/>
              </w:rPr>
            </w:pPr>
            <w:r>
              <w:rPr>
                <w:szCs w:val="21"/>
              </w:rPr>
              <w:t>288038708</w:t>
            </w:r>
          </w:p>
        </w:tc>
        <w:tc>
          <w:tcPr>
            <w:tcW w:w="1688" w:type="dxa"/>
          </w:tcPr>
          <w:p>
            <w:pPr>
              <w:rPr>
                <w:rFonts w:ascii="宋体" w:hAnsi="宋体" w:cs="宋体"/>
                <w:szCs w:val="21"/>
              </w:rPr>
            </w:pPr>
            <w:r>
              <w:rPr>
                <w:szCs w:val="21"/>
              </w:rPr>
              <w:t>160,421,417</w:t>
            </w:r>
          </w:p>
        </w:tc>
        <w:tc>
          <w:tcPr>
            <w:tcW w:w="1548" w:type="dxa"/>
          </w:tcPr>
          <w:p>
            <w:pPr>
              <w:rPr>
                <w:rFonts w:ascii="宋体" w:hAnsi="宋体" w:cs="宋体"/>
                <w:szCs w:val="21"/>
              </w:rPr>
            </w:pPr>
            <w:r>
              <w:rPr>
                <w:szCs w:val="21"/>
              </w:rPr>
              <w:t>17139231</w:t>
            </w:r>
          </w:p>
        </w:tc>
        <w:tc>
          <w:tcPr>
            <w:tcW w:w="1688" w:type="dxa"/>
          </w:tcPr>
          <w:p>
            <w:pPr>
              <w:rPr>
                <w:rFonts w:ascii="宋体" w:hAnsi="宋体" w:cs="宋体"/>
                <w:szCs w:val="21"/>
              </w:rPr>
            </w:pPr>
            <w:r>
              <w:rPr>
                <w:szCs w:val="21"/>
              </w:rPr>
              <w:t>9,177,021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荷兰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100160437</w:t>
            </w:r>
          </w:p>
        </w:tc>
        <w:tc>
          <w:tcPr>
            <w:tcW w:w="1688" w:type="dxa"/>
          </w:tcPr>
          <w:p>
            <w:pPr>
              <w:rPr>
                <w:rFonts w:ascii="宋体" w:hAnsi="宋体" w:cs="宋体"/>
                <w:szCs w:val="21"/>
              </w:rPr>
            </w:pPr>
            <w:r>
              <w:rPr>
                <w:szCs w:val="21"/>
              </w:rPr>
              <w:t>58,777,054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加拿大</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13168967</w:t>
            </w:r>
          </w:p>
        </w:tc>
        <w:tc>
          <w:tcPr>
            <w:tcW w:w="1688" w:type="dxa"/>
          </w:tcPr>
          <w:p>
            <w:pPr>
              <w:rPr>
                <w:rFonts w:ascii="宋体" w:hAnsi="宋体" w:cs="宋体"/>
                <w:szCs w:val="21"/>
              </w:rPr>
            </w:pPr>
            <w:r>
              <w:rPr>
                <w:szCs w:val="21"/>
              </w:rPr>
              <w:t>8,249,703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柬埔寨</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550242</w:t>
            </w:r>
          </w:p>
        </w:tc>
        <w:tc>
          <w:tcPr>
            <w:tcW w:w="1688" w:type="dxa"/>
          </w:tcPr>
          <w:p>
            <w:pPr>
              <w:rPr>
                <w:rFonts w:ascii="宋体" w:hAnsi="宋体" w:cs="宋体"/>
                <w:szCs w:val="21"/>
              </w:rPr>
            </w:pPr>
            <w:r>
              <w:rPr>
                <w:szCs w:val="21"/>
              </w:rPr>
              <w:t>340,799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卡塔尔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6735599</w:t>
            </w:r>
          </w:p>
        </w:tc>
        <w:tc>
          <w:tcPr>
            <w:tcW w:w="1688" w:type="dxa"/>
          </w:tcPr>
          <w:p>
            <w:pPr>
              <w:rPr>
                <w:rFonts w:ascii="宋体" w:hAnsi="宋体" w:cs="宋体"/>
                <w:szCs w:val="21"/>
              </w:rPr>
            </w:pPr>
            <w:r>
              <w:rPr>
                <w:szCs w:val="21"/>
              </w:rPr>
              <w:t>4,186,187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科威特</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14779</w:t>
            </w:r>
          </w:p>
        </w:tc>
        <w:tc>
          <w:tcPr>
            <w:tcW w:w="1688" w:type="dxa"/>
          </w:tcPr>
          <w:p>
            <w:pPr>
              <w:rPr>
                <w:rFonts w:ascii="宋体" w:hAnsi="宋体" w:cs="宋体"/>
                <w:szCs w:val="21"/>
              </w:rPr>
            </w:pPr>
            <w:r>
              <w:rPr>
                <w:szCs w:val="21"/>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卢森堡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5546559</w:t>
            </w:r>
          </w:p>
        </w:tc>
        <w:tc>
          <w:tcPr>
            <w:tcW w:w="1688" w:type="dxa"/>
          </w:tcPr>
          <w:p>
            <w:pPr>
              <w:rPr>
                <w:rFonts w:ascii="宋体" w:hAnsi="宋体" w:cs="宋体"/>
                <w:szCs w:val="21"/>
              </w:rPr>
            </w:pPr>
            <w:r>
              <w:rPr>
                <w:szCs w:val="21"/>
              </w:rPr>
              <w:t>3,516,999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马尔代夫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38496</w:t>
            </w:r>
          </w:p>
        </w:tc>
        <w:tc>
          <w:tcPr>
            <w:tcW w:w="1688" w:type="dxa"/>
          </w:tcPr>
          <w:p>
            <w:pPr>
              <w:rPr>
                <w:rFonts w:ascii="宋体" w:hAnsi="宋体" w:cs="宋体"/>
                <w:szCs w:val="21"/>
              </w:rPr>
            </w:pPr>
            <w:r>
              <w:rPr>
                <w:szCs w:val="21"/>
              </w:rPr>
              <w:t>24,398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马来西亚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5226095</w:t>
            </w:r>
          </w:p>
        </w:tc>
        <w:tc>
          <w:tcPr>
            <w:tcW w:w="1688" w:type="dxa"/>
          </w:tcPr>
          <w:p>
            <w:pPr>
              <w:rPr>
                <w:rFonts w:ascii="宋体" w:hAnsi="宋体" w:cs="宋体"/>
                <w:szCs w:val="21"/>
              </w:rPr>
            </w:pPr>
            <w:r>
              <w:rPr>
                <w:szCs w:val="21"/>
              </w:rPr>
              <w:t>3,090,048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毛里求斯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915310</w:t>
            </w:r>
          </w:p>
        </w:tc>
        <w:tc>
          <w:tcPr>
            <w:tcW w:w="1688" w:type="dxa"/>
          </w:tcPr>
          <w:p>
            <w:pPr>
              <w:rPr>
                <w:rFonts w:ascii="宋体" w:hAnsi="宋体" w:cs="宋体"/>
                <w:szCs w:val="21"/>
              </w:rPr>
            </w:pPr>
            <w:r>
              <w:rPr>
                <w:szCs w:val="21"/>
              </w:rPr>
              <w:t>565,214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美国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203465662</w:t>
            </w:r>
          </w:p>
        </w:tc>
        <w:tc>
          <w:tcPr>
            <w:tcW w:w="1688" w:type="dxa"/>
          </w:tcPr>
          <w:p>
            <w:pPr>
              <w:rPr>
                <w:rFonts w:ascii="宋体" w:hAnsi="宋体" w:cs="宋体"/>
                <w:szCs w:val="21"/>
              </w:rPr>
            </w:pPr>
            <w:r>
              <w:rPr>
                <w:szCs w:val="21"/>
              </w:rPr>
              <w:t>110,507,764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蒙古</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402311</w:t>
            </w:r>
          </w:p>
        </w:tc>
        <w:tc>
          <w:tcPr>
            <w:tcW w:w="1688" w:type="dxa"/>
          </w:tcPr>
          <w:p>
            <w:pPr>
              <w:rPr>
                <w:rFonts w:ascii="宋体" w:hAnsi="宋体" w:cs="宋体"/>
                <w:szCs w:val="21"/>
              </w:rPr>
            </w:pPr>
            <w:r>
              <w:rPr>
                <w:szCs w:val="21"/>
              </w:rPr>
              <w:t>256,689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缅甸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3216</w:t>
            </w:r>
          </w:p>
        </w:tc>
        <w:tc>
          <w:tcPr>
            <w:tcW w:w="1688" w:type="dxa"/>
          </w:tcPr>
          <w:p>
            <w:pPr>
              <w:rPr>
                <w:rFonts w:ascii="宋体" w:hAnsi="宋体" w:cs="宋体"/>
                <w:szCs w:val="21"/>
              </w:rPr>
            </w:pPr>
            <w:r>
              <w:rPr>
                <w:szCs w:val="21"/>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墨西哥</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1580512</w:t>
            </w:r>
          </w:p>
        </w:tc>
        <w:tc>
          <w:tcPr>
            <w:tcW w:w="1688" w:type="dxa"/>
          </w:tcPr>
          <w:p>
            <w:pPr>
              <w:rPr>
                <w:rFonts w:ascii="宋体" w:hAnsi="宋体" w:cs="宋体"/>
                <w:szCs w:val="21"/>
              </w:rPr>
            </w:pPr>
            <w:r>
              <w:rPr>
                <w:szCs w:val="21"/>
              </w:rPr>
              <w:t>961,105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日本</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31129223</w:t>
            </w:r>
          </w:p>
        </w:tc>
        <w:tc>
          <w:tcPr>
            <w:tcW w:w="1688" w:type="dxa"/>
          </w:tcPr>
          <w:p>
            <w:pPr>
              <w:rPr>
                <w:rFonts w:ascii="宋体" w:hAnsi="宋体" w:cs="宋体"/>
                <w:szCs w:val="21"/>
              </w:rPr>
            </w:pPr>
            <w:r>
              <w:rPr>
                <w:szCs w:val="21"/>
              </w:rPr>
              <w:t>16,883,121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4023876</w:t>
            </w:r>
          </w:p>
        </w:tc>
        <w:tc>
          <w:tcPr>
            <w:tcW w:w="1688" w:type="dxa"/>
          </w:tcPr>
          <w:p>
            <w:pPr>
              <w:rPr>
                <w:rFonts w:ascii="宋体" w:hAnsi="宋体" w:cs="宋体"/>
                <w:szCs w:val="21"/>
              </w:rPr>
            </w:pPr>
            <w:r>
              <w:rPr>
                <w:szCs w:val="21"/>
              </w:rPr>
              <w:t>2,511,360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4456296</w:t>
            </w:r>
          </w:p>
        </w:tc>
        <w:tc>
          <w:tcPr>
            <w:tcW w:w="1688" w:type="dxa"/>
          </w:tcPr>
          <w:p>
            <w:pPr>
              <w:rPr>
                <w:rFonts w:ascii="宋体" w:hAnsi="宋体" w:cs="宋体"/>
                <w:szCs w:val="21"/>
              </w:rPr>
            </w:pPr>
            <w:r>
              <w:rPr>
                <w:szCs w:val="21"/>
              </w:rPr>
              <w:t>2,737,501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塞舌尔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64896</w:t>
            </w:r>
          </w:p>
        </w:tc>
        <w:tc>
          <w:tcPr>
            <w:tcW w:w="1688" w:type="dxa"/>
          </w:tcPr>
          <w:p>
            <w:pPr>
              <w:rPr>
                <w:rFonts w:ascii="宋体" w:hAnsi="宋体" w:cs="宋体"/>
                <w:szCs w:val="21"/>
              </w:rPr>
            </w:pPr>
            <w:r>
              <w:rPr>
                <w:szCs w:val="21"/>
              </w:rPr>
              <w:t>39,727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斯里兰卡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1327734</w:t>
            </w:r>
          </w:p>
        </w:tc>
        <w:tc>
          <w:tcPr>
            <w:tcW w:w="1688" w:type="dxa"/>
          </w:tcPr>
          <w:p>
            <w:pPr>
              <w:rPr>
                <w:rFonts w:ascii="宋体" w:hAnsi="宋体" w:cs="宋体"/>
                <w:szCs w:val="21"/>
              </w:rPr>
            </w:pPr>
            <w:r>
              <w:rPr>
                <w:szCs w:val="21"/>
              </w:rPr>
              <w:t>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台湾省</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10737242</w:t>
            </w:r>
          </w:p>
        </w:tc>
        <w:tc>
          <w:tcPr>
            <w:tcW w:w="1688" w:type="dxa"/>
          </w:tcPr>
          <w:p>
            <w:pPr>
              <w:rPr>
                <w:rFonts w:ascii="宋体" w:hAnsi="宋体" w:cs="宋体"/>
                <w:szCs w:val="21"/>
              </w:rPr>
            </w:pPr>
            <w:r>
              <w:rPr>
                <w:szCs w:val="21"/>
              </w:rPr>
              <w:t>5,576,220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泰国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6916676</w:t>
            </w:r>
          </w:p>
        </w:tc>
        <w:tc>
          <w:tcPr>
            <w:tcW w:w="1688" w:type="dxa"/>
          </w:tcPr>
          <w:p>
            <w:pPr>
              <w:rPr>
                <w:rFonts w:ascii="宋体" w:hAnsi="宋体" w:cs="宋体"/>
                <w:szCs w:val="21"/>
              </w:rPr>
            </w:pPr>
            <w:r>
              <w:rPr>
                <w:szCs w:val="21"/>
              </w:rPr>
              <w:t>4,296,280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土耳其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6436594</w:t>
            </w:r>
          </w:p>
        </w:tc>
        <w:tc>
          <w:tcPr>
            <w:tcW w:w="1688" w:type="dxa"/>
          </w:tcPr>
          <w:p>
            <w:pPr>
              <w:rPr>
                <w:rFonts w:ascii="宋体" w:hAnsi="宋体" w:cs="宋体"/>
                <w:szCs w:val="21"/>
              </w:rPr>
            </w:pPr>
            <w:r>
              <w:rPr>
                <w:szCs w:val="21"/>
              </w:rPr>
              <w:t>4,004,544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文莱</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107686</w:t>
            </w:r>
          </w:p>
        </w:tc>
        <w:tc>
          <w:tcPr>
            <w:tcW w:w="1688" w:type="dxa"/>
          </w:tcPr>
          <w:p>
            <w:pPr>
              <w:rPr>
                <w:rFonts w:ascii="宋体" w:hAnsi="宋体" w:cs="宋体"/>
                <w:szCs w:val="21"/>
              </w:rPr>
            </w:pPr>
            <w:r>
              <w:rPr>
                <w:szCs w:val="21"/>
              </w:rPr>
              <w:t>66,244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乌兹别克斯坦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253893</w:t>
            </w:r>
          </w:p>
        </w:tc>
        <w:tc>
          <w:tcPr>
            <w:tcW w:w="1688" w:type="dxa"/>
          </w:tcPr>
          <w:p>
            <w:pPr>
              <w:rPr>
                <w:rFonts w:ascii="宋体" w:hAnsi="宋体" w:cs="宋体"/>
                <w:szCs w:val="21"/>
              </w:rPr>
            </w:pPr>
            <w:r>
              <w:rPr>
                <w:szCs w:val="21"/>
              </w:rPr>
              <w:t>165,931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西班牙</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1037650</w:t>
            </w:r>
          </w:p>
        </w:tc>
        <w:tc>
          <w:tcPr>
            <w:tcW w:w="1688" w:type="dxa"/>
          </w:tcPr>
          <w:p>
            <w:pPr>
              <w:rPr>
                <w:rFonts w:ascii="宋体" w:hAnsi="宋体" w:cs="宋体"/>
                <w:szCs w:val="21"/>
              </w:rPr>
            </w:pPr>
            <w:r>
              <w:rPr>
                <w:szCs w:val="21"/>
              </w:rPr>
              <w:t>627,871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香港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153059226</w:t>
            </w:r>
          </w:p>
        </w:tc>
        <w:tc>
          <w:tcPr>
            <w:tcW w:w="1688" w:type="dxa"/>
          </w:tcPr>
          <w:p>
            <w:pPr>
              <w:rPr>
                <w:rFonts w:ascii="宋体" w:hAnsi="宋体" w:cs="宋体"/>
                <w:szCs w:val="21"/>
              </w:rPr>
            </w:pPr>
            <w:r>
              <w:rPr>
                <w:szCs w:val="21"/>
              </w:rPr>
              <w:t>82,096,690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新加坡</w:t>
            </w:r>
          </w:p>
        </w:tc>
        <w:tc>
          <w:tcPr>
            <w:tcW w:w="1548" w:type="dxa"/>
          </w:tcPr>
          <w:p>
            <w:pPr>
              <w:rPr>
                <w:rFonts w:ascii="宋体" w:hAnsi="宋体" w:cs="宋体"/>
                <w:szCs w:val="21"/>
              </w:rPr>
            </w:pPr>
            <w:r>
              <w:rPr>
                <w:szCs w:val="21"/>
              </w:rPr>
              <w:t>43021</w:t>
            </w:r>
          </w:p>
        </w:tc>
        <w:tc>
          <w:tcPr>
            <w:tcW w:w="1688" w:type="dxa"/>
          </w:tcPr>
          <w:p>
            <w:pPr>
              <w:rPr>
                <w:rFonts w:ascii="宋体" w:hAnsi="宋体" w:cs="宋体"/>
                <w:szCs w:val="21"/>
              </w:rPr>
            </w:pPr>
            <w:r>
              <w:rPr>
                <w:szCs w:val="21"/>
              </w:rPr>
              <w:t>23,253</w:t>
            </w:r>
          </w:p>
        </w:tc>
        <w:tc>
          <w:tcPr>
            <w:tcW w:w="1548" w:type="dxa"/>
          </w:tcPr>
          <w:p>
            <w:pPr>
              <w:rPr>
                <w:rFonts w:ascii="宋体" w:hAnsi="宋体" w:cs="宋体"/>
                <w:szCs w:val="21"/>
              </w:rPr>
            </w:pPr>
            <w:r>
              <w:rPr>
                <w:szCs w:val="21"/>
              </w:rPr>
              <w:t>71661904</w:t>
            </w:r>
          </w:p>
        </w:tc>
        <w:tc>
          <w:tcPr>
            <w:tcW w:w="1688" w:type="dxa"/>
          </w:tcPr>
          <w:p>
            <w:pPr>
              <w:rPr>
                <w:rFonts w:ascii="宋体" w:hAnsi="宋体" w:cs="宋体"/>
                <w:szCs w:val="21"/>
              </w:rPr>
            </w:pPr>
            <w:r>
              <w:rPr>
                <w:szCs w:val="21"/>
              </w:rPr>
              <w:t>36,034,272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新西兰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2044858</w:t>
            </w:r>
          </w:p>
        </w:tc>
        <w:tc>
          <w:tcPr>
            <w:tcW w:w="1688" w:type="dxa"/>
          </w:tcPr>
          <w:p>
            <w:pPr>
              <w:rPr>
                <w:rFonts w:ascii="宋体" w:hAnsi="宋体" w:cs="宋体"/>
                <w:szCs w:val="21"/>
              </w:rPr>
            </w:pPr>
            <w:r>
              <w:rPr>
                <w:szCs w:val="21"/>
              </w:rPr>
              <w:t>1,252,803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伊朗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1725907</w:t>
            </w:r>
          </w:p>
        </w:tc>
        <w:tc>
          <w:tcPr>
            <w:tcW w:w="1688" w:type="dxa"/>
          </w:tcPr>
          <w:p>
            <w:pPr>
              <w:rPr>
                <w:rFonts w:ascii="宋体" w:hAnsi="宋体" w:cs="宋体"/>
                <w:szCs w:val="21"/>
              </w:rPr>
            </w:pPr>
            <w:r>
              <w:rPr>
                <w:szCs w:val="21"/>
              </w:rPr>
              <w:t>1,065,161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以色列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561926</w:t>
            </w:r>
          </w:p>
        </w:tc>
        <w:tc>
          <w:tcPr>
            <w:tcW w:w="1688" w:type="dxa"/>
          </w:tcPr>
          <w:p>
            <w:pPr>
              <w:rPr>
                <w:rFonts w:ascii="宋体" w:hAnsi="宋体" w:cs="宋体"/>
                <w:szCs w:val="21"/>
              </w:rPr>
            </w:pPr>
            <w:r>
              <w:rPr>
                <w:szCs w:val="21"/>
              </w:rPr>
              <w:t>360,805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意大利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634469</w:t>
            </w:r>
          </w:p>
        </w:tc>
        <w:tc>
          <w:tcPr>
            <w:tcW w:w="1688" w:type="dxa"/>
          </w:tcPr>
          <w:p>
            <w:pPr>
              <w:rPr>
                <w:rFonts w:ascii="宋体" w:hAnsi="宋体" w:cs="宋体"/>
                <w:szCs w:val="21"/>
              </w:rPr>
            </w:pPr>
            <w:r>
              <w:rPr>
                <w:szCs w:val="21"/>
              </w:rPr>
              <w:t>374,369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765960</w:t>
            </w:r>
          </w:p>
        </w:tc>
        <w:tc>
          <w:tcPr>
            <w:tcW w:w="1688" w:type="dxa"/>
          </w:tcPr>
          <w:p>
            <w:pPr>
              <w:rPr>
                <w:rFonts w:ascii="宋体" w:hAnsi="宋体" w:cs="宋体"/>
                <w:szCs w:val="21"/>
              </w:rPr>
            </w:pPr>
            <w:r>
              <w:rPr>
                <w:szCs w:val="21"/>
              </w:rPr>
              <w:t>464,975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印度尼西亚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4327924</w:t>
            </w:r>
          </w:p>
        </w:tc>
        <w:tc>
          <w:tcPr>
            <w:tcW w:w="1688" w:type="dxa"/>
          </w:tcPr>
          <w:p>
            <w:pPr>
              <w:rPr>
                <w:rFonts w:ascii="宋体" w:hAnsi="宋体" w:cs="宋体"/>
                <w:szCs w:val="21"/>
              </w:rPr>
            </w:pPr>
            <w:r>
              <w:rPr>
                <w:szCs w:val="21"/>
              </w:rPr>
              <w:t>2,687,818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英国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79535401</w:t>
            </w:r>
          </w:p>
        </w:tc>
        <w:tc>
          <w:tcPr>
            <w:tcW w:w="1688" w:type="dxa"/>
          </w:tcPr>
          <w:p>
            <w:pPr>
              <w:rPr>
                <w:rFonts w:ascii="宋体" w:hAnsi="宋体" w:cs="宋体"/>
                <w:szCs w:val="21"/>
              </w:rPr>
            </w:pPr>
            <w:r>
              <w:rPr>
                <w:szCs w:val="21"/>
              </w:rPr>
              <w:t>47,142,265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越南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92412844</w:t>
            </w:r>
          </w:p>
        </w:tc>
        <w:tc>
          <w:tcPr>
            <w:tcW w:w="1688" w:type="dxa"/>
          </w:tcPr>
          <w:p>
            <w:pPr>
              <w:rPr>
                <w:rFonts w:ascii="宋体" w:hAnsi="宋体" w:cs="宋体"/>
                <w:szCs w:val="21"/>
              </w:rPr>
            </w:pPr>
            <w:r>
              <w:rPr>
                <w:szCs w:val="21"/>
              </w:rPr>
              <w:t>48,710,932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2017</w:t>
            </w:r>
          </w:p>
        </w:tc>
        <w:tc>
          <w:tcPr>
            <w:tcW w:w="1548" w:type="dxa"/>
          </w:tcPr>
          <w:p>
            <w:pPr>
              <w:rPr>
                <w:rFonts w:ascii="宋体" w:hAnsi="宋体" w:cs="宋体"/>
                <w:bCs/>
                <w:szCs w:val="21"/>
              </w:rPr>
            </w:pPr>
            <w:r>
              <w:rPr>
                <w:bCs/>
                <w:szCs w:val="21"/>
              </w:rPr>
              <w:t>288096329</w:t>
            </w:r>
          </w:p>
        </w:tc>
        <w:tc>
          <w:tcPr>
            <w:tcW w:w="1688" w:type="dxa"/>
          </w:tcPr>
          <w:p>
            <w:pPr>
              <w:rPr>
                <w:rFonts w:ascii="宋体" w:hAnsi="宋体" w:cs="宋体"/>
                <w:bCs/>
                <w:szCs w:val="21"/>
              </w:rPr>
            </w:pPr>
            <w:r>
              <w:rPr>
                <w:bCs/>
                <w:szCs w:val="21"/>
              </w:rPr>
              <w:t>160,455,737</w:t>
            </w:r>
          </w:p>
        </w:tc>
        <w:tc>
          <w:tcPr>
            <w:tcW w:w="1548" w:type="dxa"/>
          </w:tcPr>
          <w:p>
            <w:pPr>
              <w:rPr>
                <w:rFonts w:ascii="宋体" w:hAnsi="宋体" w:cs="宋体"/>
                <w:bCs/>
                <w:szCs w:val="21"/>
              </w:rPr>
            </w:pPr>
            <w:r>
              <w:rPr>
                <w:bCs/>
                <w:szCs w:val="21"/>
              </w:rPr>
              <w:t>968434963</w:t>
            </w:r>
          </w:p>
        </w:tc>
        <w:tc>
          <w:tcPr>
            <w:tcW w:w="1688" w:type="dxa"/>
          </w:tcPr>
          <w:p>
            <w:pPr>
              <w:rPr>
                <w:rFonts w:ascii="宋体" w:hAnsi="宋体" w:cs="宋体"/>
                <w:bCs/>
                <w:szCs w:val="21"/>
              </w:rPr>
            </w:pPr>
            <w:r>
              <w:rPr>
                <w:bCs/>
                <w:szCs w:val="21"/>
              </w:rPr>
              <w:t>540,283,917</w:t>
            </w:r>
          </w:p>
        </w:tc>
      </w:tr>
    </w:tbl>
    <w:p>
      <w:pPr>
        <w:rPr>
          <w:rFonts w:ascii="宋体" w:hAnsi="宋体"/>
        </w:rPr>
      </w:pPr>
    </w:p>
    <w:p>
      <w:pPr>
        <w:pStyle w:val="3"/>
        <w:spacing w:before="120" w:after="120" w:line="240" w:lineRule="auto"/>
        <w:rPr>
          <w:rFonts w:ascii="宋体" w:hAnsi="宋体"/>
          <w:b/>
          <w:sz w:val="30"/>
          <w:szCs w:val="30"/>
        </w:rPr>
      </w:pPr>
      <w:bookmarkStart w:id="21" w:name="_Toc533771879"/>
      <w:r>
        <w:rPr>
          <w:rFonts w:hint="eastAsia" w:ascii="宋体" w:hAnsi="宋体"/>
          <w:b/>
          <w:sz w:val="30"/>
          <w:szCs w:val="30"/>
        </w:rPr>
        <w:t>4.5 2017年10月份全国其他煤油进出口统计数据</w:t>
      </w:r>
      <w:bookmarkEnd w:id="21"/>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00CCFF"/>
          </w:tcPr>
          <w:p>
            <w:pPr>
              <w:jc w:val="center"/>
              <w:rPr>
                <w:rFonts w:ascii="宋体" w:hAnsi="宋体" w:cs="宋体"/>
                <w:b/>
                <w:bCs/>
                <w:szCs w:val="21"/>
              </w:rPr>
            </w:pPr>
            <w:r>
              <w:rPr>
                <w:b/>
                <w:bCs/>
                <w:szCs w:val="21"/>
              </w:rPr>
              <w:t>产销国</w:t>
            </w:r>
          </w:p>
        </w:tc>
        <w:tc>
          <w:tcPr>
            <w:tcW w:w="1801" w:type="dxa"/>
            <w:shd w:val="clear" w:color="auto" w:fill="00CCFF"/>
          </w:tcPr>
          <w:p>
            <w:pPr>
              <w:jc w:val="center"/>
              <w:rPr>
                <w:rFonts w:ascii="宋体" w:hAnsi="宋体" w:cs="宋体"/>
                <w:b/>
                <w:bCs/>
                <w:szCs w:val="21"/>
              </w:rPr>
            </w:pPr>
            <w:r>
              <w:rPr>
                <w:b/>
                <w:bCs/>
                <w:szCs w:val="21"/>
              </w:rPr>
              <w:t>进口数量</w:t>
            </w:r>
          </w:p>
        </w:tc>
        <w:tc>
          <w:tcPr>
            <w:tcW w:w="1801" w:type="dxa"/>
            <w:shd w:val="clear" w:color="auto" w:fill="00CCFF"/>
          </w:tcPr>
          <w:p>
            <w:pPr>
              <w:jc w:val="center"/>
              <w:rPr>
                <w:rFonts w:ascii="宋体" w:hAnsi="宋体" w:cs="宋体"/>
                <w:b/>
                <w:bCs/>
                <w:szCs w:val="21"/>
              </w:rPr>
            </w:pPr>
            <w:r>
              <w:rPr>
                <w:b/>
                <w:bCs/>
                <w:szCs w:val="21"/>
              </w:rPr>
              <w:t>进口美元</w:t>
            </w:r>
          </w:p>
        </w:tc>
        <w:tc>
          <w:tcPr>
            <w:tcW w:w="1801" w:type="dxa"/>
            <w:shd w:val="clear" w:color="auto" w:fill="00CCFF"/>
          </w:tcPr>
          <w:p>
            <w:pPr>
              <w:jc w:val="center"/>
              <w:rPr>
                <w:rFonts w:ascii="宋体" w:hAnsi="宋体" w:cs="宋体"/>
                <w:b/>
                <w:bCs/>
                <w:szCs w:val="21"/>
              </w:rPr>
            </w:pPr>
            <w:r>
              <w:rPr>
                <w:b/>
                <w:bCs/>
                <w:szCs w:val="21"/>
              </w:rPr>
              <w:t>出口数量</w:t>
            </w:r>
          </w:p>
        </w:tc>
        <w:tc>
          <w:tcPr>
            <w:tcW w:w="1801" w:type="dxa"/>
            <w:shd w:val="clear" w:color="auto" w:fill="00CCFF"/>
          </w:tcPr>
          <w:p>
            <w:pPr>
              <w:jc w:val="cente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德国</w:t>
            </w:r>
          </w:p>
        </w:tc>
        <w:tc>
          <w:tcPr>
            <w:tcW w:w="1801" w:type="dxa"/>
          </w:tcPr>
          <w:p>
            <w:pPr>
              <w:jc w:val="right"/>
              <w:rPr>
                <w:rFonts w:ascii="宋体" w:hAnsi="宋体" w:cs="宋体"/>
                <w:szCs w:val="21"/>
              </w:rPr>
            </w:pPr>
            <w:r>
              <w:rPr>
                <w:szCs w:val="21"/>
              </w:rPr>
              <w:t>26960</w:t>
            </w:r>
          </w:p>
        </w:tc>
        <w:tc>
          <w:tcPr>
            <w:tcW w:w="1801" w:type="dxa"/>
          </w:tcPr>
          <w:p>
            <w:pPr>
              <w:jc w:val="right"/>
              <w:rPr>
                <w:rFonts w:ascii="宋体" w:hAnsi="宋体" w:cs="宋体"/>
                <w:szCs w:val="21"/>
              </w:rPr>
            </w:pPr>
            <w:r>
              <w:rPr>
                <w:szCs w:val="21"/>
              </w:rPr>
              <w:t>125,059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法国</w:t>
            </w:r>
          </w:p>
        </w:tc>
        <w:tc>
          <w:tcPr>
            <w:tcW w:w="1801" w:type="dxa"/>
          </w:tcPr>
          <w:p>
            <w:pPr>
              <w:jc w:val="right"/>
              <w:rPr>
                <w:rFonts w:ascii="宋体" w:hAnsi="宋体" w:cs="宋体"/>
                <w:szCs w:val="21"/>
              </w:rPr>
            </w:pPr>
            <w:r>
              <w:rPr>
                <w:szCs w:val="21"/>
              </w:rPr>
              <w:t>113161</w:t>
            </w:r>
          </w:p>
        </w:tc>
        <w:tc>
          <w:tcPr>
            <w:tcW w:w="1801" w:type="dxa"/>
          </w:tcPr>
          <w:p>
            <w:pPr>
              <w:jc w:val="right"/>
              <w:rPr>
                <w:rFonts w:ascii="宋体" w:hAnsi="宋体" w:cs="宋体"/>
                <w:szCs w:val="21"/>
              </w:rPr>
            </w:pPr>
            <w:r>
              <w:rPr>
                <w:szCs w:val="21"/>
              </w:rPr>
              <w:t>82,006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韩国</w:t>
            </w:r>
          </w:p>
        </w:tc>
        <w:tc>
          <w:tcPr>
            <w:tcW w:w="1801" w:type="dxa"/>
          </w:tcPr>
          <w:p>
            <w:pPr>
              <w:jc w:val="right"/>
              <w:rPr>
                <w:rFonts w:ascii="宋体" w:hAnsi="宋体" w:cs="宋体"/>
                <w:szCs w:val="21"/>
              </w:rPr>
            </w:pPr>
            <w:r>
              <w:rPr>
                <w:szCs w:val="21"/>
              </w:rPr>
              <w:t>743494</w:t>
            </w:r>
          </w:p>
        </w:tc>
        <w:tc>
          <w:tcPr>
            <w:tcW w:w="1801" w:type="dxa"/>
          </w:tcPr>
          <w:p>
            <w:pPr>
              <w:jc w:val="right"/>
              <w:rPr>
                <w:rFonts w:ascii="宋体" w:hAnsi="宋体" w:cs="宋体"/>
                <w:szCs w:val="21"/>
              </w:rPr>
            </w:pPr>
            <w:r>
              <w:rPr>
                <w:szCs w:val="21"/>
              </w:rPr>
              <w:t>597,536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马来西亚</w:t>
            </w:r>
          </w:p>
        </w:tc>
        <w:tc>
          <w:tcPr>
            <w:tcW w:w="1801" w:type="dxa"/>
          </w:tcPr>
          <w:p>
            <w:pPr>
              <w:jc w:val="right"/>
              <w:rPr>
                <w:rFonts w:ascii="宋体" w:hAnsi="宋体" w:cs="宋体"/>
                <w:szCs w:val="21"/>
              </w:rPr>
            </w:pPr>
            <w:r>
              <w:rPr>
                <w:szCs w:val="21"/>
              </w:rPr>
              <w:t>2646082</w:t>
            </w:r>
          </w:p>
        </w:tc>
        <w:tc>
          <w:tcPr>
            <w:tcW w:w="1801" w:type="dxa"/>
          </w:tcPr>
          <w:p>
            <w:pPr>
              <w:jc w:val="right"/>
              <w:rPr>
                <w:rFonts w:ascii="宋体" w:hAnsi="宋体" w:cs="宋体"/>
                <w:szCs w:val="21"/>
              </w:rPr>
            </w:pPr>
            <w:r>
              <w:rPr>
                <w:szCs w:val="21"/>
              </w:rPr>
              <w:t>2,356,237</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美国</w:t>
            </w:r>
          </w:p>
        </w:tc>
        <w:tc>
          <w:tcPr>
            <w:tcW w:w="1801" w:type="dxa"/>
          </w:tcPr>
          <w:p>
            <w:pPr>
              <w:jc w:val="right"/>
              <w:rPr>
                <w:rFonts w:ascii="宋体" w:hAnsi="宋体" w:cs="宋体"/>
                <w:szCs w:val="21"/>
              </w:rPr>
            </w:pPr>
            <w:r>
              <w:rPr>
                <w:szCs w:val="21"/>
              </w:rPr>
              <w:t>5290</w:t>
            </w:r>
          </w:p>
        </w:tc>
        <w:tc>
          <w:tcPr>
            <w:tcW w:w="1801" w:type="dxa"/>
          </w:tcPr>
          <w:p>
            <w:pPr>
              <w:jc w:val="right"/>
              <w:rPr>
                <w:rFonts w:ascii="宋体" w:hAnsi="宋体" w:cs="宋体"/>
                <w:szCs w:val="21"/>
              </w:rPr>
            </w:pPr>
            <w:r>
              <w:rPr>
                <w:szCs w:val="21"/>
              </w:rPr>
              <w:t>17,401</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南非</w:t>
            </w:r>
          </w:p>
        </w:tc>
        <w:tc>
          <w:tcPr>
            <w:tcW w:w="1801" w:type="dxa"/>
          </w:tcPr>
          <w:p>
            <w:pPr>
              <w:jc w:val="right"/>
              <w:rPr>
                <w:rFonts w:ascii="宋体" w:hAnsi="宋体" w:cs="宋体"/>
                <w:szCs w:val="21"/>
              </w:rPr>
            </w:pPr>
            <w:r>
              <w:rPr>
                <w:szCs w:val="21"/>
              </w:rPr>
              <w:t>25120</w:t>
            </w:r>
          </w:p>
        </w:tc>
        <w:tc>
          <w:tcPr>
            <w:tcW w:w="1801" w:type="dxa"/>
          </w:tcPr>
          <w:p>
            <w:pPr>
              <w:jc w:val="right"/>
              <w:rPr>
                <w:rFonts w:ascii="宋体" w:hAnsi="宋体" w:cs="宋体"/>
                <w:szCs w:val="21"/>
              </w:rPr>
            </w:pPr>
            <w:r>
              <w:rPr>
                <w:szCs w:val="21"/>
              </w:rPr>
              <w:t>48,959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日本</w:t>
            </w:r>
          </w:p>
        </w:tc>
        <w:tc>
          <w:tcPr>
            <w:tcW w:w="1801" w:type="dxa"/>
          </w:tcPr>
          <w:p>
            <w:pPr>
              <w:jc w:val="right"/>
              <w:rPr>
                <w:rFonts w:ascii="宋体" w:hAnsi="宋体" w:cs="宋体"/>
                <w:szCs w:val="21"/>
              </w:rPr>
            </w:pPr>
            <w:r>
              <w:rPr>
                <w:szCs w:val="21"/>
              </w:rPr>
              <w:t>80351</w:t>
            </w:r>
          </w:p>
        </w:tc>
        <w:tc>
          <w:tcPr>
            <w:tcW w:w="1801" w:type="dxa"/>
          </w:tcPr>
          <w:p>
            <w:pPr>
              <w:jc w:val="right"/>
              <w:rPr>
                <w:rFonts w:ascii="宋体" w:hAnsi="宋体" w:cs="宋体"/>
                <w:szCs w:val="21"/>
              </w:rPr>
            </w:pPr>
            <w:r>
              <w:rPr>
                <w:szCs w:val="21"/>
              </w:rPr>
              <w:t>121,270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新加坡</w:t>
            </w:r>
          </w:p>
        </w:tc>
        <w:tc>
          <w:tcPr>
            <w:tcW w:w="1801" w:type="dxa"/>
          </w:tcPr>
          <w:p>
            <w:pPr>
              <w:jc w:val="right"/>
              <w:rPr>
                <w:rFonts w:ascii="宋体" w:hAnsi="宋体" w:cs="宋体"/>
                <w:szCs w:val="21"/>
              </w:rPr>
            </w:pPr>
            <w:r>
              <w:rPr>
                <w:szCs w:val="21"/>
              </w:rPr>
              <w:t>944663</w:t>
            </w:r>
          </w:p>
        </w:tc>
        <w:tc>
          <w:tcPr>
            <w:tcW w:w="1801" w:type="dxa"/>
          </w:tcPr>
          <w:p>
            <w:pPr>
              <w:jc w:val="right"/>
              <w:rPr>
                <w:rFonts w:ascii="宋体" w:hAnsi="宋体" w:cs="宋体"/>
                <w:szCs w:val="21"/>
              </w:rPr>
            </w:pPr>
            <w:r>
              <w:rPr>
                <w:szCs w:val="21"/>
              </w:rPr>
              <w:t>851,249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英国</w:t>
            </w:r>
          </w:p>
        </w:tc>
        <w:tc>
          <w:tcPr>
            <w:tcW w:w="1801" w:type="dxa"/>
          </w:tcPr>
          <w:p>
            <w:pPr>
              <w:jc w:val="right"/>
              <w:rPr>
                <w:rFonts w:ascii="宋体" w:hAnsi="宋体" w:cs="宋体"/>
                <w:szCs w:val="21"/>
              </w:rPr>
            </w:pPr>
            <w:r>
              <w:rPr>
                <w:szCs w:val="21"/>
              </w:rPr>
              <w:t>132</w:t>
            </w:r>
          </w:p>
        </w:tc>
        <w:tc>
          <w:tcPr>
            <w:tcW w:w="1801" w:type="dxa"/>
          </w:tcPr>
          <w:p>
            <w:pPr>
              <w:jc w:val="right"/>
              <w:rPr>
                <w:rFonts w:ascii="宋体" w:hAnsi="宋体" w:cs="宋体"/>
                <w:szCs w:val="21"/>
              </w:rPr>
            </w:pPr>
            <w:r>
              <w:rPr>
                <w:szCs w:val="21"/>
              </w:rPr>
              <w:t>9,780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2017</w:t>
            </w:r>
          </w:p>
        </w:tc>
        <w:tc>
          <w:tcPr>
            <w:tcW w:w="1801" w:type="dxa"/>
          </w:tcPr>
          <w:p>
            <w:pPr>
              <w:jc w:val="right"/>
              <w:rPr>
                <w:rFonts w:ascii="宋体" w:hAnsi="宋体" w:cs="宋体"/>
                <w:bCs/>
                <w:szCs w:val="21"/>
              </w:rPr>
            </w:pPr>
            <w:r>
              <w:rPr>
                <w:bCs/>
                <w:szCs w:val="21"/>
              </w:rPr>
              <w:t>4585253</w:t>
            </w:r>
          </w:p>
        </w:tc>
        <w:tc>
          <w:tcPr>
            <w:tcW w:w="1801" w:type="dxa"/>
          </w:tcPr>
          <w:p>
            <w:pPr>
              <w:jc w:val="right"/>
              <w:rPr>
                <w:rFonts w:ascii="宋体" w:hAnsi="宋体" w:cs="宋体"/>
                <w:bCs/>
                <w:szCs w:val="21"/>
              </w:rPr>
            </w:pPr>
            <w:r>
              <w:rPr>
                <w:bCs/>
                <w:szCs w:val="21"/>
              </w:rPr>
              <w:t>4,209,497</w:t>
            </w:r>
          </w:p>
        </w:tc>
        <w:tc>
          <w:tcPr>
            <w:tcW w:w="1801" w:type="dxa"/>
          </w:tcPr>
          <w:p>
            <w:pPr>
              <w:jc w:val="right"/>
              <w:rPr>
                <w:rFonts w:ascii="宋体" w:hAnsi="宋体" w:cs="宋体"/>
                <w:bCs/>
                <w:szCs w:val="21"/>
              </w:rPr>
            </w:pPr>
            <w:r>
              <w:rPr>
                <w:bCs/>
                <w:szCs w:val="21"/>
              </w:rPr>
              <w:t>0</w:t>
            </w:r>
          </w:p>
        </w:tc>
        <w:tc>
          <w:tcPr>
            <w:tcW w:w="1801" w:type="dxa"/>
          </w:tcPr>
          <w:p>
            <w:pPr>
              <w:jc w:val="right"/>
              <w:rPr>
                <w:rFonts w:ascii="宋体" w:hAnsi="宋体" w:cs="宋体"/>
                <w:bCs/>
                <w:szCs w:val="21"/>
              </w:rPr>
            </w:pPr>
            <w:r>
              <w:rPr>
                <w:bCs/>
                <w:szCs w:val="21"/>
              </w:rPr>
              <w:t>0</w:t>
            </w:r>
          </w:p>
        </w:tc>
      </w:tr>
    </w:tbl>
    <w:p>
      <w:pPr>
        <w:rPr>
          <w:rFonts w:ascii="宋体" w:hAnsi="宋体"/>
        </w:rPr>
      </w:pPr>
    </w:p>
    <w:p/>
    <w:sectPr>
      <w:headerReference r:id="rId5" w:type="first"/>
      <w:headerReference r:id="rId3" w:type="default"/>
      <w:headerReference r:id="rId4" w:type="even"/>
      <w:pgSz w:w="11906" w:h="16838"/>
      <w:pgMar w:top="1416" w:right="1800" w:bottom="1440" w:left="1800"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MS Gothic">
    <w:panose1 w:val="020B0609070205080204"/>
    <w:charset w:val="80"/>
    <w:family w:val="modern"/>
    <w:pitch w:val="default"/>
    <w:sig w:usb0="A00002BF" w:usb1="68C7FCFB" w:usb2="00000010"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080E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9139BB"/>
    <w:rsid w:val="01A95B6A"/>
    <w:rsid w:val="03211A1D"/>
    <w:rsid w:val="034407FB"/>
    <w:rsid w:val="034F6246"/>
    <w:rsid w:val="03A57F11"/>
    <w:rsid w:val="044E5434"/>
    <w:rsid w:val="048C7CAA"/>
    <w:rsid w:val="04BF7371"/>
    <w:rsid w:val="053B1A3D"/>
    <w:rsid w:val="06300679"/>
    <w:rsid w:val="067746D4"/>
    <w:rsid w:val="06B9287B"/>
    <w:rsid w:val="06F31CB3"/>
    <w:rsid w:val="076C6634"/>
    <w:rsid w:val="08573B5A"/>
    <w:rsid w:val="09371EEF"/>
    <w:rsid w:val="093F6B95"/>
    <w:rsid w:val="09F11ACB"/>
    <w:rsid w:val="09FB6243"/>
    <w:rsid w:val="0B421176"/>
    <w:rsid w:val="0BDC4FBC"/>
    <w:rsid w:val="0C08318F"/>
    <w:rsid w:val="0C586B50"/>
    <w:rsid w:val="0CE32FB8"/>
    <w:rsid w:val="0D731CA1"/>
    <w:rsid w:val="0DD115AA"/>
    <w:rsid w:val="0E04318C"/>
    <w:rsid w:val="0E31785B"/>
    <w:rsid w:val="0E8B35C9"/>
    <w:rsid w:val="0EC1627E"/>
    <w:rsid w:val="0F034AA6"/>
    <w:rsid w:val="0F125E7D"/>
    <w:rsid w:val="0F26373F"/>
    <w:rsid w:val="0F7D42FE"/>
    <w:rsid w:val="1265739D"/>
    <w:rsid w:val="135A728A"/>
    <w:rsid w:val="13E7373B"/>
    <w:rsid w:val="144B6D3F"/>
    <w:rsid w:val="147759A4"/>
    <w:rsid w:val="15615E0F"/>
    <w:rsid w:val="15D83B2E"/>
    <w:rsid w:val="16600954"/>
    <w:rsid w:val="16734EEE"/>
    <w:rsid w:val="16E22B33"/>
    <w:rsid w:val="17194D7A"/>
    <w:rsid w:val="173C1948"/>
    <w:rsid w:val="17464B66"/>
    <w:rsid w:val="17652D76"/>
    <w:rsid w:val="177C4324"/>
    <w:rsid w:val="19850C75"/>
    <w:rsid w:val="198F27F8"/>
    <w:rsid w:val="1A555BDB"/>
    <w:rsid w:val="1ACC4B7F"/>
    <w:rsid w:val="1B816F9A"/>
    <w:rsid w:val="1BFE2971"/>
    <w:rsid w:val="1C01336C"/>
    <w:rsid w:val="1C1669BA"/>
    <w:rsid w:val="1C2230E8"/>
    <w:rsid w:val="1D2B7B9F"/>
    <w:rsid w:val="1D3F5714"/>
    <w:rsid w:val="1D466011"/>
    <w:rsid w:val="1D547E28"/>
    <w:rsid w:val="1D655DB6"/>
    <w:rsid w:val="1D980258"/>
    <w:rsid w:val="1E2278F4"/>
    <w:rsid w:val="1E6D6ABE"/>
    <w:rsid w:val="1F092A2D"/>
    <w:rsid w:val="1F6B3A34"/>
    <w:rsid w:val="1F98363F"/>
    <w:rsid w:val="20261774"/>
    <w:rsid w:val="203A4D2E"/>
    <w:rsid w:val="205B78B2"/>
    <w:rsid w:val="21147D43"/>
    <w:rsid w:val="21216F1B"/>
    <w:rsid w:val="22944164"/>
    <w:rsid w:val="22D174A6"/>
    <w:rsid w:val="23B946BE"/>
    <w:rsid w:val="24322A62"/>
    <w:rsid w:val="24554136"/>
    <w:rsid w:val="245C2B3F"/>
    <w:rsid w:val="24A21A55"/>
    <w:rsid w:val="250D3E66"/>
    <w:rsid w:val="25955E96"/>
    <w:rsid w:val="27A7464B"/>
    <w:rsid w:val="28892109"/>
    <w:rsid w:val="28A325B7"/>
    <w:rsid w:val="29D84ABC"/>
    <w:rsid w:val="2A252C4C"/>
    <w:rsid w:val="2B0F004D"/>
    <w:rsid w:val="2B6638DE"/>
    <w:rsid w:val="2BFC6315"/>
    <w:rsid w:val="2CAD067B"/>
    <w:rsid w:val="2D4D17E5"/>
    <w:rsid w:val="2DF5641D"/>
    <w:rsid w:val="2E2F56E6"/>
    <w:rsid w:val="2E4A7323"/>
    <w:rsid w:val="2EA56E95"/>
    <w:rsid w:val="2F13732E"/>
    <w:rsid w:val="2FD85581"/>
    <w:rsid w:val="302909D7"/>
    <w:rsid w:val="30A00CB5"/>
    <w:rsid w:val="30E73B0D"/>
    <w:rsid w:val="30FC61C2"/>
    <w:rsid w:val="31490B7D"/>
    <w:rsid w:val="31B05A1F"/>
    <w:rsid w:val="31FC35FB"/>
    <w:rsid w:val="32010D04"/>
    <w:rsid w:val="34173060"/>
    <w:rsid w:val="34474FF1"/>
    <w:rsid w:val="3572663B"/>
    <w:rsid w:val="357D4C50"/>
    <w:rsid w:val="364A7C84"/>
    <w:rsid w:val="366B7A53"/>
    <w:rsid w:val="36F44E23"/>
    <w:rsid w:val="373062E8"/>
    <w:rsid w:val="37785098"/>
    <w:rsid w:val="38E95212"/>
    <w:rsid w:val="39600E80"/>
    <w:rsid w:val="3A1A4CEB"/>
    <w:rsid w:val="3A481E25"/>
    <w:rsid w:val="3A6F255F"/>
    <w:rsid w:val="3BD837A5"/>
    <w:rsid w:val="3C742BEB"/>
    <w:rsid w:val="3CB004C5"/>
    <w:rsid w:val="3CB35047"/>
    <w:rsid w:val="3CB47F7E"/>
    <w:rsid w:val="3D8D1DDC"/>
    <w:rsid w:val="3E0F09D9"/>
    <w:rsid w:val="3E9953AC"/>
    <w:rsid w:val="3F4D19AF"/>
    <w:rsid w:val="3F837DDF"/>
    <w:rsid w:val="40171145"/>
    <w:rsid w:val="40742438"/>
    <w:rsid w:val="41696F7F"/>
    <w:rsid w:val="419D7C05"/>
    <w:rsid w:val="41F604FA"/>
    <w:rsid w:val="427133C0"/>
    <w:rsid w:val="4348259E"/>
    <w:rsid w:val="44615639"/>
    <w:rsid w:val="44944331"/>
    <w:rsid w:val="44B05905"/>
    <w:rsid w:val="459B774E"/>
    <w:rsid w:val="47C254B8"/>
    <w:rsid w:val="47DF082A"/>
    <w:rsid w:val="47EB5003"/>
    <w:rsid w:val="483A31DC"/>
    <w:rsid w:val="4898666C"/>
    <w:rsid w:val="489B75DE"/>
    <w:rsid w:val="490B579F"/>
    <w:rsid w:val="4969605D"/>
    <w:rsid w:val="4A3546EB"/>
    <w:rsid w:val="4A56215E"/>
    <w:rsid w:val="4A5D4A40"/>
    <w:rsid w:val="4A943BC6"/>
    <w:rsid w:val="4BCC6CCE"/>
    <w:rsid w:val="4BF446B8"/>
    <w:rsid w:val="4C061338"/>
    <w:rsid w:val="4C5E08E0"/>
    <w:rsid w:val="4DCE6ED3"/>
    <w:rsid w:val="4E333BBB"/>
    <w:rsid w:val="4EC951FF"/>
    <w:rsid w:val="4ED04B02"/>
    <w:rsid w:val="4F566ACF"/>
    <w:rsid w:val="51147068"/>
    <w:rsid w:val="51952A88"/>
    <w:rsid w:val="51EE27E3"/>
    <w:rsid w:val="52515077"/>
    <w:rsid w:val="52CB6EC0"/>
    <w:rsid w:val="52D061DA"/>
    <w:rsid w:val="53434396"/>
    <w:rsid w:val="546C3F2D"/>
    <w:rsid w:val="549F75FE"/>
    <w:rsid w:val="556D2811"/>
    <w:rsid w:val="56C325A5"/>
    <w:rsid w:val="57B937A9"/>
    <w:rsid w:val="58E94F10"/>
    <w:rsid w:val="58FA15B8"/>
    <w:rsid w:val="58FF06B6"/>
    <w:rsid w:val="59591BB8"/>
    <w:rsid w:val="59A774F2"/>
    <w:rsid w:val="59AD15AB"/>
    <w:rsid w:val="59E474BD"/>
    <w:rsid w:val="5AF86253"/>
    <w:rsid w:val="5B081862"/>
    <w:rsid w:val="5C9E10E9"/>
    <w:rsid w:val="5D1569ED"/>
    <w:rsid w:val="5DC477E0"/>
    <w:rsid w:val="5DD05318"/>
    <w:rsid w:val="5F880842"/>
    <w:rsid w:val="5FFC4765"/>
    <w:rsid w:val="602C01A9"/>
    <w:rsid w:val="61BC217C"/>
    <w:rsid w:val="61F2327B"/>
    <w:rsid w:val="625E2011"/>
    <w:rsid w:val="642E2D6E"/>
    <w:rsid w:val="6439179D"/>
    <w:rsid w:val="645E071A"/>
    <w:rsid w:val="65480BBE"/>
    <w:rsid w:val="65B955CA"/>
    <w:rsid w:val="661A0E12"/>
    <w:rsid w:val="66B56D61"/>
    <w:rsid w:val="68382592"/>
    <w:rsid w:val="68A742AD"/>
    <w:rsid w:val="6A7A60F7"/>
    <w:rsid w:val="6BE972DB"/>
    <w:rsid w:val="6C0F2440"/>
    <w:rsid w:val="6C176418"/>
    <w:rsid w:val="6C392A9F"/>
    <w:rsid w:val="6C762792"/>
    <w:rsid w:val="6CEF6EBD"/>
    <w:rsid w:val="6CF01C95"/>
    <w:rsid w:val="6D206AE2"/>
    <w:rsid w:val="6DD23F1E"/>
    <w:rsid w:val="6E5D68D3"/>
    <w:rsid w:val="6E7934F3"/>
    <w:rsid w:val="6EAD6286"/>
    <w:rsid w:val="6EB24C59"/>
    <w:rsid w:val="6F7E65DB"/>
    <w:rsid w:val="709143C4"/>
    <w:rsid w:val="70930271"/>
    <w:rsid w:val="70DB5146"/>
    <w:rsid w:val="71820038"/>
    <w:rsid w:val="71990145"/>
    <w:rsid w:val="71E12038"/>
    <w:rsid w:val="72112B83"/>
    <w:rsid w:val="72910320"/>
    <w:rsid w:val="734608F5"/>
    <w:rsid w:val="736D4BAC"/>
    <w:rsid w:val="74090510"/>
    <w:rsid w:val="746B6757"/>
    <w:rsid w:val="752A3F7B"/>
    <w:rsid w:val="766C7968"/>
    <w:rsid w:val="76936F16"/>
    <w:rsid w:val="76A64EB2"/>
    <w:rsid w:val="77B92312"/>
    <w:rsid w:val="7827423F"/>
    <w:rsid w:val="7850391E"/>
    <w:rsid w:val="78703EBE"/>
    <w:rsid w:val="79404911"/>
    <w:rsid w:val="7986601A"/>
    <w:rsid w:val="79AE14B2"/>
    <w:rsid w:val="7A680094"/>
    <w:rsid w:val="7A81102C"/>
    <w:rsid w:val="7AB16073"/>
    <w:rsid w:val="7BDE6C84"/>
    <w:rsid w:val="7CF41D8D"/>
    <w:rsid w:val="7D2D2CA0"/>
    <w:rsid w:val="7DD90B59"/>
    <w:rsid w:val="7E660C33"/>
    <w:rsid w:val="7E733B66"/>
    <w:rsid w:val="7EC52141"/>
    <w:rsid w:val="7ED12FEE"/>
    <w:rsid w:val="7F1648D6"/>
    <w:rsid w:val="7F23784E"/>
    <w:rsid w:val="7FB7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59</TotalTime>
  <ScaleCrop>false</ScaleCrop>
  <LinksUpToDate>false</LinksUpToDate>
  <CharactersWithSpaces>26786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2019-09-05T07:55:10Z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2052-11.1.0.8976</vt:lpwstr>
  </property>
</Properties>
</file>