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9C" w:rsidRDefault="004E63D0">
      <w:pPr>
        <w:rPr>
          <w:rFonts w:ascii="宋体" w:hAnsi="宋体"/>
        </w:rPr>
      </w:pPr>
      <w:r>
        <w:rPr>
          <w:rFonts w:ascii="宋体" w:hAnsi="宋体"/>
          <w:noProof/>
        </w:rPr>
        <w:drawing>
          <wp:anchor distT="0" distB="0" distL="114300" distR="114300" simplePos="0" relativeHeight="251656704" behindDoc="1" locked="0" layoutInCell="1" allowOverlap="1">
            <wp:simplePos x="0" y="0"/>
            <wp:positionH relativeFrom="column">
              <wp:posOffset>-1133475</wp:posOffset>
            </wp:positionH>
            <wp:positionV relativeFrom="paragraph">
              <wp:posOffset>3810</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封面.jpg"/>
                    <pic:cNvPicPr>
                      <a:picLocks noChangeAspect="1" noChangeArrowheads="1"/>
                    </pic:cNvPicPr>
                  </pic:nvPicPr>
                  <pic:blipFill>
                    <a:blip r:embed="rId6"/>
                    <a:srcRect/>
                    <a:stretch>
                      <a:fillRect/>
                    </a:stretch>
                  </pic:blipFill>
                  <pic:spPr bwMode="auto">
                    <a:xfrm>
                      <a:off x="0" y="0"/>
                      <a:ext cx="7560310" cy="10696575"/>
                    </a:xfrm>
                    <a:prstGeom prst="rect">
                      <a:avLst/>
                    </a:prstGeom>
                    <a:noFill/>
                    <a:ln w="9525">
                      <a:noFill/>
                      <a:miter lim="800000"/>
                      <a:headEnd/>
                      <a:tailEnd/>
                    </a:ln>
                  </pic:spPr>
                </pic:pic>
              </a:graphicData>
            </a:graphic>
          </wp:anchor>
        </w:drawing>
      </w: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r>
        <w:rPr>
          <w:rFonts w:ascii="宋体" w:hAnsi="宋体"/>
          <w:lang w:val="en-US" w:eastAsia="zh-CN"/>
        </w:rPr>
        <w:pict>
          <v:shapetype id="_x0000_t202" coordsize="21600,21600" o:spt="202" path="m,l,21600r21600,l21600,xe">
            <v:stroke joinstyle="miter"/>
            <v:path gradientshapeok="t" o:connecttype="rect"/>
          </v:shapetype>
          <v:shape id="文本框 60" o:spid="_x0000_s1084" type="#_x0000_t202" style="position:absolute;left:0;text-align:left;margin-left:153pt;margin-top:0;width:126.6pt;height:59.4pt;z-index:251658752" filled="f" stroked="f">
            <v:textbox>
              <w:txbxContent>
                <w:p w:rsidR="0066749C" w:rsidRDefault="0066749C">
                  <w:pPr>
                    <w:pStyle w:val="1"/>
                    <w:jc w:val="center"/>
                    <w:rPr>
                      <w:rFonts w:hint="eastAsia"/>
                      <w:b/>
                      <w:kern w:val="2"/>
                    </w:rPr>
                  </w:pPr>
                  <w:r>
                    <w:rPr>
                      <w:rFonts w:hint="eastAsia"/>
                      <w:b/>
                      <w:kern w:val="2"/>
                    </w:rPr>
                    <w:t>油</w:t>
                  </w:r>
                  <w:r>
                    <w:rPr>
                      <w:rFonts w:hint="eastAsia"/>
                      <w:b/>
                      <w:kern w:val="2"/>
                    </w:rPr>
                    <w:t xml:space="preserve">  </w:t>
                  </w:r>
                  <w:r>
                    <w:rPr>
                      <w:rFonts w:hint="eastAsia"/>
                      <w:b/>
                      <w:kern w:val="2"/>
                    </w:rPr>
                    <w:t>品</w:t>
                  </w:r>
                  <w:r>
                    <w:rPr>
                      <w:rFonts w:hint="eastAsia"/>
                      <w:b/>
                      <w:kern w:val="2"/>
                    </w:rPr>
                    <w:t xml:space="preserve">  </w:t>
                  </w:r>
                  <w:r>
                    <w:rPr>
                      <w:rFonts w:hint="eastAsia"/>
                      <w:b/>
                      <w:kern w:val="2"/>
                    </w:rPr>
                    <w:t>周</w:t>
                  </w:r>
                  <w:r>
                    <w:rPr>
                      <w:rFonts w:hint="eastAsia"/>
                      <w:b/>
                      <w:kern w:val="2"/>
                    </w:rPr>
                    <w:t xml:space="preserve">  </w:t>
                  </w:r>
                  <w:r>
                    <w:rPr>
                      <w:rFonts w:hint="eastAsia"/>
                      <w:b/>
                      <w:kern w:val="2"/>
                    </w:rPr>
                    <w:t>报</w:t>
                  </w:r>
                </w:p>
                <w:p w:rsidR="0066749C" w:rsidRDefault="0066749C">
                  <w:pPr>
                    <w:rPr>
                      <w:rFonts w:hint="eastAsia"/>
                    </w:rPr>
                  </w:pPr>
                </w:p>
                <w:p w:rsidR="0066749C" w:rsidRDefault="0066749C"/>
              </w:txbxContent>
            </v:textbox>
          </v:shape>
        </w:pict>
      </w: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jc w:val="center"/>
        <w:rPr>
          <w:rFonts w:ascii="宋体" w:hAnsi="宋体"/>
        </w:rPr>
      </w:pPr>
      <w:r>
        <w:rPr>
          <w:rFonts w:ascii="宋体" w:hAnsi="宋体" w:hint="eastAsia"/>
          <w:b/>
          <w:sz w:val="30"/>
          <w:szCs w:val="30"/>
        </w:rPr>
        <w:t>2019.3.</w:t>
      </w:r>
      <w:bookmarkStart w:id="0" w:name="_top"/>
      <w:bookmarkEnd w:id="0"/>
      <w:r>
        <w:rPr>
          <w:rFonts w:ascii="宋体" w:hAnsi="宋体" w:hint="eastAsia"/>
          <w:b/>
          <w:sz w:val="30"/>
          <w:szCs w:val="30"/>
        </w:rPr>
        <w:t>20</w:t>
      </w:r>
    </w:p>
    <w:p w:rsidR="0066749C" w:rsidRDefault="0066749C">
      <w:pPr>
        <w:rPr>
          <w:rFonts w:ascii="宋体" w:hAnsi="宋体" w:hint="eastAsia"/>
        </w:rPr>
      </w:pPr>
    </w:p>
    <w:p w:rsidR="0066749C" w:rsidRDefault="0066749C">
      <w:pPr>
        <w:rPr>
          <w:rFonts w:ascii="宋体" w:hAnsi="宋体"/>
        </w:rPr>
      </w:pPr>
      <w:r>
        <w:rPr>
          <w:rFonts w:ascii="宋体" w:hAnsi="宋体"/>
          <w:lang w:val="en-US" w:eastAsia="zh-CN"/>
        </w:rPr>
        <w:pict>
          <v:shape id="文本框 51" o:spid="_x0000_s1075" type="#_x0000_t202" style="position:absolute;left:0;text-align:left;margin-left:-9pt;margin-top:7.8pt;width:419.1pt;height:88.8pt;z-index:251657728" filled="f" stroked="f">
            <v:textbox>
              <w:txbxContent>
                <w:p w:rsidR="0066749C" w:rsidRDefault="0066749C">
                  <w:pPr>
                    <w:jc w:val="left"/>
                    <w:rPr>
                      <w:rFonts w:ascii="黑体" w:eastAsia="黑体" w:hAnsi="宋体" w:hint="eastAsia"/>
                      <w:bCs/>
                      <w:sz w:val="24"/>
                    </w:rPr>
                  </w:pPr>
                  <w:r>
                    <w:rPr>
                      <w:rFonts w:ascii="黑体" w:eastAsia="黑体" w:hAnsi="宋体" w:hint="eastAsia"/>
                      <w:bCs/>
                      <w:sz w:val="24"/>
                    </w:rPr>
                    <w:t>责任编辑：孙文娟</w:t>
                  </w:r>
                </w:p>
                <w:p w:rsidR="0066749C" w:rsidRDefault="0066749C">
                  <w:pPr>
                    <w:jc w:val="left"/>
                    <w:rPr>
                      <w:rFonts w:ascii="黑体" w:eastAsia="黑体" w:hAnsi="宋体" w:hint="eastAsia"/>
                      <w:bCs/>
                      <w:sz w:val="24"/>
                    </w:rPr>
                  </w:pPr>
                  <w:r>
                    <w:rPr>
                      <w:rFonts w:ascii="黑体" w:eastAsia="黑体" w:hAnsi="宋体" w:hint="eastAsia"/>
                      <w:bCs/>
                      <w:sz w:val="24"/>
                    </w:rPr>
                    <w:t>电  话：86-18513790712</w:t>
                  </w:r>
                </w:p>
                <w:p w:rsidR="0066749C" w:rsidRDefault="0066749C">
                  <w:pPr>
                    <w:jc w:val="left"/>
                    <w:rPr>
                      <w:rFonts w:ascii="黑体" w:eastAsia="黑体" w:hAnsi="宋体" w:hint="eastAsia"/>
                      <w:bCs/>
                      <w:sz w:val="24"/>
                    </w:rPr>
                  </w:pPr>
                  <w:r>
                    <w:rPr>
                      <w:rFonts w:ascii="黑体" w:eastAsia="黑体" w:hAnsi="宋体" w:hint="eastAsia"/>
                      <w:bCs/>
                      <w:sz w:val="24"/>
                    </w:rPr>
                    <w:t>传  真：86-010-85725399</w:t>
                  </w:r>
                </w:p>
                <w:p w:rsidR="0066749C" w:rsidRDefault="0066749C">
                  <w:pPr>
                    <w:jc w:val="left"/>
                    <w:rPr>
                      <w:rFonts w:ascii="黑体" w:eastAsia="黑体" w:hAnsi="宋体" w:hint="eastAsia"/>
                      <w:bCs/>
                      <w:sz w:val="24"/>
                    </w:rPr>
                  </w:pPr>
                  <w:r>
                    <w:rPr>
                      <w:rFonts w:ascii="黑体" w:eastAsia="黑体" w:hAnsi="宋体" w:hint="eastAsia"/>
                      <w:bCs/>
                      <w:sz w:val="24"/>
                    </w:rPr>
                    <w:t>编辑邮箱：sunwj@chinaccm.com</w:t>
                  </w:r>
                </w:p>
                <w:p w:rsidR="0066749C" w:rsidRDefault="0066749C">
                  <w:pPr>
                    <w:jc w:val="left"/>
                    <w:rPr>
                      <w:rFonts w:ascii="黑体" w:eastAsia="黑体" w:hAnsi="宋体"/>
                      <w:bCs/>
                      <w:sz w:val="24"/>
                    </w:rPr>
                  </w:pPr>
                  <w:r>
                    <w:rPr>
                      <w:rFonts w:ascii="黑体" w:eastAsia="黑体" w:hAnsi="宋体" w:hint="eastAsia"/>
                      <w:bCs/>
                      <w:sz w:val="24"/>
                    </w:rPr>
                    <w:t>地址：北京市朝阳区高碑店东区B8-1</w:t>
                  </w:r>
                </w:p>
              </w:txbxContent>
            </v:textbox>
          </v:shape>
        </w:pict>
      </w: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rPr>
          <w:rFonts w:ascii="宋体" w:hAnsi="宋体"/>
        </w:rPr>
      </w:pPr>
    </w:p>
    <w:p w:rsidR="0066749C" w:rsidRDefault="0066749C">
      <w:pPr>
        <w:jc w:val="center"/>
        <w:rPr>
          <w:rFonts w:ascii="宋体" w:hAnsi="宋体" w:hint="eastAsia"/>
          <w:b/>
          <w:sz w:val="32"/>
          <w:szCs w:val="32"/>
        </w:rPr>
      </w:pPr>
      <w:r>
        <w:rPr>
          <w:rFonts w:ascii="宋体" w:hAnsi="宋体" w:hint="eastAsia"/>
          <w:b/>
          <w:sz w:val="32"/>
          <w:szCs w:val="32"/>
        </w:rPr>
        <w:lastRenderedPageBreak/>
        <w:t>目 录</w:t>
      </w:r>
    </w:p>
    <w:p w:rsidR="0066749C" w:rsidRDefault="0066749C">
      <w:pPr>
        <w:pStyle w:val="10"/>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hyperlink w:anchor="_Toc533771861" w:history="1">
        <w:r>
          <w:rPr>
            <w:rStyle w:val="a3"/>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hyperlink>
    </w:p>
    <w:p w:rsidR="0066749C" w:rsidRDefault="0066749C">
      <w:pPr>
        <w:pStyle w:val="21"/>
        <w:rPr>
          <w:smallCaps w:val="0"/>
          <w:color w:val="auto"/>
          <w:sz w:val="24"/>
          <w:szCs w:val="24"/>
          <w:lang w:val="en-US" w:eastAsia="zh-CN"/>
        </w:rPr>
      </w:pPr>
      <w:hyperlink w:anchor="_Toc533771862" w:history="1">
        <w:r>
          <w:rPr>
            <w:rStyle w:val="a3"/>
            <w:rFonts w:ascii="宋体" w:hAnsi="宋体"/>
            <w:b/>
            <w:color w:val="auto"/>
            <w:sz w:val="24"/>
            <w:szCs w:val="24"/>
            <w:lang w:val="en-US" w:eastAsia="zh-CN"/>
          </w:rPr>
          <w:t>1.1</w:t>
        </w:r>
        <w:r>
          <w:rPr>
            <w:rStyle w:val="a3"/>
            <w:rFonts w:ascii="宋体" w:hAnsi="宋体" w:hint="eastAsia"/>
            <w:b/>
            <w:color w:val="auto"/>
            <w:sz w:val="24"/>
            <w:szCs w:val="24"/>
            <w:lang w:val="en-US" w:eastAsia="zh-CN"/>
          </w:rPr>
          <w:t>国际原油收盘价涨跌情况（单位：美元</w:t>
        </w:r>
        <w:r>
          <w:rPr>
            <w:rStyle w:val="a3"/>
            <w:rFonts w:ascii="宋体" w:hAnsi="宋体"/>
            <w:b/>
            <w:color w:val="auto"/>
            <w:sz w:val="24"/>
            <w:szCs w:val="24"/>
            <w:lang w:val="en-US" w:eastAsia="zh-CN"/>
          </w:rPr>
          <w:t>/</w:t>
        </w:r>
        <w:r>
          <w:rPr>
            <w:rStyle w:val="a3"/>
            <w:rFonts w:ascii="宋体" w:hAnsi="宋体" w:hint="eastAsia"/>
            <w:b/>
            <w:color w:val="auto"/>
            <w:sz w:val="24"/>
            <w:szCs w:val="24"/>
            <w:lang w:val="en-US" w:eastAsia="zh-CN"/>
          </w:rPr>
          <w:t>桶）</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_Toc533771862 \h </w:instrText>
        </w:r>
        <w:r>
          <w:rPr>
            <w:color w:val="auto"/>
            <w:sz w:val="24"/>
            <w:szCs w:val="24"/>
            <w:lang w:val="en-US" w:eastAsia="zh-CN"/>
          </w:rPr>
          <w:fldChar w:fldCharType="separate"/>
        </w:r>
        <w:r>
          <w:rPr>
            <w:color w:val="auto"/>
            <w:sz w:val="24"/>
            <w:szCs w:val="24"/>
            <w:lang w:val="en-US" w:eastAsia="zh-CN"/>
          </w:rPr>
          <w:t>3</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63" w:history="1">
        <w:r>
          <w:rPr>
            <w:rStyle w:val="a3"/>
            <w:rFonts w:ascii="宋体" w:hAnsi="宋体"/>
            <w:b/>
            <w:color w:val="auto"/>
            <w:sz w:val="24"/>
            <w:szCs w:val="24"/>
            <w:lang w:val="en-US" w:eastAsia="zh-CN"/>
          </w:rPr>
          <w:t>1.2 201</w:t>
        </w:r>
        <w:r>
          <w:rPr>
            <w:rStyle w:val="a3"/>
            <w:rFonts w:ascii="宋体" w:hAnsi="宋体" w:hint="eastAsia"/>
            <w:b/>
            <w:color w:val="auto"/>
            <w:sz w:val="24"/>
            <w:szCs w:val="24"/>
            <w:lang w:val="en-US"/>
          </w:rPr>
          <w:t>9</w:t>
        </w:r>
        <w:r>
          <w:rPr>
            <w:rStyle w:val="a3"/>
            <w:rFonts w:ascii="宋体" w:hAnsi="宋体" w:hint="eastAsia"/>
            <w:b/>
            <w:color w:val="auto"/>
            <w:sz w:val="24"/>
            <w:szCs w:val="24"/>
            <w:lang w:val="en-US" w:eastAsia="zh-CN"/>
          </w:rPr>
          <w:t>年国际原油价格走势图</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_Toc533771863 \h </w:instrText>
        </w:r>
        <w:r>
          <w:rPr>
            <w:color w:val="auto"/>
            <w:sz w:val="24"/>
            <w:szCs w:val="24"/>
            <w:lang w:val="en-US" w:eastAsia="zh-CN"/>
          </w:rPr>
          <w:fldChar w:fldCharType="separate"/>
        </w:r>
        <w:r>
          <w:rPr>
            <w:color w:val="auto"/>
            <w:sz w:val="24"/>
            <w:szCs w:val="24"/>
            <w:lang w:val="en-US" w:eastAsia="zh-CN"/>
          </w:rPr>
          <w:t>3</w:t>
        </w:r>
        <w:r>
          <w:rPr>
            <w:color w:val="auto"/>
            <w:sz w:val="24"/>
            <w:szCs w:val="24"/>
            <w:lang w:val="en-US" w:eastAsia="zh-CN"/>
          </w:rPr>
          <w:fldChar w:fldCharType="end"/>
        </w:r>
      </w:hyperlink>
    </w:p>
    <w:p w:rsidR="0066749C" w:rsidRDefault="0066749C">
      <w:pPr>
        <w:pStyle w:val="10"/>
        <w:rPr>
          <w:rFonts w:ascii="Times New Roman" w:hAnsi="Times New Roman"/>
          <w:b w:val="0"/>
          <w:bCs w:val="0"/>
          <w:caps w:val="0"/>
          <w:color w:val="auto"/>
          <w:sz w:val="24"/>
          <w:szCs w:val="24"/>
        </w:rPr>
      </w:pPr>
      <w:hyperlink w:anchor="_Toc533771864" w:history="1">
        <w:r>
          <w:rPr>
            <w:rStyle w:val="a3"/>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hyperlink>
    </w:p>
    <w:p w:rsidR="0066749C" w:rsidRDefault="0066749C">
      <w:pPr>
        <w:pStyle w:val="21"/>
        <w:rPr>
          <w:smallCaps w:val="0"/>
          <w:color w:val="auto"/>
          <w:sz w:val="24"/>
          <w:szCs w:val="24"/>
          <w:lang w:val="en-US" w:eastAsia="zh-CN"/>
        </w:rPr>
      </w:pPr>
      <w:hyperlink w:anchor="_Toc533771865" w:history="1">
        <w:r>
          <w:rPr>
            <w:rStyle w:val="a3"/>
            <w:rFonts w:ascii="宋体" w:hAnsi="宋体"/>
            <w:b/>
            <w:color w:val="auto"/>
            <w:sz w:val="24"/>
            <w:szCs w:val="24"/>
            <w:lang w:val="en-US" w:eastAsia="zh-CN"/>
          </w:rPr>
          <w:t>2.1</w:t>
        </w:r>
        <w:r>
          <w:rPr>
            <w:rStyle w:val="a3"/>
            <w:rFonts w:ascii="宋体" w:hAnsi="宋体" w:hint="eastAsia"/>
            <w:b/>
            <w:color w:val="auto"/>
            <w:sz w:val="24"/>
            <w:szCs w:val="24"/>
            <w:lang w:val="en-US" w:eastAsia="zh-CN"/>
          </w:rPr>
          <w:t>影响国际原油市场的主要因素</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_Toc533771865 \h </w:instrText>
        </w:r>
        <w:r>
          <w:rPr>
            <w:color w:val="auto"/>
            <w:sz w:val="24"/>
            <w:szCs w:val="24"/>
            <w:lang w:val="en-US" w:eastAsia="zh-CN"/>
          </w:rPr>
          <w:fldChar w:fldCharType="separate"/>
        </w:r>
        <w:r>
          <w:rPr>
            <w:color w:val="auto"/>
            <w:sz w:val="24"/>
            <w:szCs w:val="24"/>
            <w:lang w:val="en-US" w:eastAsia="zh-CN"/>
          </w:rPr>
          <w:t>4</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66" w:history="1">
        <w:r>
          <w:rPr>
            <w:rStyle w:val="a3"/>
            <w:rFonts w:ascii="宋体" w:hAnsi="宋体"/>
            <w:b/>
            <w:color w:val="auto"/>
            <w:sz w:val="24"/>
            <w:szCs w:val="24"/>
            <w:lang w:val="en-US" w:eastAsia="zh-CN"/>
          </w:rPr>
          <w:t>2.2</w:t>
        </w:r>
        <w:r>
          <w:rPr>
            <w:rStyle w:val="a3"/>
            <w:rFonts w:ascii="宋体" w:hAnsi="宋体" w:hint="eastAsia"/>
            <w:b/>
            <w:color w:val="auto"/>
            <w:sz w:val="24"/>
            <w:szCs w:val="24"/>
            <w:lang w:val="en-US" w:eastAsia="zh-CN"/>
          </w:rPr>
          <w:t>国际市场</w:t>
        </w:r>
        <w:r>
          <w:rPr>
            <w:rStyle w:val="a3"/>
            <w:rFonts w:ascii="宋体" w:hAnsi="宋体"/>
            <w:b/>
            <w:color w:val="auto"/>
            <w:sz w:val="24"/>
            <w:szCs w:val="24"/>
            <w:lang w:val="en-US" w:eastAsia="zh-CN"/>
          </w:rPr>
          <w:t>MTBE</w:t>
        </w:r>
        <w:r>
          <w:rPr>
            <w:rStyle w:val="a3"/>
            <w:rFonts w:ascii="宋体" w:hAnsi="宋体" w:hint="eastAsia"/>
            <w:b/>
            <w:color w:val="auto"/>
            <w:sz w:val="24"/>
            <w:szCs w:val="24"/>
            <w:lang w:val="en-US" w:eastAsia="zh-CN"/>
          </w:rPr>
          <w:t>价格</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_Toc533771866 \h </w:instrText>
        </w:r>
        <w:r>
          <w:rPr>
            <w:color w:val="auto"/>
            <w:sz w:val="24"/>
            <w:szCs w:val="24"/>
            <w:lang w:val="en-US" w:eastAsia="zh-CN"/>
          </w:rPr>
          <w:fldChar w:fldCharType="separate"/>
        </w:r>
        <w:r>
          <w:rPr>
            <w:color w:val="auto"/>
            <w:sz w:val="24"/>
            <w:szCs w:val="24"/>
            <w:lang w:val="en-US" w:eastAsia="zh-CN"/>
          </w:rPr>
          <w:t>7</w:t>
        </w:r>
        <w:r>
          <w:rPr>
            <w:color w:val="auto"/>
            <w:sz w:val="24"/>
            <w:szCs w:val="24"/>
            <w:lang w:val="en-US" w:eastAsia="zh-CN"/>
          </w:rPr>
          <w:fldChar w:fldCharType="end"/>
        </w:r>
      </w:hyperlink>
    </w:p>
    <w:p w:rsidR="0066749C" w:rsidRDefault="0066749C">
      <w:pPr>
        <w:pStyle w:val="10"/>
        <w:rPr>
          <w:rFonts w:ascii="Times New Roman" w:hAnsi="Times New Roman"/>
          <w:b w:val="0"/>
          <w:bCs w:val="0"/>
          <w:caps w:val="0"/>
          <w:color w:val="auto"/>
          <w:sz w:val="24"/>
          <w:szCs w:val="24"/>
        </w:rPr>
      </w:pPr>
      <w:hyperlink w:anchor="_Toc533771867" w:history="1">
        <w:r>
          <w:rPr>
            <w:rStyle w:val="a3"/>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7</w:t>
        </w:r>
        <w:r>
          <w:rPr>
            <w:color w:val="auto"/>
            <w:sz w:val="24"/>
            <w:szCs w:val="24"/>
          </w:rPr>
          <w:fldChar w:fldCharType="end"/>
        </w:r>
      </w:hyperlink>
    </w:p>
    <w:p w:rsidR="0066749C" w:rsidRDefault="0066749C">
      <w:pPr>
        <w:pStyle w:val="21"/>
        <w:rPr>
          <w:smallCaps w:val="0"/>
          <w:color w:val="auto"/>
          <w:sz w:val="24"/>
          <w:szCs w:val="24"/>
          <w:lang w:val="en-US" w:eastAsia="zh-CN"/>
        </w:rPr>
      </w:pPr>
      <w:hyperlink w:anchor="_Toc533771868" w:history="1">
        <w:r>
          <w:rPr>
            <w:rStyle w:val="a3"/>
            <w:rFonts w:ascii="宋体" w:hAnsi="宋体"/>
            <w:b/>
            <w:color w:val="auto"/>
            <w:sz w:val="24"/>
            <w:szCs w:val="24"/>
            <w:lang w:val="en-US" w:eastAsia="zh-CN"/>
          </w:rPr>
          <w:t xml:space="preserve">3.1 </w:t>
        </w:r>
        <w:r>
          <w:rPr>
            <w:rStyle w:val="a3"/>
            <w:rFonts w:ascii="宋体" w:hAnsi="宋体" w:hint="eastAsia"/>
            <w:b/>
            <w:color w:val="auto"/>
            <w:sz w:val="24"/>
            <w:szCs w:val="24"/>
            <w:lang w:val="en-US" w:eastAsia="zh-CN"/>
          </w:rPr>
          <w:t>国内炼厂装置运行情况</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_Toc533771868 \h </w:instrText>
        </w:r>
        <w:r>
          <w:rPr>
            <w:color w:val="auto"/>
            <w:sz w:val="24"/>
            <w:szCs w:val="24"/>
            <w:lang w:val="en-US" w:eastAsia="zh-CN"/>
          </w:rPr>
          <w:fldChar w:fldCharType="separate"/>
        </w:r>
        <w:r>
          <w:rPr>
            <w:color w:val="auto"/>
            <w:sz w:val="24"/>
            <w:szCs w:val="24"/>
            <w:lang w:val="en-US" w:eastAsia="zh-CN"/>
          </w:rPr>
          <w:t>7</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69" w:history="1">
        <w:r>
          <w:rPr>
            <w:rStyle w:val="a3"/>
            <w:rFonts w:ascii="宋体" w:hAnsi="宋体"/>
            <w:b/>
            <w:color w:val="auto"/>
            <w:sz w:val="24"/>
            <w:szCs w:val="24"/>
            <w:lang w:val="en-US" w:eastAsia="zh-CN"/>
          </w:rPr>
          <w:t>3.2</w:t>
        </w:r>
        <w:r>
          <w:rPr>
            <w:rStyle w:val="a3"/>
            <w:rFonts w:ascii="宋体" w:hAnsi="宋体" w:hint="eastAsia"/>
            <w:b/>
            <w:color w:val="auto"/>
            <w:sz w:val="24"/>
            <w:szCs w:val="24"/>
            <w:lang w:val="en-US" w:eastAsia="zh-CN"/>
          </w:rPr>
          <w:t>本周成品油市场行情</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_Toc533771869 \h </w:instrText>
        </w:r>
        <w:r>
          <w:rPr>
            <w:color w:val="auto"/>
            <w:sz w:val="24"/>
            <w:szCs w:val="24"/>
            <w:lang w:val="en-US" w:eastAsia="zh-CN"/>
          </w:rPr>
          <w:fldChar w:fldCharType="separate"/>
        </w:r>
        <w:r>
          <w:rPr>
            <w:color w:val="auto"/>
            <w:sz w:val="24"/>
            <w:szCs w:val="24"/>
            <w:lang w:val="en-US" w:eastAsia="zh-CN"/>
          </w:rPr>
          <w:t>7</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0" w:history="1">
        <w:r>
          <w:rPr>
            <w:rStyle w:val="a3"/>
            <w:rFonts w:ascii="宋体" w:hAnsi="宋体"/>
            <w:b/>
            <w:color w:val="auto"/>
            <w:sz w:val="24"/>
            <w:szCs w:val="24"/>
            <w:lang w:val="en-US" w:eastAsia="zh-CN"/>
          </w:rPr>
          <w:t xml:space="preserve">3.3 </w:t>
        </w:r>
        <w:r>
          <w:rPr>
            <w:rStyle w:val="a3"/>
            <w:rFonts w:ascii="宋体" w:hAnsi="宋体" w:hint="eastAsia"/>
            <w:b/>
            <w:color w:val="auto"/>
            <w:sz w:val="24"/>
            <w:szCs w:val="24"/>
            <w:lang w:val="en-US" w:eastAsia="zh-CN"/>
          </w:rPr>
          <w:t>国内汽油价格周报</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_Toc533771870 \h </w:instrText>
        </w:r>
        <w:r>
          <w:rPr>
            <w:color w:val="auto"/>
            <w:sz w:val="24"/>
            <w:szCs w:val="24"/>
            <w:lang w:val="en-US" w:eastAsia="zh-CN"/>
          </w:rPr>
          <w:fldChar w:fldCharType="separate"/>
        </w:r>
        <w:r>
          <w:rPr>
            <w:color w:val="auto"/>
            <w:sz w:val="24"/>
            <w:szCs w:val="24"/>
            <w:lang w:val="en-US" w:eastAsia="zh-CN"/>
          </w:rPr>
          <w:t>9</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1" w:history="1">
        <w:r>
          <w:rPr>
            <w:rStyle w:val="a3"/>
            <w:rFonts w:ascii="宋体" w:hAnsi="宋体"/>
            <w:b/>
            <w:color w:val="auto"/>
            <w:sz w:val="24"/>
            <w:szCs w:val="24"/>
            <w:lang w:val="en-US" w:eastAsia="zh-CN"/>
          </w:rPr>
          <w:t>3.4</w:t>
        </w:r>
        <w:r>
          <w:rPr>
            <w:rStyle w:val="a3"/>
            <w:rFonts w:ascii="宋体" w:hAnsi="宋体" w:hint="eastAsia"/>
            <w:b/>
            <w:color w:val="auto"/>
            <w:sz w:val="24"/>
            <w:szCs w:val="24"/>
            <w:lang w:val="en-US" w:eastAsia="zh-CN"/>
          </w:rPr>
          <w:t>国内柴油价格周报</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_Toc533771871 \h </w:instrText>
        </w:r>
        <w:r>
          <w:rPr>
            <w:color w:val="auto"/>
            <w:sz w:val="24"/>
            <w:szCs w:val="24"/>
            <w:lang w:val="en-US" w:eastAsia="zh-CN"/>
          </w:rPr>
          <w:fldChar w:fldCharType="separate"/>
        </w:r>
        <w:r>
          <w:rPr>
            <w:color w:val="auto"/>
            <w:sz w:val="24"/>
            <w:szCs w:val="24"/>
            <w:lang w:val="en-US" w:eastAsia="zh-CN"/>
          </w:rPr>
          <w:t>12</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2" w:history="1">
        <w:r>
          <w:rPr>
            <w:rStyle w:val="a3"/>
            <w:rFonts w:ascii="宋体" w:hAnsi="宋体"/>
            <w:b/>
            <w:color w:val="auto"/>
            <w:sz w:val="24"/>
            <w:szCs w:val="24"/>
            <w:lang w:val="en-US" w:eastAsia="zh-CN"/>
          </w:rPr>
          <w:t xml:space="preserve">3.5 </w:t>
        </w:r>
        <w:r>
          <w:rPr>
            <w:rStyle w:val="a3"/>
            <w:rFonts w:ascii="宋体" w:hAnsi="宋体" w:hint="eastAsia"/>
            <w:b/>
            <w:color w:val="auto"/>
            <w:sz w:val="24"/>
            <w:szCs w:val="24"/>
            <w:lang w:val="en-US" w:eastAsia="zh-CN"/>
          </w:rPr>
          <w:t>山东地炼汽油出厂价格周报</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_Toc533771872 \h </w:instrText>
        </w:r>
        <w:r>
          <w:rPr>
            <w:color w:val="auto"/>
            <w:sz w:val="24"/>
            <w:szCs w:val="24"/>
            <w:lang w:val="en-US" w:eastAsia="zh-CN"/>
          </w:rPr>
          <w:fldChar w:fldCharType="separate"/>
        </w:r>
        <w:r>
          <w:rPr>
            <w:color w:val="auto"/>
            <w:sz w:val="24"/>
            <w:szCs w:val="24"/>
            <w:lang w:val="en-US" w:eastAsia="zh-CN"/>
          </w:rPr>
          <w:t>15</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3" w:history="1">
        <w:r>
          <w:rPr>
            <w:rStyle w:val="a3"/>
            <w:rFonts w:ascii="宋体" w:hAnsi="宋体"/>
            <w:b/>
            <w:color w:val="auto"/>
            <w:sz w:val="24"/>
            <w:szCs w:val="24"/>
            <w:lang w:val="en-US" w:eastAsia="zh-CN"/>
          </w:rPr>
          <w:t xml:space="preserve">3.6 </w:t>
        </w:r>
        <w:r>
          <w:rPr>
            <w:rStyle w:val="a3"/>
            <w:rFonts w:ascii="宋体" w:hAnsi="宋体" w:hint="eastAsia"/>
            <w:b/>
            <w:color w:val="auto"/>
            <w:sz w:val="24"/>
            <w:szCs w:val="24"/>
            <w:lang w:val="en-US" w:eastAsia="zh-CN"/>
          </w:rPr>
          <w:t>山东地炼柴油出厂价格周报</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_Toc533771873 \h </w:instrText>
        </w:r>
        <w:r>
          <w:rPr>
            <w:color w:val="auto"/>
            <w:sz w:val="24"/>
            <w:szCs w:val="24"/>
            <w:lang w:val="en-US" w:eastAsia="zh-CN"/>
          </w:rPr>
          <w:fldChar w:fldCharType="separate"/>
        </w:r>
        <w:r>
          <w:rPr>
            <w:color w:val="auto"/>
            <w:sz w:val="24"/>
            <w:szCs w:val="24"/>
            <w:lang w:val="en-US" w:eastAsia="zh-CN"/>
          </w:rPr>
          <w:t>17</w:t>
        </w:r>
        <w:r>
          <w:rPr>
            <w:color w:val="auto"/>
            <w:sz w:val="24"/>
            <w:szCs w:val="24"/>
            <w:lang w:val="en-US" w:eastAsia="zh-CN"/>
          </w:rPr>
          <w:fldChar w:fldCharType="end"/>
        </w:r>
      </w:hyperlink>
    </w:p>
    <w:p w:rsidR="0066749C" w:rsidRDefault="0066749C">
      <w:pPr>
        <w:pStyle w:val="10"/>
        <w:rPr>
          <w:rFonts w:ascii="Times New Roman" w:hAnsi="Times New Roman"/>
          <w:b w:val="0"/>
          <w:bCs w:val="0"/>
          <w:caps w:val="0"/>
          <w:color w:val="auto"/>
          <w:sz w:val="24"/>
          <w:szCs w:val="24"/>
        </w:rPr>
      </w:pPr>
      <w:hyperlink w:anchor="_Toc533771874" w:history="1">
        <w:r>
          <w:rPr>
            <w:rStyle w:val="a3"/>
            <w:rFonts w:hint="eastAsia"/>
            <w:color w:val="auto"/>
            <w:sz w:val="24"/>
            <w:szCs w:val="24"/>
          </w:rPr>
          <w:t>四、</w:t>
        </w:r>
        <w:r>
          <w:rPr>
            <w:rStyle w:val="a3"/>
            <w:color w:val="auto"/>
            <w:sz w:val="24"/>
            <w:szCs w:val="24"/>
          </w:rPr>
          <w:t>2017</w:t>
        </w:r>
        <w:r>
          <w:rPr>
            <w:rStyle w:val="a3"/>
            <w:rFonts w:hint="eastAsia"/>
            <w:color w:val="auto"/>
            <w:sz w:val="24"/>
            <w:szCs w:val="24"/>
          </w:rPr>
          <w:t>年</w:t>
        </w:r>
        <w:r>
          <w:rPr>
            <w:rStyle w:val="a3"/>
            <w:color w:val="auto"/>
            <w:sz w:val="24"/>
            <w:szCs w:val="24"/>
          </w:rPr>
          <w:t>10</w:t>
        </w:r>
        <w:r>
          <w:rPr>
            <w:rStyle w:val="a3"/>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19</w:t>
        </w:r>
        <w:r>
          <w:rPr>
            <w:color w:val="auto"/>
            <w:sz w:val="24"/>
            <w:szCs w:val="24"/>
          </w:rPr>
          <w:fldChar w:fldCharType="end"/>
        </w:r>
      </w:hyperlink>
    </w:p>
    <w:p w:rsidR="0066749C" w:rsidRDefault="0066749C">
      <w:pPr>
        <w:pStyle w:val="21"/>
        <w:rPr>
          <w:smallCaps w:val="0"/>
          <w:color w:val="auto"/>
          <w:sz w:val="24"/>
          <w:szCs w:val="24"/>
          <w:lang w:val="en-US" w:eastAsia="zh-CN"/>
        </w:rPr>
      </w:pPr>
      <w:hyperlink w:anchor="_Toc533771875" w:history="1">
        <w:r>
          <w:rPr>
            <w:rStyle w:val="a3"/>
            <w:rFonts w:ascii="宋体" w:hAnsi="宋体"/>
            <w:b/>
            <w:color w:val="auto"/>
            <w:sz w:val="24"/>
            <w:szCs w:val="24"/>
            <w:lang w:val="en-US" w:eastAsia="zh-CN"/>
          </w:rPr>
          <w:t>4.1 2017</w:t>
        </w:r>
        <w:r>
          <w:rPr>
            <w:rStyle w:val="a3"/>
            <w:rFonts w:ascii="宋体" w:hAnsi="宋体" w:hint="eastAsia"/>
            <w:b/>
            <w:color w:val="auto"/>
            <w:sz w:val="24"/>
            <w:szCs w:val="24"/>
            <w:lang w:val="en-US" w:eastAsia="zh-CN"/>
          </w:rPr>
          <w:t>年</w:t>
        </w:r>
        <w:r>
          <w:rPr>
            <w:rStyle w:val="a3"/>
            <w:rFonts w:ascii="宋体" w:hAnsi="宋体"/>
            <w:b/>
            <w:color w:val="auto"/>
            <w:sz w:val="24"/>
            <w:szCs w:val="24"/>
            <w:lang w:val="en-US" w:eastAsia="zh-CN"/>
          </w:rPr>
          <w:t>10</w:t>
        </w:r>
        <w:r>
          <w:rPr>
            <w:rStyle w:val="a3"/>
            <w:rFonts w:ascii="宋体" w:hAnsi="宋体" w:hint="eastAsia"/>
            <w:b/>
            <w:color w:val="auto"/>
            <w:sz w:val="24"/>
            <w:szCs w:val="24"/>
            <w:lang w:val="en-US" w:eastAsia="zh-CN"/>
          </w:rPr>
          <w:t>份全国</w:t>
        </w:r>
        <w:r>
          <w:rPr>
            <w:rStyle w:val="a3"/>
            <w:color w:val="auto"/>
            <w:sz w:val="24"/>
            <w:szCs w:val="24"/>
            <w:lang w:val="en-US" w:eastAsia="zh-CN"/>
          </w:rPr>
          <w:t> </w:t>
        </w:r>
        <w:r>
          <w:rPr>
            <w:rStyle w:val="a3"/>
            <w:rFonts w:ascii="宋体" w:hAnsi="宋体" w:hint="eastAsia"/>
            <w:b/>
            <w:color w:val="auto"/>
            <w:sz w:val="24"/>
            <w:szCs w:val="24"/>
            <w:lang w:val="en-US" w:eastAsia="zh-CN"/>
          </w:rPr>
          <w:t>车用汽油和航空汽油进出口统计数据</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_Toc533771875 \h </w:instrText>
        </w:r>
        <w:r>
          <w:rPr>
            <w:color w:val="auto"/>
            <w:sz w:val="24"/>
            <w:szCs w:val="24"/>
            <w:lang w:val="en-US" w:eastAsia="zh-CN"/>
          </w:rPr>
          <w:fldChar w:fldCharType="separate"/>
        </w:r>
        <w:r>
          <w:rPr>
            <w:color w:val="auto"/>
            <w:sz w:val="24"/>
            <w:szCs w:val="24"/>
            <w:lang w:val="en-US" w:eastAsia="zh-CN"/>
          </w:rPr>
          <w:t>19</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6" w:history="1">
        <w:r>
          <w:rPr>
            <w:rStyle w:val="a3"/>
            <w:rFonts w:ascii="宋体" w:hAnsi="宋体"/>
            <w:b/>
            <w:color w:val="auto"/>
            <w:sz w:val="24"/>
            <w:szCs w:val="24"/>
            <w:lang w:val="en-US" w:eastAsia="zh-CN"/>
          </w:rPr>
          <w:t>4.2 2017</w:t>
        </w:r>
        <w:r>
          <w:rPr>
            <w:rStyle w:val="a3"/>
            <w:rFonts w:ascii="宋体" w:hAnsi="宋体" w:hint="eastAsia"/>
            <w:b/>
            <w:color w:val="auto"/>
            <w:sz w:val="24"/>
            <w:szCs w:val="24"/>
            <w:lang w:val="en-US" w:eastAsia="zh-CN"/>
          </w:rPr>
          <w:t>年</w:t>
        </w:r>
        <w:r>
          <w:rPr>
            <w:rStyle w:val="a3"/>
            <w:rFonts w:ascii="宋体" w:hAnsi="宋体"/>
            <w:b/>
            <w:color w:val="auto"/>
            <w:sz w:val="24"/>
            <w:szCs w:val="24"/>
            <w:lang w:val="en-US" w:eastAsia="zh-CN"/>
          </w:rPr>
          <w:t>10</w:t>
        </w:r>
        <w:r>
          <w:rPr>
            <w:rStyle w:val="a3"/>
            <w:rFonts w:ascii="宋体" w:hAnsi="宋体" w:hint="eastAsia"/>
            <w:b/>
            <w:color w:val="auto"/>
            <w:sz w:val="24"/>
            <w:szCs w:val="24"/>
            <w:lang w:val="en-US" w:eastAsia="zh-CN"/>
          </w:rPr>
          <w:t>月份全国轻柴油进出口统计数据</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_Toc533771876 \h </w:instrText>
        </w:r>
        <w:r>
          <w:rPr>
            <w:color w:val="auto"/>
            <w:sz w:val="24"/>
            <w:szCs w:val="24"/>
            <w:lang w:val="en-US" w:eastAsia="zh-CN"/>
          </w:rPr>
          <w:fldChar w:fldCharType="separate"/>
        </w:r>
        <w:r>
          <w:rPr>
            <w:color w:val="auto"/>
            <w:sz w:val="24"/>
            <w:szCs w:val="24"/>
            <w:lang w:val="en-US" w:eastAsia="zh-CN"/>
          </w:rPr>
          <w:t>19</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7" w:history="1">
        <w:r>
          <w:rPr>
            <w:rStyle w:val="a3"/>
            <w:rFonts w:ascii="宋体" w:hAnsi="宋体"/>
            <w:b/>
            <w:color w:val="auto"/>
            <w:sz w:val="24"/>
            <w:szCs w:val="24"/>
            <w:lang w:val="en-US" w:eastAsia="zh-CN"/>
          </w:rPr>
          <w:t>4.3 2017</w:t>
        </w:r>
        <w:r>
          <w:rPr>
            <w:rStyle w:val="a3"/>
            <w:rFonts w:ascii="宋体" w:hAnsi="宋体" w:hint="eastAsia"/>
            <w:b/>
            <w:color w:val="auto"/>
            <w:sz w:val="24"/>
            <w:szCs w:val="24"/>
            <w:lang w:val="en-US" w:eastAsia="zh-CN"/>
          </w:rPr>
          <w:t>年</w:t>
        </w:r>
        <w:r>
          <w:rPr>
            <w:rStyle w:val="a3"/>
            <w:rFonts w:ascii="宋体" w:hAnsi="宋体"/>
            <w:b/>
            <w:color w:val="auto"/>
            <w:sz w:val="24"/>
            <w:szCs w:val="24"/>
            <w:lang w:val="en-US" w:eastAsia="zh-CN"/>
          </w:rPr>
          <w:t>10</w:t>
        </w:r>
        <w:r>
          <w:rPr>
            <w:rStyle w:val="a3"/>
            <w:rFonts w:ascii="宋体" w:hAnsi="宋体" w:hint="eastAsia"/>
            <w:b/>
            <w:color w:val="auto"/>
            <w:sz w:val="24"/>
            <w:szCs w:val="24"/>
            <w:lang w:val="en-US" w:eastAsia="zh-CN"/>
          </w:rPr>
          <w:t>月份全国原油进出口统计数据</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_Toc533771877 \h </w:instrText>
        </w:r>
        <w:r>
          <w:rPr>
            <w:color w:val="auto"/>
            <w:sz w:val="24"/>
            <w:szCs w:val="24"/>
            <w:lang w:val="en-US" w:eastAsia="zh-CN"/>
          </w:rPr>
          <w:fldChar w:fldCharType="separate"/>
        </w:r>
        <w:r>
          <w:rPr>
            <w:color w:val="auto"/>
            <w:sz w:val="24"/>
            <w:szCs w:val="24"/>
            <w:lang w:val="en-US" w:eastAsia="zh-CN"/>
          </w:rPr>
          <w:t>20</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8" w:history="1">
        <w:r>
          <w:rPr>
            <w:rStyle w:val="a3"/>
            <w:rFonts w:ascii="宋体" w:hAnsi="宋体"/>
            <w:b/>
            <w:color w:val="auto"/>
            <w:sz w:val="24"/>
            <w:szCs w:val="24"/>
            <w:lang w:val="en-US" w:eastAsia="zh-CN"/>
          </w:rPr>
          <w:t>4.4 2017</w:t>
        </w:r>
        <w:r>
          <w:rPr>
            <w:rStyle w:val="a3"/>
            <w:rFonts w:ascii="宋体" w:hAnsi="宋体" w:hint="eastAsia"/>
            <w:b/>
            <w:color w:val="auto"/>
            <w:sz w:val="24"/>
            <w:szCs w:val="24"/>
            <w:lang w:val="en-US" w:eastAsia="zh-CN"/>
          </w:rPr>
          <w:t>年</w:t>
        </w:r>
        <w:r>
          <w:rPr>
            <w:rStyle w:val="a3"/>
            <w:rFonts w:ascii="宋体" w:hAnsi="宋体"/>
            <w:b/>
            <w:color w:val="auto"/>
            <w:sz w:val="24"/>
            <w:szCs w:val="24"/>
            <w:lang w:val="en-US" w:eastAsia="zh-CN"/>
          </w:rPr>
          <w:t>10</w:t>
        </w:r>
        <w:r>
          <w:rPr>
            <w:rStyle w:val="a3"/>
            <w:rFonts w:ascii="宋体" w:hAnsi="宋体" w:hint="eastAsia"/>
            <w:b/>
            <w:color w:val="auto"/>
            <w:sz w:val="24"/>
            <w:szCs w:val="24"/>
            <w:lang w:val="en-US" w:eastAsia="zh-CN"/>
          </w:rPr>
          <w:t>月份全国航空煤油进出口统计数据</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_Toc533771878 \h </w:instrText>
        </w:r>
        <w:r>
          <w:rPr>
            <w:color w:val="auto"/>
            <w:sz w:val="24"/>
            <w:szCs w:val="24"/>
            <w:lang w:val="en-US" w:eastAsia="zh-CN"/>
          </w:rPr>
          <w:fldChar w:fldCharType="separate"/>
        </w:r>
        <w:r>
          <w:rPr>
            <w:color w:val="auto"/>
            <w:sz w:val="24"/>
            <w:szCs w:val="24"/>
            <w:lang w:val="en-US" w:eastAsia="zh-CN"/>
          </w:rPr>
          <w:t>21</w:t>
        </w:r>
        <w:r>
          <w:rPr>
            <w:color w:val="auto"/>
            <w:sz w:val="24"/>
            <w:szCs w:val="24"/>
            <w:lang w:val="en-US" w:eastAsia="zh-CN"/>
          </w:rPr>
          <w:fldChar w:fldCharType="end"/>
        </w:r>
      </w:hyperlink>
    </w:p>
    <w:p w:rsidR="0066749C" w:rsidRDefault="0066749C">
      <w:pPr>
        <w:pStyle w:val="21"/>
        <w:rPr>
          <w:smallCaps w:val="0"/>
          <w:color w:val="auto"/>
          <w:sz w:val="24"/>
          <w:szCs w:val="24"/>
          <w:lang w:val="en-US" w:eastAsia="zh-CN"/>
        </w:rPr>
      </w:pPr>
      <w:hyperlink w:anchor="_Toc533771879" w:history="1">
        <w:r>
          <w:rPr>
            <w:rStyle w:val="a3"/>
            <w:rFonts w:ascii="宋体" w:hAnsi="宋体"/>
            <w:b/>
            <w:color w:val="auto"/>
            <w:sz w:val="24"/>
            <w:szCs w:val="24"/>
            <w:lang w:val="en-US" w:eastAsia="zh-CN"/>
          </w:rPr>
          <w:t>4.5 2017</w:t>
        </w:r>
        <w:r>
          <w:rPr>
            <w:rStyle w:val="a3"/>
            <w:rFonts w:ascii="宋体" w:hAnsi="宋体" w:hint="eastAsia"/>
            <w:b/>
            <w:color w:val="auto"/>
            <w:sz w:val="24"/>
            <w:szCs w:val="24"/>
            <w:lang w:val="en-US" w:eastAsia="zh-CN"/>
          </w:rPr>
          <w:t>年</w:t>
        </w:r>
        <w:r>
          <w:rPr>
            <w:rStyle w:val="a3"/>
            <w:rFonts w:ascii="宋体" w:hAnsi="宋体"/>
            <w:b/>
            <w:color w:val="auto"/>
            <w:sz w:val="24"/>
            <w:szCs w:val="24"/>
            <w:lang w:val="en-US" w:eastAsia="zh-CN"/>
          </w:rPr>
          <w:t>10</w:t>
        </w:r>
        <w:r>
          <w:rPr>
            <w:rStyle w:val="a3"/>
            <w:rFonts w:ascii="宋体" w:hAnsi="宋体" w:hint="eastAsia"/>
            <w:b/>
            <w:color w:val="auto"/>
            <w:sz w:val="24"/>
            <w:szCs w:val="24"/>
            <w:lang w:val="en-US" w:eastAsia="zh-CN"/>
          </w:rPr>
          <w:t>月份全国其他煤油进出口统计数据</w:t>
        </w:r>
        <w:r>
          <w:rPr>
            <w:color w:val="auto"/>
            <w:sz w:val="24"/>
            <w:szCs w:val="24"/>
            <w:lang w:val="en-US" w:eastAsia="zh-CN"/>
          </w:rPr>
          <w:tab/>
        </w:r>
        <w:r>
          <w:rPr>
            <w:color w:val="auto"/>
            <w:sz w:val="24"/>
            <w:szCs w:val="24"/>
            <w:lang w:val="en-US" w:eastAsia="zh-CN"/>
          </w:rPr>
          <w:fldChar w:fldCharType="begin"/>
        </w:r>
        <w:r>
          <w:rPr>
            <w:color w:val="auto"/>
            <w:sz w:val="24"/>
            <w:szCs w:val="24"/>
            <w:lang w:val="en-US" w:eastAsia="zh-CN"/>
          </w:rPr>
          <w:instrText xml:space="preserve"> PAGEREF _Toc533771879 \h </w:instrText>
        </w:r>
        <w:r>
          <w:rPr>
            <w:color w:val="auto"/>
            <w:sz w:val="24"/>
            <w:szCs w:val="24"/>
            <w:lang w:val="en-US" w:eastAsia="zh-CN"/>
          </w:rPr>
          <w:fldChar w:fldCharType="separate"/>
        </w:r>
        <w:r>
          <w:rPr>
            <w:color w:val="auto"/>
            <w:sz w:val="24"/>
            <w:szCs w:val="24"/>
            <w:lang w:val="en-US" w:eastAsia="zh-CN"/>
          </w:rPr>
          <w:t>22</w:t>
        </w:r>
        <w:r>
          <w:rPr>
            <w:color w:val="auto"/>
            <w:sz w:val="24"/>
            <w:szCs w:val="24"/>
            <w:lang w:val="en-US" w:eastAsia="zh-CN"/>
          </w:rPr>
          <w:fldChar w:fldCharType="end"/>
        </w:r>
      </w:hyperlink>
    </w:p>
    <w:p w:rsidR="0066749C" w:rsidRDefault="0066749C">
      <w:pPr>
        <w:pStyle w:val="1"/>
        <w:spacing w:before="120" w:after="0" w:line="240" w:lineRule="auto"/>
        <w:rPr>
          <w:rFonts w:ascii="宋体" w:hAnsi="宋体" w:hint="eastAsia"/>
          <w:b/>
          <w:sz w:val="24"/>
          <w:szCs w:val="24"/>
        </w:rPr>
      </w:pPr>
      <w:r>
        <w:rPr>
          <w:rFonts w:ascii="宋体" w:hAnsi="宋体"/>
          <w:b/>
          <w:kern w:val="2"/>
          <w:sz w:val="24"/>
          <w:szCs w:val="24"/>
          <w:lang w:val="en-US" w:eastAsia="zh-CN"/>
        </w:rPr>
        <w:fldChar w:fldCharType="end"/>
      </w:r>
    </w:p>
    <w:p w:rsidR="0066749C" w:rsidRDefault="0066749C">
      <w:pPr>
        <w:pStyle w:val="1"/>
        <w:spacing w:before="120" w:after="0" w:line="240" w:lineRule="auto"/>
        <w:rPr>
          <w:rFonts w:ascii="宋体" w:hAnsi="宋体" w:hint="eastAsia"/>
          <w:b/>
          <w:sz w:val="24"/>
          <w:szCs w:val="24"/>
        </w:rPr>
      </w:pPr>
    </w:p>
    <w:p w:rsidR="0066749C" w:rsidRDefault="0066749C">
      <w:pPr>
        <w:pStyle w:val="1"/>
        <w:spacing w:before="120" w:after="0" w:line="240" w:lineRule="auto"/>
        <w:rPr>
          <w:rFonts w:ascii="宋体" w:hAnsi="宋体" w:hint="eastAsia"/>
          <w:b/>
          <w:sz w:val="24"/>
          <w:szCs w:val="24"/>
        </w:rPr>
      </w:pPr>
    </w:p>
    <w:p w:rsidR="0066749C" w:rsidRDefault="0066749C">
      <w:pPr>
        <w:pStyle w:val="1"/>
        <w:spacing w:before="120" w:after="0" w:line="240" w:lineRule="auto"/>
        <w:rPr>
          <w:rFonts w:ascii="宋体" w:hAnsi="宋体" w:hint="eastAsia"/>
          <w:b/>
          <w:sz w:val="24"/>
          <w:szCs w:val="24"/>
        </w:rPr>
      </w:pPr>
    </w:p>
    <w:p w:rsidR="0066749C" w:rsidRDefault="0066749C">
      <w:pPr>
        <w:rPr>
          <w:rFonts w:hint="eastAsia"/>
        </w:rPr>
      </w:pPr>
    </w:p>
    <w:p w:rsidR="0066749C" w:rsidRDefault="0066749C">
      <w:pPr>
        <w:rPr>
          <w:rFonts w:hint="eastAsia"/>
        </w:rPr>
      </w:pPr>
    </w:p>
    <w:p w:rsidR="0066749C" w:rsidRDefault="0066749C">
      <w:pPr>
        <w:rPr>
          <w:rFonts w:hint="eastAsia"/>
        </w:rPr>
      </w:pPr>
    </w:p>
    <w:p w:rsidR="0066749C" w:rsidRDefault="0066749C">
      <w:pPr>
        <w:rPr>
          <w:rFonts w:hint="eastAsia"/>
        </w:rPr>
      </w:pPr>
    </w:p>
    <w:p w:rsidR="0066749C" w:rsidRDefault="0066749C">
      <w:pPr>
        <w:rPr>
          <w:rFonts w:hint="eastAsia"/>
        </w:rPr>
      </w:pPr>
    </w:p>
    <w:p w:rsidR="0066749C" w:rsidRDefault="0066749C">
      <w:pPr>
        <w:rPr>
          <w:rFonts w:hint="eastAsia"/>
        </w:rPr>
      </w:pPr>
    </w:p>
    <w:p w:rsidR="0066749C" w:rsidRDefault="0066749C">
      <w:pPr>
        <w:pStyle w:val="1"/>
        <w:spacing w:before="120" w:after="0" w:line="240" w:lineRule="auto"/>
        <w:rPr>
          <w:rFonts w:hint="eastAsia"/>
        </w:rPr>
      </w:pPr>
      <w:bookmarkStart w:id="1" w:name="_Toc533771861"/>
      <w:r>
        <w:rPr>
          <w:rFonts w:hint="eastAsia"/>
        </w:rPr>
        <w:lastRenderedPageBreak/>
        <w:t>一、国际原油市场回顾</w:t>
      </w:r>
      <w:bookmarkEnd w:id="1"/>
      <w:r>
        <w:rPr>
          <w:rFonts w:hint="eastAsia"/>
        </w:rPr>
        <w:t> </w:t>
      </w:r>
    </w:p>
    <w:p w:rsidR="0066749C" w:rsidRDefault="0066749C">
      <w:pPr>
        <w:pStyle w:val="2"/>
        <w:spacing w:before="120" w:after="120" w:line="240" w:lineRule="auto"/>
        <w:rPr>
          <w:rFonts w:ascii="宋体" w:hAnsi="宋体" w:hint="eastAsia"/>
          <w:b/>
          <w:sz w:val="30"/>
          <w:szCs w:val="30"/>
        </w:rPr>
      </w:pPr>
      <w:bookmarkStart w:id="2" w:name="_Toc533771862"/>
      <w:r>
        <w:rPr>
          <w:rFonts w:ascii="宋体" w:hAnsi="宋体" w:hint="eastAsia"/>
          <w:b/>
          <w:sz w:val="30"/>
          <w:szCs w:val="30"/>
        </w:rPr>
        <w:t>1.1国际原油收盘价涨跌情况（单位：美元/桶）</w:t>
      </w:r>
      <w:bookmarkEnd w:id="2"/>
    </w:p>
    <w:tbl>
      <w:tblPr>
        <w:tblW w:w="8662" w:type="dxa"/>
        <w:tblInd w:w="0" w:type="dxa"/>
        <w:tblLayout w:type="fixed"/>
        <w:tblCellMar>
          <w:top w:w="15" w:type="dxa"/>
          <w:left w:w="15" w:type="dxa"/>
          <w:bottom w:w="15" w:type="dxa"/>
          <w:right w:w="15" w:type="dxa"/>
        </w:tblCellMar>
        <w:tblLook w:val="0000"/>
      </w:tblPr>
      <w:tblGrid>
        <w:gridCol w:w="1291"/>
        <w:gridCol w:w="709"/>
        <w:gridCol w:w="691"/>
        <w:gridCol w:w="5971"/>
      </w:tblGrid>
      <w:tr w:rsidR="0066749C" w:rsidTr="0066749C">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pPr>
              <w:rPr>
                <w:rFonts w:hint="eastAsia"/>
              </w:rPr>
            </w:pPr>
            <w:r>
              <w:rPr>
                <w:rFonts w:hint="eastAsia"/>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pPr>
              <w:rPr>
                <w:rFonts w:hint="eastAsia"/>
              </w:rPr>
            </w:pPr>
            <w:r>
              <w:rPr>
                <w:rFonts w:hint="eastAsia"/>
              </w:rPr>
              <w:t>纽交所</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pPr>
              <w:rPr>
                <w:rFonts w:hint="eastAsia"/>
              </w:rPr>
            </w:pPr>
            <w:r>
              <w:rPr>
                <w:rFonts w:hint="eastAsia"/>
              </w:rPr>
              <w:t>伦交所</w:t>
            </w:r>
          </w:p>
        </w:tc>
        <w:tc>
          <w:tcPr>
            <w:tcW w:w="59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6749C" w:rsidRDefault="0066749C">
            <w:pPr>
              <w:rPr>
                <w:rFonts w:hint="eastAsia"/>
              </w:rPr>
            </w:pPr>
            <w:r>
              <w:rPr>
                <w:rFonts w:hint="eastAsia"/>
              </w:rPr>
              <w:t>影响因素</w:t>
            </w:r>
          </w:p>
        </w:tc>
      </w:tr>
      <w:tr w:rsidR="0066749C" w:rsidTr="0066749C">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49C" w:rsidRPr="0066749C" w:rsidRDefault="0066749C" w:rsidP="0066749C">
            <w:pPr>
              <w:jc w:val="center"/>
              <w:rPr>
                <w:rFonts w:hint="eastAsia"/>
              </w:rPr>
            </w:pPr>
          </w:p>
          <w:p w:rsidR="0066749C" w:rsidRPr="0066749C" w:rsidRDefault="0066749C" w:rsidP="0066749C">
            <w:pPr>
              <w:jc w:val="center"/>
              <w:rPr>
                <w:rFonts w:hint="eastAsia"/>
              </w:rPr>
            </w:pPr>
          </w:p>
          <w:p w:rsidR="0066749C" w:rsidRPr="0066749C" w:rsidRDefault="0066749C" w:rsidP="0066749C">
            <w:pPr>
              <w:jc w:val="center"/>
            </w:pPr>
            <w:r w:rsidRPr="0066749C">
              <w:rPr>
                <w:rFonts w:hint="eastAsia"/>
              </w:rPr>
              <w:t>2019/3/20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59.83</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68.5</w:t>
            </w:r>
          </w:p>
        </w:tc>
        <w:tc>
          <w:tcPr>
            <w:tcW w:w="5971" w:type="dxa"/>
            <w:tcBorders>
              <w:top w:val="single" w:sz="4" w:space="0" w:color="000000"/>
              <w:left w:val="single" w:sz="4" w:space="0" w:color="000000"/>
              <w:bottom w:val="single" w:sz="4" w:space="0" w:color="000000"/>
              <w:right w:val="single" w:sz="4" w:space="0" w:color="000000"/>
            </w:tcBorders>
            <w:vAlign w:val="center"/>
          </w:tcPr>
          <w:p w:rsidR="0066749C" w:rsidRPr="0066749C" w:rsidRDefault="0066749C" w:rsidP="0066749C">
            <w:pPr>
              <w:jc w:val="left"/>
            </w:pPr>
            <w:r w:rsidRPr="0066749C">
              <w:rPr>
                <w:rFonts w:hint="eastAsia"/>
              </w:rPr>
              <w:t>上周美国原油库存创</w:t>
            </w:r>
            <w:r w:rsidRPr="0066749C">
              <w:rPr>
                <w:rFonts w:hint="eastAsia"/>
              </w:rPr>
              <w:t>2018</w:t>
            </w:r>
            <w:r w:rsidRPr="0066749C">
              <w:rPr>
                <w:rFonts w:hint="eastAsia"/>
              </w:rPr>
              <w:t>年</w:t>
            </w:r>
            <w:r w:rsidRPr="0066749C">
              <w:rPr>
                <w:rFonts w:hint="eastAsia"/>
              </w:rPr>
              <w:t>7</w:t>
            </w:r>
            <w:r w:rsidRPr="0066749C">
              <w:rPr>
                <w:rFonts w:hint="eastAsia"/>
              </w:rPr>
              <w:t>月来最大单周降幅，同时汽油、精炼油以及库欣库存也全线下降，为油价带来强力支撑。</w:t>
            </w:r>
          </w:p>
        </w:tc>
      </w:tr>
      <w:tr w:rsidR="0066749C" w:rsidTr="0066749C">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2019/3/19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59.03</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67.61</w:t>
            </w:r>
          </w:p>
        </w:tc>
        <w:tc>
          <w:tcPr>
            <w:tcW w:w="5971" w:type="dxa"/>
            <w:tcBorders>
              <w:top w:val="single" w:sz="4" w:space="0" w:color="000000"/>
              <w:left w:val="single" w:sz="4" w:space="0" w:color="000000"/>
              <w:bottom w:val="single" w:sz="4" w:space="0" w:color="000000"/>
              <w:right w:val="single" w:sz="4" w:space="0" w:color="000000"/>
            </w:tcBorders>
            <w:vAlign w:val="center"/>
          </w:tcPr>
          <w:p w:rsidR="0066749C" w:rsidRPr="0066749C" w:rsidRDefault="0066749C" w:rsidP="0066749C">
            <w:r w:rsidRPr="0066749C">
              <w:rPr>
                <w:rFonts w:hint="eastAsia"/>
              </w:rPr>
              <w:t>虽然减产行动依然为油价提供支撑，但市场在美国库存报告公布前保持谨慎。</w:t>
            </w:r>
          </w:p>
        </w:tc>
      </w:tr>
      <w:tr w:rsidR="0066749C" w:rsidTr="0066749C">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2019/3/18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59.09</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67.54</w:t>
            </w:r>
          </w:p>
        </w:tc>
        <w:tc>
          <w:tcPr>
            <w:tcW w:w="5971" w:type="dxa"/>
            <w:tcBorders>
              <w:top w:val="single" w:sz="4" w:space="0" w:color="000000"/>
              <w:left w:val="single" w:sz="4" w:space="0" w:color="000000"/>
              <w:bottom w:val="single" w:sz="4" w:space="0" w:color="000000"/>
              <w:right w:val="single" w:sz="4" w:space="0" w:color="000000"/>
            </w:tcBorders>
            <w:vAlign w:val="center"/>
          </w:tcPr>
          <w:p w:rsidR="0066749C" w:rsidRPr="0066749C" w:rsidRDefault="0066749C" w:rsidP="0066749C">
            <w:r w:rsidRPr="0066749C">
              <w:rPr>
                <w:rFonts w:hint="eastAsia"/>
              </w:rPr>
              <w:t>沙特领头的</w:t>
            </w:r>
            <w:r w:rsidRPr="0066749C">
              <w:rPr>
                <w:rFonts w:hint="eastAsia"/>
              </w:rPr>
              <w:t>OPEC+</w:t>
            </w:r>
            <w:r w:rsidRPr="0066749C">
              <w:rPr>
                <w:rFonts w:hint="eastAsia"/>
              </w:rPr>
              <w:t>委员会重申坚持减产承诺，市场认为减产行动将会延长至今年年底，从而为油价提供有效支撑。</w:t>
            </w:r>
          </w:p>
        </w:tc>
      </w:tr>
      <w:tr w:rsidR="0066749C" w:rsidTr="0066749C">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2019/3/15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58.52</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67.16</w:t>
            </w:r>
          </w:p>
        </w:tc>
        <w:tc>
          <w:tcPr>
            <w:tcW w:w="5971" w:type="dxa"/>
            <w:tcBorders>
              <w:top w:val="single" w:sz="4" w:space="0" w:color="000000"/>
              <w:left w:val="single" w:sz="4" w:space="0" w:color="000000"/>
              <w:bottom w:val="single" w:sz="4" w:space="0" w:color="000000"/>
              <w:right w:val="single" w:sz="4" w:space="0" w:color="000000"/>
            </w:tcBorders>
            <w:vAlign w:val="center"/>
          </w:tcPr>
          <w:p w:rsidR="0066749C" w:rsidRPr="0066749C" w:rsidRDefault="0066749C" w:rsidP="0066749C">
            <w:r w:rsidRPr="0066749C">
              <w:rPr>
                <w:rFonts w:hint="eastAsia"/>
              </w:rPr>
              <w:t>美国经济数据不佳令市场对经济放缓的担忧情绪进一步加重，导致原油承压下滑。</w:t>
            </w:r>
          </w:p>
        </w:tc>
      </w:tr>
      <w:tr w:rsidR="0066749C" w:rsidTr="0066749C">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2019/2/14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58.61</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6749C" w:rsidRPr="0066749C" w:rsidRDefault="0066749C" w:rsidP="0066749C">
            <w:pPr>
              <w:jc w:val="center"/>
            </w:pPr>
            <w:r w:rsidRPr="0066749C">
              <w:rPr>
                <w:rFonts w:hint="eastAsia"/>
              </w:rPr>
              <w:t>67.23</w:t>
            </w:r>
          </w:p>
        </w:tc>
        <w:tc>
          <w:tcPr>
            <w:tcW w:w="5971" w:type="dxa"/>
            <w:tcBorders>
              <w:top w:val="single" w:sz="4" w:space="0" w:color="000000"/>
              <w:left w:val="single" w:sz="4" w:space="0" w:color="000000"/>
              <w:bottom w:val="single" w:sz="4" w:space="0" w:color="000000"/>
              <w:right w:val="single" w:sz="4" w:space="0" w:color="000000"/>
            </w:tcBorders>
            <w:vAlign w:val="center"/>
          </w:tcPr>
          <w:p w:rsidR="0066749C" w:rsidRPr="0066749C" w:rsidRDefault="0066749C" w:rsidP="0066749C">
            <w:r w:rsidRPr="0066749C">
              <w:rPr>
                <w:rFonts w:hint="eastAsia"/>
              </w:rPr>
              <w:t>当前全球经济放缓迹象仍在加重，拖累原油需求面表现，抵消了石油输出国组织</w:t>
            </w:r>
            <w:r w:rsidRPr="0066749C">
              <w:rPr>
                <w:rFonts w:hint="eastAsia"/>
              </w:rPr>
              <w:t>(OPEC)</w:t>
            </w:r>
            <w:r w:rsidRPr="0066749C">
              <w:rPr>
                <w:rFonts w:hint="eastAsia"/>
              </w:rPr>
              <w:t>减产行动带来的利好影响。</w:t>
            </w:r>
          </w:p>
        </w:tc>
      </w:tr>
    </w:tbl>
    <w:p w:rsidR="0066749C" w:rsidRDefault="0066749C">
      <w:pPr>
        <w:rPr>
          <w:rFonts w:hint="eastAsia"/>
        </w:rPr>
      </w:pPr>
    </w:p>
    <w:p w:rsidR="0066749C" w:rsidRDefault="0066749C">
      <w:pPr>
        <w:pStyle w:val="2"/>
        <w:spacing w:before="120" w:after="120" w:line="240" w:lineRule="auto"/>
        <w:rPr>
          <w:rFonts w:ascii="宋体" w:hAnsi="宋体" w:hint="eastAsia"/>
          <w:b/>
          <w:sz w:val="30"/>
          <w:szCs w:val="30"/>
        </w:rPr>
      </w:pPr>
      <w:bookmarkStart w:id="3" w:name="_Toc533771863"/>
      <w:r>
        <w:rPr>
          <w:rFonts w:ascii="宋体" w:hAnsi="宋体" w:hint="eastAsia"/>
          <w:b/>
          <w:sz w:val="30"/>
          <w:szCs w:val="30"/>
        </w:rPr>
        <w:t>1.</w:t>
      </w:r>
      <w:r>
        <w:rPr>
          <w:rFonts w:ascii="宋体" w:hAnsi="宋体"/>
          <w:b/>
          <w:sz w:val="30"/>
          <w:szCs w:val="30"/>
        </w:rPr>
        <w:t>2</w:t>
      </w:r>
      <w:r>
        <w:rPr>
          <w:rFonts w:ascii="宋体" w:hAnsi="宋体" w:hint="eastAsia"/>
          <w:b/>
          <w:sz w:val="30"/>
          <w:szCs w:val="30"/>
        </w:rPr>
        <w:t xml:space="preserve"> </w:t>
      </w:r>
      <w:r>
        <w:rPr>
          <w:rFonts w:ascii="宋体" w:hAnsi="宋体"/>
          <w:b/>
          <w:sz w:val="30"/>
          <w:szCs w:val="30"/>
        </w:rPr>
        <w:t>20</w:t>
      </w:r>
      <w:r>
        <w:rPr>
          <w:rFonts w:ascii="宋体" w:hAnsi="宋体" w:hint="eastAsia"/>
          <w:b/>
          <w:sz w:val="30"/>
          <w:szCs w:val="30"/>
        </w:rPr>
        <w:t>18</w:t>
      </w:r>
      <w:r>
        <w:rPr>
          <w:rFonts w:ascii="宋体" w:hAnsi="宋体"/>
          <w:b/>
          <w:sz w:val="30"/>
          <w:szCs w:val="30"/>
        </w:rPr>
        <w:t>年</w:t>
      </w:r>
      <w:r>
        <w:rPr>
          <w:rFonts w:ascii="宋体" w:hAnsi="宋体" w:hint="eastAsia"/>
          <w:b/>
          <w:sz w:val="30"/>
          <w:szCs w:val="30"/>
        </w:rPr>
        <w:t>国际</w:t>
      </w:r>
      <w:r>
        <w:rPr>
          <w:rFonts w:ascii="宋体" w:hAnsi="宋体"/>
          <w:b/>
          <w:sz w:val="30"/>
          <w:szCs w:val="30"/>
        </w:rPr>
        <w:t>原油价格走势图</w:t>
      </w:r>
      <w:bookmarkEnd w:id="3"/>
    </w:p>
    <w:p w:rsidR="0066749C" w:rsidRDefault="004E63D0">
      <w:pPr>
        <w:jc w:val="center"/>
        <w:rPr>
          <w:rFonts w:hint="eastAsia"/>
        </w:rPr>
      </w:pPr>
      <w:r>
        <w:rPr>
          <w:rFonts w:ascii="宋体" w:hAnsi="宋体" w:cs="Arial"/>
          <w:b/>
          <w:noProof/>
          <w:kern w:val="0"/>
          <w:sz w:val="30"/>
          <w:szCs w:val="30"/>
        </w:rPr>
        <w:drawing>
          <wp:inline distT="0" distB="0" distL="0" distR="0">
            <wp:extent cx="5410200" cy="3495675"/>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49C" w:rsidRDefault="0066749C">
      <w:pPr>
        <w:jc w:val="center"/>
        <w:rPr>
          <w:rFonts w:hint="eastAsia"/>
        </w:rPr>
      </w:pPr>
    </w:p>
    <w:p w:rsidR="0066749C" w:rsidRDefault="0066749C">
      <w:pPr>
        <w:jc w:val="center"/>
        <w:rPr>
          <w:rFonts w:hint="eastAsia"/>
        </w:rPr>
      </w:pPr>
    </w:p>
    <w:p w:rsidR="0066749C" w:rsidRDefault="0066749C">
      <w:pPr>
        <w:pStyle w:val="1"/>
        <w:spacing w:before="120" w:after="0" w:line="240" w:lineRule="auto"/>
        <w:rPr>
          <w:rFonts w:hint="eastAsia"/>
        </w:rPr>
      </w:pPr>
      <w:bookmarkStart w:id="4" w:name="_Toc533771864"/>
      <w:r>
        <w:lastRenderedPageBreak/>
        <w:t>二、</w:t>
      </w:r>
      <w:r>
        <w:rPr>
          <w:rFonts w:hint="eastAsia"/>
        </w:rPr>
        <w:t>近期影响国际原油市场的主要因素</w:t>
      </w:r>
      <w:bookmarkEnd w:id="4"/>
    </w:p>
    <w:p w:rsidR="0066749C" w:rsidRDefault="0066749C">
      <w:pPr>
        <w:pStyle w:val="2"/>
        <w:spacing w:before="120" w:after="120" w:line="240" w:lineRule="auto"/>
        <w:rPr>
          <w:rFonts w:ascii="宋体" w:hAnsi="宋体" w:hint="eastAsia"/>
          <w:b/>
          <w:sz w:val="30"/>
          <w:szCs w:val="30"/>
        </w:rPr>
      </w:pPr>
      <w:bookmarkStart w:id="5" w:name="_Toc533771865"/>
      <w:r>
        <w:rPr>
          <w:rFonts w:ascii="宋体" w:hAnsi="宋体" w:hint="eastAsia"/>
          <w:b/>
          <w:sz w:val="30"/>
          <w:szCs w:val="30"/>
        </w:rPr>
        <w:t>2.1影响国际原油市场的主要因素</w:t>
      </w:r>
      <w:bookmarkEnd w:id="5"/>
    </w:p>
    <w:p w:rsidR="0066749C" w:rsidRDefault="0066749C">
      <w:pPr>
        <w:ind w:firstLineChars="200" w:firstLine="562"/>
        <w:rPr>
          <w:rFonts w:ascii="黑体" w:eastAsia="黑体" w:hAnsi="宋体" w:hint="eastAsia"/>
          <w:b/>
          <w:sz w:val="28"/>
          <w:szCs w:val="28"/>
        </w:rPr>
      </w:pPr>
      <w:r>
        <w:rPr>
          <w:rFonts w:ascii="黑体" w:eastAsia="黑体" w:hAnsi="宋体" w:hint="eastAsia"/>
          <w:b/>
          <w:sz w:val="28"/>
          <w:szCs w:val="28"/>
        </w:rPr>
        <w:t>1、美国原油库存情况</w:t>
      </w:r>
    </w:p>
    <w:p w:rsidR="0066749C" w:rsidRPr="0066749C" w:rsidRDefault="0066749C" w:rsidP="0066749C">
      <w:pPr>
        <w:pStyle w:val="a7"/>
        <w:ind w:firstLineChars="200" w:firstLine="420"/>
        <w:rPr>
          <w:rFonts w:ascii="Times New Roman" w:hAnsi="Times New Roman" w:cs="Times New Roman"/>
          <w:kern w:val="2"/>
          <w:sz w:val="21"/>
        </w:rPr>
      </w:pPr>
      <w:r>
        <w:rPr>
          <w:rFonts w:ascii="Times New Roman" w:hAnsi="Times New Roman" w:cs="Times New Roman"/>
          <w:kern w:val="2"/>
          <w:sz w:val="21"/>
        </w:rPr>
        <w:t>本周北京时间周三</w:t>
      </w:r>
      <w:r>
        <w:rPr>
          <w:rFonts w:ascii="Times New Roman" w:hAnsi="Times New Roman" w:cs="Times New Roman"/>
          <w:kern w:val="2"/>
          <w:sz w:val="21"/>
        </w:rPr>
        <w:t>(3</w:t>
      </w:r>
      <w:r>
        <w:rPr>
          <w:rFonts w:ascii="Times New Roman" w:hAnsi="Times New Roman" w:cs="Times New Roman"/>
          <w:kern w:val="2"/>
          <w:sz w:val="21"/>
        </w:rPr>
        <w:t>月</w:t>
      </w:r>
      <w:r>
        <w:rPr>
          <w:rFonts w:ascii="Times New Roman" w:hAnsi="Times New Roman" w:cs="Times New Roman"/>
          <w:kern w:val="2"/>
          <w:sz w:val="21"/>
        </w:rPr>
        <w:t>6</w:t>
      </w:r>
      <w:r>
        <w:rPr>
          <w:rFonts w:ascii="Times New Roman" w:hAnsi="Times New Roman" w:cs="Times New Roman"/>
          <w:kern w:val="2"/>
          <w:sz w:val="21"/>
        </w:rPr>
        <w:t>日</w:t>
      </w:r>
      <w:r>
        <w:rPr>
          <w:rFonts w:ascii="Times New Roman" w:hAnsi="Times New Roman" w:cs="Times New Roman"/>
          <w:kern w:val="2"/>
          <w:sz w:val="21"/>
        </w:rPr>
        <w:t>)23:30</w:t>
      </w:r>
      <w:r>
        <w:rPr>
          <w:rFonts w:ascii="Times New Roman" w:hAnsi="Times New Roman" w:cs="Times New Roman"/>
          <w:kern w:val="2"/>
          <w:sz w:val="21"/>
        </w:rPr>
        <w:t>，美国能源信息署</w:t>
      </w:r>
      <w:r>
        <w:rPr>
          <w:rFonts w:ascii="Times New Roman" w:hAnsi="Times New Roman" w:cs="Times New Roman"/>
          <w:kern w:val="2"/>
          <w:sz w:val="21"/>
        </w:rPr>
        <w:t>(EIA)</w:t>
      </w:r>
      <w:r>
        <w:rPr>
          <w:rFonts w:ascii="Times New Roman" w:hAnsi="Times New Roman" w:cs="Times New Roman"/>
          <w:kern w:val="2"/>
          <w:sz w:val="21"/>
        </w:rPr>
        <w:t>公布的数据显示，截至</w:t>
      </w:r>
      <w:r>
        <w:rPr>
          <w:rFonts w:ascii="Times New Roman" w:hAnsi="Times New Roman" w:cs="Times New Roman"/>
          <w:kern w:val="2"/>
          <w:sz w:val="21"/>
        </w:rPr>
        <w:t>3</w:t>
      </w:r>
      <w:r>
        <w:rPr>
          <w:rFonts w:ascii="Times New Roman" w:hAnsi="Times New Roman" w:cs="Times New Roman"/>
          <w:kern w:val="2"/>
          <w:sz w:val="21"/>
        </w:rPr>
        <w:t>月</w:t>
      </w:r>
      <w:r>
        <w:rPr>
          <w:rFonts w:ascii="Times New Roman" w:hAnsi="Times New Roman" w:cs="Times New Roman"/>
          <w:kern w:val="2"/>
          <w:sz w:val="21"/>
        </w:rPr>
        <w:t>1</w:t>
      </w:r>
      <w:r w:rsidRPr="0066749C">
        <w:rPr>
          <w:rFonts w:ascii="Times New Roman" w:hAnsi="Times New Roman" w:cs="Times New Roman"/>
          <w:kern w:val="2"/>
          <w:sz w:val="21"/>
        </w:rPr>
        <w:t>美国能源信息署</w:t>
      </w:r>
      <w:r w:rsidRPr="0066749C">
        <w:rPr>
          <w:rFonts w:ascii="Times New Roman" w:hAnsi="Times New Roman" w:cs="Times New Roman"/>
          <w:kern w:val="2"/>
          <w:sz w:val="21"/>
        </w:rPr>
        <w:t>(EIA)</w:t>
      </w:r>
      <w:r w:rsidRPr="0066749C">
        <w:rPr>
          <w:rFonts w:ascii="Times New Roman" w:hAnsi="Times New Roman" w:cs="Times New Roman"/>
          <w:kern w:val="2"/>
          <w:sz w:val="21"/>
        </w:rPr>
        <w:t>周三</w:t>
      </w:r>
      <w:r w:rsidRPr="0066749C">
        <w:rPr>
          <w:rFonts w:ascii="Times New Roman" w:hAnsi="Times New Roman" w:cs="Times New Roman"/>
          <w:kern w:val="2"/>
          <w:sz w:val="21"/>
        </w:rPr>
        <w:t>(3</w:t>
      </w:r>
      <w:r w:rsidRPr="0066749C">
        <w:rPr>
          <w:rFonts w:ascii="Times New Roman" w:hAnsi="Times New Roman" w:cs="Times New Roman"/>
          <w:kern w:val="2"/>
          <w:sz w:val="21"/>
        </w:rPr>
        <w:t>月</w:t>
      </w:r>
      <w:r w:rsidRPr="0066749C">
        <w:rPr>
          <w:rFonts w:ascii="Times New Roman" w:hAnsi="Times New Roman" w:cs="Times New Roman"/>
          <w:kern w:val="2"/>
          <w:sz w:val="21"/>
        </w:rPr>
        <w:t>13</w:t>
      </w:r>
      <w:r w:rsidRPr="0066749C">
        <w:rPr>
          <w:rFonts w:ascii="Times New Roman" w:hAnsi="Times New Roman" w:cs="Times New Roman"/>
          <w:kern w:val="2"/>
          <w:sz w:val="21"/>
        </w:rPr>
        <w:t>日</w:t>
      </w:r>
      <w:r w:rsidRPr="0066749C">
        <w:rPr>
          <w:rFonts w:ascii="Times New Roman" w:hAnsi="Times New Roman" w:cs="Times New Roman"/>
          <w:kern w:val="2"/>
          <w:sz w:val="21"/>
        </w:rPr>
        <w:t>)</w:t>
      </w:r>
      <w:r w:rsidRPr="0066749C">
        <w:rPr>
          <w:rFonts w:ascii="Times New Roman" w:hAnsi="Times New Roman" w:cs="Times New Roman"/>
          <w:kern w:val="2"/>
          <w:sz w:val="21"/>
        </w:rPr>
        <w:t>公布报告显示，截至</w:t>
      </w:r>
      <w:r w:rsidRPr="0066749C">
        <w:rPr>
          <w:rFonts w:ascii="Times New Roman" w:hAnsi="Times New Roman" w:cs="Times New Roman"/>
          <w:kern w:val="2"/>
          <w:sz w:val="21"/>
        </w:rPr>
        <w:t>3</w:t>
      </w:r>
      <w:r w:rsidRPr="0066749C">
        <w:rPr>
          <w:rFonts w:ascii="Times New Roman" w:hAnsi="Times New Roman" w:cs="Times New Roman"/>
          <w:kern w:val="2"/>
          <w:sz w:val="21"/>
        </w:rPr>
        <w:t>月</w:t>
      </w:r>
      <w:r w:rsidRPr="0066749C">
        <w:rPr>
          <w:rFonts w:ascii="Times New Roman" w:hAnsi="Times New Roman" w:cs="Times New Roman"/>
          <w:kern w:val="2"/>
          <w:sz w:val="21"/>
        </w:rPr>
        <w:t>8</w:t>
      </w:r>
      <w:r w:rsidRPr="0066749C">
        <w:rPr>
          <w:rFonts w:ascii="Times New Roman" w:hAnsi="Times New Roman" w:cs="Times New Roman"/>
          <w:kern w:val="2"/>
          <w:sz w:val="21"/>
        </w:rPr>
        <w:t>日当周，美国原油库存减少</w:t>
      </w:r>
      <w:r w:rsidRPr="0066749C">
        <w:rPr>
          <w:rFonts w:ascii="Times New Roman" w:hAnsi="Times New Roman" w:cs="Times New Roman"/>
          <w:kern w:val="2"/>
          <w:sz w:val="21"/>
        </w:rPr>
        <w:t>386.2</w:t>
      </w:r>
      <w:r w:rsidRPr="0066749C">
        <w:rPr>
          <w:rFonts w:ascii="Times New Roman" w:hAnsi="Times New Roman" w:cs="Times New Roman"/>
          <w:kern w:val="2"/>
          <w:sz w:val="21"/>
        </w:rPr>
        <w:t>万桶至</w:t>
      </w:r>
      <w:r w:rsidRPr="0066749C">
        <w:rPr>
          <w:rFonts w:ascii="Times New Roman" w:hAnsi="Times New Roman" w:cs="Times New Roman"/>
          <w:kern w:val="2"/>
          <w:sz w:val="21"/>
        </w:rPr>
        <w:t>4.491</w:t>
      </w:r>
      <w:r w:rsidRPr="0066749C">
        <w:rPr>
          <w:rFonts w:ascii="Times New Roman" w:hAnsi="Times New Roman" w:cs="Times New Roman"/>
          <w:kern w:val="2"/>
          <w:sz w:val="21"/>
        </w:rPr>
        <w:t>亿桶，市场预估为增加</w:t>
      </w:r>
      <w:r w:rsidRPr="0066749C">
        <w:rPr>
          <w:rFonts w:ascii="Times New Roman" w:hAnsi="Times New Roman" w:cs="Times New Roman"/>
          <w:kern w:val="2"/>
          <w:sz w:val="21"/>
        </w:rPr>
        <w:t>265.5</w:t>
      </w:r>
      <w:r w:rsidRPr="0066749C">
        <w:rPr>
          <w:rFonts w:ascii="Times New Roman" w:hAnsi="Times New Roman" w:cs="Times New Roman"/>
          <w:kern w:val="2"/>
          <w:sz w:val="21"/>
        </w:rPr>
        <w:t>万桶。更多数据显示，上周俄克拉荷马州库欣原油库存减少</w:t>
      </w:r>
      <w:r w:rsidRPr="0066749C">
        <w:rPr>
          <w:rFonts w:ascii="Times New Roman" w:hAnsi="Times New Roman" w:cs="Times New Roman"/>
          <w:kern w:val="2"/>
          <w:sz w:val="21"/>
        </w:rPr>
        <w:t>67.2</w:t>
      </w:r>
      <w:r w:rsidRPr="0066749C">
        <w:rPr>
          <w:rFonts w:ascii="Times New Roman" w:hAnsi="Times New Roman" w:cs="Times New Roman"/>
          <w:kern w:val="2"/>
          <w:sz w:val="21"/>
        </w:rPr>
        <w:t>万桶，连续</w:t>
      </w:r>
      <w:r w:rsidRPr="0066749C">
        <w:rPr>
          <w:rFonts w:ascii="Times New Roman" w:hAnsi="Times New Roman" w:cs="Times New Roman"/>
          <w:kern w:val="2"/>
          <w:sz w:val="21"/>
        </w:rPr>
        <w:t>3</w:t>
      </w:r>
      <w:r w:rsidRPr="0066749C">
        <w:rPr>
          <w:rFonts w:ascii="Times New Roman" w:hAnsi="Times New Roman" w:cs="Times New Roman"/>
          <w:kern w:val="2"/>
          <w:sz w:val="21"/>
        </w:rPr>
        <w:t>周录得增长后再度录得下滑。虽然美国精炼油库存增加</w:t>
      </w:r>
      <w:r w:rsidRPr="0066749C">
        <w:rPr>
          <w:rFonts w:ascii="Times New Roman" w:hAnsi="Times New Roman" w:cs="Times New Roman"/>
          <w:kern w:val="2"/>
          <w:sz w:val="21"/>
        </w:rPr>
        <w:t>38.3</w:t>
      </w:r>
      <w:r w:rsidRPr="0066749C">
        <w:rPr>
          <w:rFonts w:ascii="Times New Roman" w:hAnsi="Times New Roman" w:cs="Times New Roman"/>
          <w:kern w:val="2"/>
          <w:sz w:val="21"/>
        </w:rPr>
        <w:t>万桶，连续</w:t>
      </w:r>
      <w:r w:rsidRPr="0066749C">
        <w:rPr>
          <w:rFonts w:ascii="Times New Roman" w:hAnsi="Times New Roman" w:cs="Times New Roman"/>
          <w:kern w:val="2"/>
          <w:sz w:val="21"/>
        </w:rPr>
        <w:t>3</w:t>
      </w:r>
      <w:r w:rsidRPr="0066749C">
        <w:rPr>
          <w:rFonts w:ascii="Times New Roman" w:hAnsi="Times New Roman" w:cs="Times New Roman"/>
          <w:kern w:val="2"/>
          <w:sz w:val="21"/>
        </w:rPr>
        <w:t>周录得下滑后再度录得增长，市场预估为减少</w:t>
      </w:r>
      <w:r w:rsidRPr="0066749C">
        <w:rPr>
          <w:rFonts w:ascii="Times New Roman" w:hAnsi="Times New Roman" w:cs="Times New Roman"/>
          <w:kern w:val="2"/>
          <w:sz w:val="21"/>
        </w:rPr>
        <w:t>185.8</w:t>
      </w:r>
      <w:r w:rsidRPr="0066749C">
        <w:rPr>
          <w:rFonts w:ascii="Times New Roman" w:hAnsi="Times New Roman" w:cs="Times New Roman"/>
          <w:kern w:val="2"/>
          <w:sz w:val="21"/>
        </w:rPr>
        <w:t>万桶，但美国汽油库存减少</w:t>
      </w:r>
      <w:r w:rsidRPr="0066749C">
        <w:rPr>
          <w:rFonts w:ascii="Times New Roman" w:hAnsi="Times New Roman" w:cs="Times New Roman"/>
          <w:kern w:val="2"/>
          <w:sz w:val="21"/>
        </w:rPr>
        <w:t>462.4</w:t>
      </w:r>
      <w:r w:rsidRPr="0066749C">
        <w:rPr>
          <w:rFonts w:ascii="Times New Roman" w:hAnsi="Times New Roman" w:cs="Times New Roman"/>
          <w:kern w:val="2"/>
          <w:sz w:val="21"/>
        </w:rPr>
        <w:t>万桶，连续</w:t>
      </w:r>
      <w:r w:rsidRPr="0066749C">
        <w:rPr>
          <w:rFonts w:ascii="Times New Roman" w:hAnsi="Times New Roman" w:cs="Times New Roman"/>
          <w:kern w:val="2"/>
          <w:sz w:val="21"/>
        </w:rPr>
        <w:t>4</w:t>
      </w:r>
      <w:r w:rsidRPr="0066749C">
        <w:rPr>
          <w:rFonts w:ascii="Times New Roman" w:hAnsi="Times New Roman" w:cs="Times New Roman"/>
          <w:kern w:val="2"/>
          <w:sz w:val="21"/>
        </w:rPr>
        <w:t>周录得下滑，且创</w:t>
      </w:r>
      <w:r w:rsidRPr="0066749C">
        <w:rPr>
          <w:rFonts w:ascii="Times New Roman" w:hAnsi="Times New Roman" w:cs="Times New Roman"/>
          <w:kern w:val="2"/>
          <w:sz w:val="21"/>
        </w:rPr>
        <w:t>2018</w:t>
      </w:r>
      <w:r w:rsidRPr="0066749C">
        <w:rPr>
          <w:rFonts w:ascii="Times New Roman" w:hAnsi="Times New Roman" w:cs="Times New Roman"/>
          <w:kern w:val="2"/>
          <w:sz w:val="21"/>
        </w:rPr>
        <w:t>年</w:t>
      </w:r>
      <w:r w:rsidRPr="0066749C">
        <w:rPr>
          <w:rFonts w:ascii="Times New Roman" w:hAnsi="Times New Roman" w:cs="Times New Roman"/>
          <w:kern w:val="2"/>
          <w:sz w:val="21"/>
        </w:rPr>
        <w:t>10</w:t>
      </w:r>
      <w:r w:rsidRPr="0066749C">
        <w:rPr>
          <w:rFonts w:ascii="Times New Roman" w:hAnsi="Times New Roman" w:cs="Times New Roman"/>
          <w:kern w:val="2"/>
          <w:sz w:val="21"/>
        </w:rPr>
        <w:t>月</w:t>
      </w:r>
      <w:r w:rsidRPr="0066749C">
        <w:rPr>
          <w:rFonts w:ascii="Times New Roman" w:hAnsi="Times New Roman" w:cs="Times New Roman"/>
          <w:kern w:val="2"/>
          <w:sz w:val="21"/>
        </w:rPr>
        <w:t>26</w:t>
      </w:r>
      <w:r w:rsidRPr="0066749C">
        <w:rPr>
          <w:rFonts w:ascii="Times New Roman" w:hAnsi="Times New Roman" w:cs="Times New Roman"/>
          <w:kern w:val="2"/>
          <w:sz w:val="21"/>
        </w:rPr>
        <w:t>日当周</w:t>
      </w:r>
      <w:r w:rsidRPr="0066749C">
        <w:rPr>
          <w:rFonts w:ascii="Times New Roman" w:hAnsi="Times New Roman" w:cs="Times New Roman"/>
          <w:kern w:val="2"/>
          <w:sz w:val="21"/>
        </w:rPr>
        <w:t>(20</w:t>
      </w:r>
      <w:r w:rsidRPr="0066749C">
        <w:rPr>
          <w:rFonts w:ascii="Times New Roman" w:hAnsi="Times New Roman" w:cs="Times New Roman"/>
          <w:kern w:val="2"/>
          <w:sz w:val="21"/>
        </w:rPr>
        <w:t>周</w:t>
      </w:r>
      <w:r w:rsidRPr="0066749C">
        <w:rPr>
          <w:rFonts w:ascii="Times New Roman" w:hAnsi="Times New Roman" w:cs="Times New Roman"/>
          <w:kern w:val="2"/>
          <w:sz w:val="21"/>
        </w:rPr>
        <w:t>)</w:t>
      </w:r>
      <w:r w:rsidRPr="0066749C">
        <w:rPr>
          <w:rFonts w:ascii="Times New Roman" w:hAnsi="Times New Roman" w:cs="Times New Roman"/>
          <w:kern w:val="2"/>
          <w:sz w:val="21"/>
        </w:rPr>
        <w:t>以来最大降幅，市场预估为减少</w:t>
      </w:r>
      <w:r w:rsidRPr="0066749C">
        <w:rPr>
          <w:rFonts w:ascii="Times New Roman" w:hAnsi="Times New Roman" w:cs="Times New Roman"/>
          <w:kern w:val="2"/>
          <w:sz w:val="21"/>
        </w:rPr>
        <w:t>253.2</w:t>
      </w:r>
      <w:r w:rsidRPr="0066749C">
        <w:rPr>
          <w:rFonts w:ascii="Times New Roman" w:hAnsi="Times New Roman" w:cs="Times New Roman"/>
          <w:kern w:val="2"/>
          <w:sz w:val="21"/>
        </w:rPr>
        <w:t>万桶。美国</w:t>
      </w:r>
      <w:r w:rsidRPr="0066749C">
        <w:rPr>
          <w:rFonts w:ascii="Times New Roman" w:hAnsi="Times New Roman" w:cs="Times New Roman"/>
          <w:kern w:val="2"/>
          <w:sz w:val="21"/>
        </w:rPr>
        <w:t>3</w:t>
      </w:r>
      <w:r w:rsidRPr="0066749C">
        <w:rPr>
          <w:rFonts w:ascii="Times New Roman" w:hAnsi="Times New Roman" w:cs="Times New Roman"/>
          <w:kern w:val="2"/>
          <w:sz w:val="21"/>
        </w:rPr>
        <w:t>月</w:t>
      </w:r>
      <w:r w:rsidRPr="0066749C">
        <w:rPr>
          <w:rFonts w:ascii="Times New Roman" w:hAnsi="Times New Roman" w:cs="Times New Roman"/>
          <w:kern w:val="2"/>
          <w:sz w:val="21"/>
        </w:rPr>
        <w:t>15</w:t>
      </w:r>
      <w:r w:rsidRPr="0066749C">
        <w:rPr>
          <w:rFonts w:ascii="Times New Roman" w:hAnsi="Times New Roman" w:cs="Times New Roman"/>
          <w:kern w:val="2"/>
          <w:sz w:val="21"/>
        </w:rPr>
        <w:t>日当周</w:t>
      </w:r>
      <w:r w:rsidRPr="0066749C">
        <w:rPr>
          <w:rFonts w:ascii="Times New Roman" w:hAnsi="Times New Roman" w:cs="Times New Roman"/>
          <w:kern w:val="2"/>
          <w:sz w:val="21"/>
        </w:rPr>
        <w:t>API</w:t>
      </w:r>
      <w:r w:rsidRPr="0066749C">
        <w:rPr>
          <w:rFonts w:ascii="Times New Roman" w:hAnsi="Times New Roman" w:cs="Times New Roman"/>
          <w:kern w:val="2"/>
          <w:sz w:val="21"/>
        </w:rPr>
        <w:t>原油库存</w:t>
      </w:r>
      <w:r w:rsidRPr="0066749C">
        <w:rPr>
          <w:rFonts w:ascii="Times New Roman" w:hAnsi="Times New Roman" w:cs="Times New Roman"/>
          <w:kern w:val="2"/>
          <w:sz w:val="21"/>
        </w:rPr>
        <w:t>-213</w:t>
      </w:r>
      <w:r w:rsidRPr="0066749C">
        <w:rPr>
          <w:rFonts w:ascii="Times New Roman" w:hAnsi="Times New Roman" w:cs="Times New Roman"/>
          <w:kern w:val="2"/>
          <w:sz w:val="21"/>
        </w:rPr>
        <w:t>万桶，分析师预期</w:t>
      </w:r>
      <w:r w:rsidRPr="0066749C">
        <w:rPr>
          <w:rFonts w:ascii="Times New Roman" w:hAnsi="Times New Roman" w:cs="Times New Roman"/>
          <w:kern w:val="2"/>
          <w:sz w:val="21"/>
        </w:rPr>
        <w:t>+30.9</w:t>
      </w:r>
      <w:r w:rsidRPr="0066749C">
        <w:rPr>
          <w:rFonts w:ascii="Times New Roman" w:hAnsi="Times New Roman" w:cs="Times New Roman"/>
          <w:kern w:val="2"/>
          <w:sz w:val="21"/>
        </w:rPr>
        <w:t>万桶，前值</w:t>
      </w:r>
      <w:r w:rsidRPr="0066749C">
        <w:rPr>
          <w:rFonts w:ascii="Times New Roman" w:hAnsi="Times New Roman" w:cs="Times New Roman"/>
          <w:kern w:val="2"/>
          <w:sz w:val="21"/>
        </w:rPr>
        <w:t>-258</w:t>
      </w:r>
      <w:r w:rsidRPr="0066749C">
        <w:rPr>
          <w:rFonts w:ascii="Times New Roman" w:hAnsi="Times New Roman" w:cs="Times New Roman"/>
          <w:kern w:val="2"/>
          <w:sz w:val="21"/>
        </w:rPr>
        <w:t>万桶。美国</w:t>
      </w:r>
      <w:r w:rsidRPr="0066749C">
        <w:rPr>
          <w:rFonts w:ascii="Times New Roman" w:hAnsi="Times New Roman" w:cs="Times New Roman"/>
          <w:kern w:val="2"/>
          <w:sz w:val="21"/>
        </w:rPr>
        <w:t>3</w:t>
      </w:r>
      <w:r w:rsidRPr="0066749C">
        <w:rPr>
          <w:rFonts w:ascii="Times New Roman" w:hAnsi="Times New Roman" w:cs="Times New Roman"/>
          <w:kern w:val="2"/>
          <w:sz w:val="21"/>
        </w:rPr>
        <w:t>月</w:t>
      </w:r>
      <w:r w:rsidRPr="0066749C">
        <w:rPr>
          <w:rFonts w:ascii="Times New Roman" w:hAnsi="Times New Roman" w:cs="Times New Roman"/>
          <w:kern w:val="2"/>
          <w:sz w:val="21"/>
        </w:rPr>
        <w:t>15</w:t>
      </w:r>
      <w:r w:rsidRPr="0066749C">
        <w:rPr>
          <w:rFonts w:ascii="Times New Roman" w:hAnsi="Times New Roman" w:cs="Times New Roman"/>
          <w:kern w:val="2"/>
          <w:sz w:val="21"/>
        </w:rPr>
        <w:t>日当周</w:t>
      </w:r>
      <w:r w:rsidRPr="0066749C">
        <w:rPr>
          <w:rFonts w:ascii="Times New Roman" w:hAnsi="Times New Roman" w:cs="Times New Roman"/>
          <w:kern w:val="2"/>
          <w:sz w:val="21"/>
        </w:rPr>
        <w:t>API</w:t>
      </w:r>
      <w:r w:rsidRPr="0066749C">
        <w:rPr>
          <w:rFonts w:ascii="Times New Roman" w:hAnsi="Times New Roman" w:cs="Times New Roman"/>
          <w:kern w:val="2"/>
          <w:sz w:val="21"/>
        </w:rPr>
        <w:t>库欣地区原油库存</w:t>
      </w:r>
      <w:r w:rsidRPr="0066749C">
        <w:rPr>
          <w:rFonts w:ascii="Times New Roman" w:hAnsi="Times New Roman" w:cs="Times New Roman"/>
          <w:kern w:val="2"/>
          <w:sz w:val="21"/>
        </w:rPr>
        <w:t>-31.7</w:t>
      </w:r>
      <w:r w:rsidRPr="0066749C">
        <w:rPr>
          <w:rFonts w:ascii="Times New Roman" w:hAnsi="Times New Roman" w:cs="Times New Roman"/>
          <w:kern w:val="2"/>
          <w:sz w:val="21"/>
        </w:rPr>
        <w:t>万桶，前值</w:t>
      </w:r>
      <w:r w:rsidRPr="0066749C">
        <w:rPr>
          <w:rFonts w:ascii="Times New Roman" w:hAnsi="Times New Roman" w:cs="Times New Roman"/>
          <w:kern w:val="2"/>
          <w:sz w:val="21"/>
        </w:rPr>
        <w:t>-110</w:t>
      </w:r>
      <w:r w:rsidRPr="0066749C">
        <w:rPr>
          <w:rFonts w:ascii="Times New Roman" w:hAnsi="Times New Roman" w:cs="Times New Roman"/>
          <w:kern w:val="2"/>
          <w:sz w:val="21"/>
        </w:rPr>
        <w:t>万桶。美国</w:t>
      </w:r>
      <w:r w:rsidRPr="0066749C">
        <w:rPr>
          <w:rFonts w:ascii="Times New Roman" w:hAnsi="Times New Roman" w:cs="Times New Roman"/>
          <w:kern w:val="2"/>
          <w:sz w:val="21"/>
        </w:rPr>
        <w:t>3</w:t>
      </w:r>
      <w:r w:rsidRPr="0066749C">
        <w:rPr>
          <w:rFonts w:ascii="Times New Roman" w:hAnsi="Times New Roman" w:cs="Times New Roman"/>
          <w:kern w:val="2"/>
          <w:sz w:val="21"/>
        </w:rPr>
        <w:t>月</w:t>
      </w:r>
      <w:r w:rsidRPr="0066749C">
        <w:rPr>
          <w:rFonts w:ascii="Times New Roman" w:hAnsi="Times New Roman" w:cs="Times New Roman"/>
          <w:kern w:val="2"/>
          <w:sz w:val="21"/>
        </w:rPr>
        <w:t>15</w:t>
      </w:r>
      <w:r w:rsidRPr="0066749C">
        <w:rPr>
          <w:rFonts w:ascii="Times New Roman" w:hAnsi="Times New Roman" w:cs="Times New Roman"/>
          <w:kern w:val="2"/>
          <w:sz w:val="21"/>
        </w:rPr>
        <w:t>日当周</w:t>
      </w:r>
      <w:r w:rsidRPr="0066749C">
        <w:rPr>
          <w:rFonts w:ascii="Times New Roman" w:hAnsi="Times New Roman" w:cs="Times New Roman"/>
          <w:kern w:val="2"/>
          <w:sz w:val="21"/>
        </w:rPr>
        <w:t>API</w:t>
      </w:r>
      <w:r w:rsidRPr="0066749C">
        <w:rPr>
          <w:rFonts w:ascii="Times New Roman" w:hAnsi="Times New Roman" w:cs="Times New Roman"/>
          <w:kern w:val="2"/>
          <w:sz w:val="21"/>
        </w:rPr>
        <w:t>汽油库存</w:t>
      </w:r>
      <w:r w:rsidRPr="0066749C">
        <w:rPr>
          <w:rFonts w:ascii="Times New Roman" w:hAnsi="Times New Roman" w:cs="Times New Roman"/>
          <w:kern w:val="2"/>
          <w:sz w:val="21"/>
        </w:rPr>
        <w:t>-279</w:t>
      </w:r>
      <w:r w:rsidRPr="0066749C">
        <w:rPr>
          <w:rFonts w:ascii="Times New Roman" w:hAnsi="Times New Roman" w:cs="Times New Roman"/>
          <w:kern w:val="2"/>
          <w:sz w:val="21"/>
        </w:rPr>
        <w:t>万桶，前值</w:t>
      </w:r>
      <w:r w:rsidRPr="0066749C">
        <w:rPr>
          <w:rFonts w:ascii="Times New Roman" w:hAnsi="Times New Roman" w:cs="Times New Roman"/>
          <w:kern w:val="2"/>
          <w:sz w:val="21"/>
        </w:rPr>
        <w:t>-585</w:t>
      </w:r>
      <w:r w:rsidRPr="0066749C">
        <w:rPr>
          <w:rFonts w:ascii="Times New Roman" w:hAnsi="Times New Roman" w:cs="Times New Roman"/>
          <w:kern w:val="2"/>
          <w:sz w:val="21"/>
        </w:rPr>
        <w:t>万桶。美国</w:t>
      </w:r>
      <w:r w:rsidRPr="0066749C">
        <w:rPr>
          <w:rFonts w:ascii="Times New Roman" w:hAnsi="Times New Roman" w:cs="Times New Roman"/>
          <w:kern w:val="2"/>
          <w:sz w:val="21"/>
        </w:rPr>
        <w:t>3</w:t>
      </w:r>
      <w:r w:rsidRPr="0066749C">
        <w:rPr>
          <w:rFonts w:ascii="Times New Roman" w:hAnsi="Times New Roman" w:cs="Times New Roman"/>
          <w:kern w:val="2"/>
          <w:sz w:val="21"/>
        </w:rPr>
        <w:t>月</w:t>
      </w:r>
      <w:r w:rsidRPr="0066749C">
        <w:rPr>
          <w:rFonts w:ascii="Times New Roman" w:hAnsi="Times New Roman" w:cs="Times New Roman"/>
          <w:kern w:val="2"/>
          <w:sz w:val="21"/>
        </w:rPr>
        <w:t>15</w:t>
      </w:r>
      <w:r w:rsidRPr="0066749C">
        <w:rPr>
          <w:rFonts w:ascii="Times New Roman" w:hAnsi="Times New Roman" w:cs="Times New Roman"/>
          <w:kern w:val="2"/>
          <w:sz w:val="21"/>
        </w:rPr>
        <w:t>日当周</w:t>
      </w:r>
      <w:r w:rsidRPr="0066749C">
        <w:rPr>
          <w:rFonts w:ascii="Times New Roman" w:hAnsi="Times New Roman" w:cs="Times New Roman"/>
          <w:kern w:val="2"/>
          <w:sz w:val="21"/>
        </w:rPr>
        <w:t>API</w:t>
      </w:r>
      <w:r w:rsidRPr="0066749C">
        <w:rPr>
          <w:rFonts w:ascii="Times New Roman" w:hAnsi="Times New Roman" w:cs="Times New Roman"/>
          <w:kern w:val="2"/>
          <w:sz w:val="21"/>
        </w:rPr>
        <w:t>精炼油库存</w:t>
      </w:r>
      <w:r w:rsidRPr="0066749C">
        <w:rPr>
          <w:rFonts w:ascii="Times New Roman" w:hAnsi="Times New Roman" w:cs="Times New Roman"/>
          <w:kern w:val="2"/>
          <w:sz w:val="21"/>
        </w:rPr>
        <w:t>-161</w:t>
      </w:r>
      <w:r w:rsidRPr="0066749C">
        <w:rPr>
          <w:rFonts w:ascii="Times New Roman" w:hAnsi="Times New Roman" w:cs="Times New Roman"/>
          <w:kern w:val="2"/>
          <w:sz w:val="21"/>
        </w:rPr>
        <w:t>万桶，前值</w:t>
      </w:r>
      <w:r w:rsidRPr="0066749C">
        <w:rPr>
          <w:rFonts w:ascii="Times New Roman" w:hAnsi="Times New Roman" w:cs="Times New Roman"/>
          <w:kern w:val="2"/>
          <w:sz w:val="21"/>
        </w:rPr>
        <w:t>+19.5</w:t>
      </w:r>
      <w:r w:rsidRPr="0066749C">
        <w:rPr>
          <w:rFonts w:ascii="Times New Roman" w:hAnsi="Times New Roman" w:cs="Times New Roman"/>
          <w:kern w:val="2"/>
          <w:sz w:val="21"/>
        </w:rPr>
        <w:t>万桶。</w:t>
      </w:r>
    </w:p>
    <w:p w:rsidR="0066749C" w:rsidRPr="0066749C" w:rsidRDefault="0066749C" w:rsidP="0066749C">
      <w:pPr>
        <w:pStyle w:val="a7"/>
        <w:ind w:firstLineChars="200" w:firstLine="562"/>
        <w:rPr>
          <w:rFonts w:ascii="黑体" w:eastAsia="黑体" w:cs="Times New Roman" w:hint="eastAsia"/>
          <w:b/>
          <w:kern w:val="2"/>
          <w:sz w:val="28"/>
          <w:szCs w:val="28"/>
        </w:rPr>
      </w:pPr>
      <w:r w:rsidRPr="0066749C">
        <w:rPr>
          <w:rFonts w:ascii="黑体" w:eastAsia="黑体" w:cs="Times New Roman" w:hint="eastAsia"/>
          <w:b/>
          <w:kern w:val="2"/>
          <w:sz w:val="28"/>
          <w:szCs w:val="28"/>
        </w:rPr>
        <w:t>2.美国经济形势</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hint="eastAsia"/>
          <w:kern w:val="2"/>
          <w:sz w:val="21"/>
        </w:rPr>
        <w:t>本周北京时间</w:t>
      </w:r>
      <w:r w:rsidRPr="0066749C">
        <w:rPr>
          <w:rFonts w:ascii="Times New Roman" w:hAnsi="Times New Roman" w:cs="Times New Roman" w:hint="eastAsia"/>
          <w:kern w:val="2"/>
          <w:sz w:val="21"/>
        </w:rPr>
        <w:t>21</w:t>
      </w:r>
      <w:r w:rsidRPr="0066749C">
        <w:rPr>
          <w:rFonts w:ascii="Times New Roman" w:hAnsi="Times New Roman" w:cs="Times New Roman" w:hint="eastAsia"/>
          <w:kern w:val="2"/>
          <w:sz w:val="21"/>
        </w:rPr>
        <w:t>日凌晨，美股周三收盘涨跌不一，道指收跌逾</w:t>
      </w:r>
      <w:r w:rsidRPr="0066749C">
        <w:rPr>
          <w:rFonts w:ascii="Times New Roman" w:hAnsi="Times New Roman" w:cs="Times New Roman" w:hint="eastAsia"/>
          <w:kern w:val="2"/>
          <w:sz w:val="21"/>
        </w:rPr>
        <w:t>140</w:t>
      </w:r>
      <w:r w:rsidRPr="0066749C">
        <w:rPr>
          <w:rFonts w:ascii="Times New Roman" w:hAnsi="Times New Roman" w:cs="Times New Roman" w:hint="eastAsia"/>
          <w:kern w:val="2"/>
          <w:sz w:val="21"/>
        </w:rPr>
        <w:t>点，银行股领跌。美联储维持利率不变，下调</w:t>
      </w:r>
      <w:r w:rsidRPr="0066749C">
        <w:rPr>
          <w:rFonts w:ascii="Times New Roman" w:hAnsi="Times New Roman" w:cs="Times New Roman" w:hint="eastAsia"/>
          <w:kern w:val="2"/>
          <w:sz w:val="21"/>
        </w:rPr>
        <w:t>GDP</w:t>
      </w:r>
      <w:r w:rsidRPr="0066749C">
        <w:rPr>
          <w:rFonts w:ascii="Times New Roman" w:hAnsi="Times New Roman" w:cs="Times New Roman" w:hint="eastAsia"/>
          <w:kern w:val="2"/>
          <w:sz w:val="21"/>
        </w:rPr>
        <w:t>预期，并暗示今年不再加息。美联储主席鲍威尔重申谨慎的货币政策立场。</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美东时间</w:t>
      </w:r>
      <w:r w:rsidRPr="0066749C">
        <w:rPr>
          <w:rFonts w:ascii="Times New Roman" w:hAnsi="Times New Roman" w:cs="Times New Roman" w:hint="eastAsia"/>
          <w:kern w:val="2"/>
          <w:sz w:val="21"/>
        </w:rPr>
        <w:t>3</w:t>
      </w:r>
      <w:r w:rsidRPr="0066749C">
        <w:rPr>
          <w:rFonts w:ascii="Times New Roman" w:hAnsi="Times New Roman" w:cs="Times New Roman" w:hint="eastAsia"/>
          <w:kern w:val="2"/>
          <w:sz w:val="21"/>
        </w:rPr>
        <w:t>月</w:t>
      </w:r>
      <w:r w:rsidRPr="0066749C">
        <w:rPr>
          <w:rFonts w:ascii="Times New Roman" w:hAnsi="Times New Roman" w:cs="Times New Roman" w:hint="eastAsia"/>
          <w:kern w:val="2"/>
          <w:sz w:val="21"/>
        </w:rPr>
        <w:t>20</w:t>
      </w:r>
      <w:r w:rsidRPr="0066749C">
        <w:rPr>
          <w:rFonts w:ascii="Times New Roman" w:hAnsi="Times New Roman" w:cs="Times New Roman" w:hint="eastAsia"/>
          <w:kern w:val="2"/>
          <w:sz w:val="21"/>
        </w:rPr>
        <w:t>日</w:t>
      </w:r>
      <w:r w:rsidRPr="0066749C">
        <w:rPr>
          <w:rFonts w:ascii="Times New Roman" w:hAnsi="Times New Roman" w:cs="Times New Roman" w:hint="eastAsia"/>
          <w:kern w:val="2"/>
          <w:sz w:val="21"/>
        </w:rPr>
        <w:t>16</w:t>
      </w:r>
      <w:r w:rsidRPr="0066749C">
        <w:rPr>
          <w:rFonts w:ascii="Times New Roman" w:hAnsi="Times New Roman" w:cs="Times New Roman" w:hint="eastAsia"/>
          <w:kern w:val="2"/>
          <w:sz w:val="21"/>
        </w:rPr>
        <w:t>：</w:t>
      </w:r>
      <w:r w:rsidRPr="0066749C">
        <w:rPr>
          <w:rFonts w:ascii="Times New Roman" w:hAnsi="Times New Roman" w:cs="Times New Roman" w:hint="eastAsia"/>
          <w:kern w:val="2"/>
          <w:sz w:val="21"/>
        </w:rPr>
        <w:t>00</w:t>
      </w:r>
      <w:r w:rsidRPr="0066749C">
        <w:rPr>
          <w:rFonts w:ascii="Times New Roman" w:hAnsi="Times New Roman" w:cs="Times New Roman" w:hint="eastAsia"/>
          <w:kern w:val="2"/>
          <w:sz w:val="21"/>
        </w:rPr>
        <w:t>（北京时间</w:t>
      </w:r>
      <w:r w:rsidRPr="0066749C">
        <w:rPr>
          <w:rFonts w:ascii="Times New Roman" w:hAnsi="Times New Roman" w:cs="Times New Roman" w:hint="eastAsia"/>
          <w:kern w:val="2"/>
          <w:sz w:val="21"/>
        </w:rPr>
        <w:t>3</w:t>
      </w:r>
      <w:r w:rsidRPr="0066749C">
        <w:rPr>
          <w:rFonts w:ascii="Times New Roman" w:hAnsi="Times New Roman" w:cs="Times New Roman" w:hint="eastAsia"/>
          <w:kern w:val="2"/>
          <w:sz w:val="21"/>
        </w:rPr>
        <w:t>月</w:t>
      </w:r>
      <w:r w:rsidRPr="0066749C">
        <w:rPr>
          <w:rFonts w:ascii="Times New Roman" w:hAnsi="Times New Roman" w:cs="Times New Roman" w:hint="eastAsia"/>
          <w:kern w:val="2"/>
          <w:sz w:val="21"/>
        </w:rPr>
        <w:t>21</w:t>
      </w:r>
      <w:r w:rsidRPr="0066749C">
        <w:rPr>
          <w:rFonts w:ascii="Times New Roman" w:hAnsi="Times New Roman" w:cs="Times New Roman" w:hint="eastAsia"/>
          <w:kern w:val="2"/>
          <w:sz w:val="21"/>
        </w:rPr>
        <w:t>日</w:t>
      </w:r>
      <w:r w:rsidRPr="0066749C">
        <w:rPr>
          <w:rFonts w:ascii="Times New Roman" w:hAnsi="Times New Roman" w:cs="Times New Roman" w:hint="eastAsia"/>
          <w:kern w:val="2"/>
          <w:sz w:val="21"/>
        </w:rPr>
        <w:t>04</w:t>
      </w:r>
      <w:r w:rsidRPr="0066749C">
        <w:rPr>
          <w:rFonts w:ascii="Times New Roman" w:hAnsi="Times New Roman" w:cs="Times New Roman" w:hint="eastAsia"/>
          <w:kern w:val="2"/>
          <w:sz w:val="21"/>
        </w:rPr>
        <w:t>：</w:t>
      </w:r>
      <w:r w:rsidRPr="0066749C">
        <w:rPr>
          <w:rFonts w:ascii="Times New Roman" w:hAnsi="Times New Roman" w:cs="Times New Roman" w:hint="eastAsia"/>
          <w:kern w:val="2"/>
          <w:sz w:val="21"/>
        </w:rPr>
        <w:t>00</w:t>
      </w:r>
      <w:r w:rsidRPr="0066749C">
        <w:rPr>
          <w:rFonts w:ascii="Times New Roman" w:hAnsi="Times New Roman" w:cs="Times New Roman" w:hint="eastAsia"/>
          <w:kern w:val="2"/>
          <w:sz w:val="21"/>
        </w:rPr>
        <w:t>），道指跌</w:t>
      </w:r>
      <w:r w:rsidRPr="0066749C">
        <w:rPr>
          <w:rFonts w:ascii="Times New Roman" w:hAnsi="Times New Roman" w:cs="Times New Roman" w:hint="eastAsia"/>
          <w:kern w:val="2"/>
          <w:sz w:val="21"/>
        </w:rPr>
        <w:t>141.71</w:t>
      </w:r>
      <w:r w:rsidRPr="0066749C">
        <w:rPr>
          <w:rFonts w:ascii="Times New Roman" w:hAnsi="Times New Roman" w:cs="Times New Roman" w:hint="eastAsia"/>
          <w:kern w:val="2"/>
          <w:sz w:val="21"/>
        </w:rPr>
        <w:t>点，或</w:t>
      </w:r>
      <w:r w:rsidRPr="0066749C">
        <w:rPr>
          <w:rFonts w:ascii="Times New Roman" w:hAnsi="Times New Roman" w:cs="Times New Roman" w:hint="eastAsia"/>
          <w:kern w:val="2"/>
          <w:sz w:val="21"/>
        </w:rPr>
        <w:t>0.55%</w:t>
      </w:r>
      <w:r w:rsidRPr="0066749C">
        <w:rPr>
          <w:rFonts w:ascii="Times New Roman" w:hAnsi="Times New Roman" w:cs="Times New Roman" w:hint="eastAsia"/>
          <w:kern w:val="2"/>
          <w:sz w:val="21"/>
        </w:rPr>
        <w:t>，报</w:t>
      </w:r>
      <w:r w:rsidRPr="0066749C">
        <w:rPr>
          <w:rFonts w:ascii="Times New Roman" w:hAnsi="Times New Roman" w:cs="Times New Roman" w:hint="eastAsia"/>
          <w:kern w:val="2"/>
          <w:sz w:val="21"/>
        </w:rPr>
        <w:t>25745.67</w:t>
      </w:r>
      <w:r w:rsidRPr="0066749C">
        <w:rPr>
          <w:rFonts w:ascii="Times New Roman" w:hAnsi="Times New Roman" w:cs="Times New Roman" w:hint="eastAsia"/>
          <w:kern w:val="2"/>
          <w:sz w:val="21"/>
        </w:rPr>
        <w:t>点；标普</w:t>
      </w:r>
      <w:r w:rsidRPr="0066749C">
        <w:rPr>
          <w:rFonts w:ascii="Times New Roman" w:hAnsi="Times New Roman" w:cs="Times New Roman" w:hint="eastAsia"/>
          <w:kern w:val="2"/>
          <w:sz w:val="21"/>
        </w:rPr>
        <w:t>500</w:t>
      </w:r>
      <w:r w:rsidRPr="0066749C">
        <w:rPr>
          <w:rFonts w:ascii="Times New Roman" w:hAnsi="Times New Roman" w:cs="Times New Roman" w:hint="eastAsia"/>
          <w:kern w:val="2"/>
          <w:sz w:val="21"/>
        </w:rPr>
        <w:t>指数跌</w:t>
      </w:r>
      <w:r w:rsidRPr="0066749C">
        <w:rPr>
          <w:rFonts w:ascii="Times New Roman" w:hAnsi="Times New Roman" w:cs="Times New Roman" w:hint="eastAsia"/>
          <w:kern w:val="2"/>
          <w:sz w:val="21"/>
        </w:rPr>
        <w:t>8.34</w:t>
      </w:r>
      <w:r w:rsidRPr="0066749C">
        <w:rPr>
          <w:rFonts w:ascii="Times New Roman" w:hAnsi="Times New Roman" w:cs="Times New Roman" w:hint="eastAsia"/>
          <w:kern w:val="2"/>
          <w:sz w:val="21"/>
        </w:rPr>
        <w:t>点，或</w:t>
      </w:r>
      <w:r w:rsidRPr="0066749C">
        <w:rPr>
          <w:rFonts w:ascii="Times New Roman" w:hAnsi="Times New Roman" w:cs="Times New Roman" w:hint="eastAsia"/>
          <w:kern w:val="2"/>
          <w:sz w:val="21"/>
        </w:rPr>
        <w:t>0.29%</w:t>
      </w:r>
      <w:r w:rsidRPr="0066749C">
        <w:rPr>
          <w:rFonts w:ascii="Times New Roman" w:hAnsi="Times New Roman" w:cs="Times New Roman" w:hint="eastAsia"/>
          <w:kern w:val="2"/>
          <w:sz w:val="21"/>
        </w:rPr>
        <w:t>，报</w:t>
      </w:r>
      <w:r w:rsidRPr="0066749C">
        <w:rPr>
          <w:rFonts w:ascii="Times New Roman" w:hAnsi="Times New Roman" w:cs="Times New Roman" w:hint="eastAsia"/>
          <w:kern w:val="2"/>
          <w:sz w:val="21"/>
        </w:rPr>
        <w:t>2824.23</w:t>
      </w:r>
      <w:r w:rsidRPr="0066749C">
        <w:rPr>
          <w:rFonts w:ascii="Times New Roman" w:hAnsi="Times New Roman" w:cs="Times New Roman" w:hint="eastAsia"/>
          <w:kern w:val="2"/>
          <w:sz w:val="21"/>
        </w:rPr>
        <w:t>点；纳指涨</w:t>
      </w:r>
      <w:r w:rsidRPr="0066749C">
        <w:rPr>
          <w:rFonts w:ascii="Times New Roman" w:hAnsi="Times New Roman" w:cs="Times New Roman" w:hint="eastAsia"/>
          <w:kern w:val="2"/>
          <w:sz w:val="21"/>
        </w:rPr>
        <w:t>5.02</w:t>
      </w:r>
      <w:r w:rsidRPr="0066749C">
        <w:rPr>
          <w:rFonts w:ascii="Times New Roman" w:hAnsi="Times New Roman" w:cs="Times New Roman" w:hint="eastAsia"/>
          <w:kern w:val="2"/>
          <w:sz w:val="21"/>
        </w:rPr>
        <w:t>点，或</w:t>
      </w:r>
      <w:r w:rsidRPr="0066749C">
        <w:rPr>
          <w:rFonts w:ascii="Times New Roman" w:hAnsi="Times New Roman" w:cs="Times New Roman" w:hint="eastAsia"/>
          <w:kern w:val="2"/>
          <w:sz w:val="21"/>
        </w:rPr>
        <w:t>0.07%</w:t>
      </w:r>
      <w:r w:rsidRPr="0066749C">
        <w:rPr>
          <w:rFonts w:ascii="Times New Roman" w:hAnsi="Times New Roman" w:cs="Times New Roman" w:hint="eastAsia"/>
          <w:kern w:val="2"/>
          <w:sz w:val="21"/>
        </w:rPr>
        <w:t>，报</w:t>
      </w:r>
      <w:r w:rsidRPr="0066749C">
        <w:rPr>
          <w:rFonts w:ascii="Times New Roman" w:hAnsi="Times New Roman" w:cs="Times New Roman" w:hint="eastAsia"/>
          <w:kern w:val="2"/>
          <w:sz w:val="21"/>
        </w:rPr>
        <w:t>7728.97</w:t>
      </w:r>
      <w:r w:rsidRPr="0066749C">
        <w:rPr>
          <w:rFonts w:ascii="Times New Roman" w:hAnsi="Times New Roman" w:cs="Times New Roman" w:hint="eastAsia"/>
          <w:kern w:val="2"/>
          <w:sz w:val="21"/>
        </w:rPr>
        <w:t>点。</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银行板块普遍下跌。美联储声明暗示今年不再加息、明年加息一次。声明公布后，美国国债收益率下降，使高盛（</w:t>
      </w:r>
      <w:r w:rsidRPr="0066749C">
        <w:rPr>
          <w:rFonts w:ascii="Times New Roman" w:hAnsi="Times New Roman" w:cs="Times New Roman" w:hint="eastAsia"/>
          <w:kern w:val="2"/>
          <w:sz w:val="21"/>
        </w:rPr>
        <w:t>GS</w:t>
      </w:r>
      <w:r w:rsidRPr="0066749C">
        <w:rPr>
          <w:rFonts w:ascii="Times New Roman" w:hAnsi="Times New Roman" w:cs="Times New Roman" w:hint="eastAsia"/>
          <w:kern w:val="2"/>
          <w:sz w:val="21"/>
        </w:rPr>
        <w:t>）、</w:t>
      </w:r>
      <w:r w:rsidRPr="0066749C">
        <w:rPr>
          <w:rFonts w:ascii="Times New Roman" w:hAnsi="Times New Roman" w:cs="Times New Roman" w:hint="eastAsia"/>
          <w:kern w:val="2"/>
          <w:sz w:val="21"/>
        </w:rPr>
        <w:t>JP</w:t>
      </w:r>
      <w:r w:rsidRPr="0066749C">
        <w:rPr>
          <w:rFonts w:ascii="Times New Roman" w:hAnsi="Times New Roman" w:cs="Times New Roman" w:hint="eastAsia"/>
          <w:kern w:val="2"/>
          <w:sz w:val="21"/>
        </w:rPr>
        <w:t>摩根大通（</w:t>
      </w:r>
      <w:r w:rsidRPr="0066749C">
        <w:rPr>
          <w:rFonts w:ascii="Times New Roman" w:hAnsi="Times New Roman" w:cs="Times New Roman" w:hint="eastAsia"/>
          <w:kern w:val="2"/>
          <w:sz w:val="21"/>
        </w:rPr>
        <w:t>JPM</w:t>
      </w:r>
      <w:r w:rsidRPr="0066749C">
        <w:rPr>
          <w:rFonts w:ascii="Times New Roman" w:hAnsi="Times New Roman" w:cs="Times New Roman" w:hint="eastAsia"/>
          <w:kern w:val="2"/>
          <w:sz w:val="21"/>
        </w:rPr>
        <w:t>）与美国运通（</w:t>
      </w:r>
      <w:r w:rsidRPr="0066749C">
        <w:rPr>
          <w:rFonts w:ascii="Times New Roman" w:hAnsi="Times New Roman" w:cs="Times New Roman" w:hint="eastAsia"/>
          <w:kern w:val="2"/>
          <w:sz w:val="21"/>
        </w:rPr>
        <w:t>AXP</w:t>
      </w:r>
      <w:r w:rsidRPr="0066749C">
        <w:rPr>
          <w:rFonts w:ascii="Times New Roman" w:hAnsi="Times New Roman" w:cs="Times New Roman" w:hint="eastAsia"/>
          <w:kern w:val="2"/>
          <w:sz w:val="21"/>
        </w:rPr>
        <w:t>）等金融股承压。</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英国</w:t>
      </w:r>
      <w:r w:rsidRPr="0066749C">
        <w:rPr>
          <w:rFonts w:ascii="Times New Roman" w:hAnsi="Times New Roman" w:cs="Times New Roman" w:hint="eastAsia"/>
          <w:kern w:val="2"/>
          <w:sz w:val="21"/>
        </w:rPr>
        <w:t>ThinkMarkets</w:t>
      </w:r>
      <w:r w:rsidRPr="0066749C">
        <w:rPr>
          <w:rFonts w:ascii="Times New Roman" w:hAnsi="Times New Roman" w:cs="Times New Roman" w:hint="eastAsia"/>
          <w:kern w:val="2"/>
          <w:sz w:val="21"/>
        </w:rPr>
        <w:t>公司首席市场分析师</w:t>
      </w:r>
      <w:r w:rsidRPr="0066749C">
        <w:rPr>
          <w:rFonts w:ascii="Times New Roman" w:hAnsi="Times New Roman" w:cs="Times New Roman" w:hint="eastAsia"/>
          <w:kern w:val="2"/>
          <w:sz w:val="21"/>
        </w:rPr>
        <w:t>NaeemAslam</w:t>
      </w:r>
      <w:r w:rsidRPr="0066749C">
        <w:rPr>
          <w:rFonts w:ascii="Times New Roman" w:hAnsi="Times New Roman" w:cs="Times New Roman" w:hint="eastAsia"/>
          <w:kern w:val="2"/>
          <w:sz w:val="21"/>
        </w:rPr>
        <w:t>表示，在美联储声明发布后，“可以肯定地说情况明朗化了，美联储发出了鸽派讯息，符合市场预期。”</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在结束为期两天的货币政策会议后，美联储在美东时间周三下午</w:t>
      </w:r>
      <w:r w:rsidRPr="0066749C">
        <w:rPr>
          <w:rFonts w:ascii="Times New Roman" w:hAnsi="Times New Roman" w:cs="Times New Roman" w:hint="eastAsia"/>
          <w:kern w:val="2"/>
          <w:sz w:val="21"/>
        </w:rPr>
        <w:t>2</w:t>
      </w:r>
      <w:r w:rsidRPr="0066749C">
        <w:rPr>
          <w:rFonts w:ascii="Times New Roman" w:hAnsi="Times New Roman" w:cs="Times New Roman" w:hint="eastAsia"/>
          <w:kern w:val="2"/>
          <w:sz w:val="21"/>
        </w:rPr>
        <w:t>点公布了货币政策会议声明。联邦公开市场委员会（</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）维持利率在</w:t>
      </w:r>
      <w:r w:rsidRPr="0066749C">
        <w:rPr>
          <w:rFonts w:ascii="Times New Roman" w:hAnsi="Times New Roman" w:cs="Times New Roman" w:hint="eastAsia"/>
          <w:kern w:val="2"/>
          <w:sz w:val="21"/>
        </w:rPr>
        <w:t>2.25%-2.5%</w:t>
      </w:r>
      <w:r w:rsidRPr="0066749C">
        <w:rPr>
          <w:rFonts w:ascii="Times New Roman" w:hAnsi="Times New Roman" w:cs="Times New Roman" w:hint="eastAsia"/>
          <w:kern w:val="2"/>
          <w:sz w:val="21"/>
        </w:rPr>
        <w:t>不变，称经济增长放缓，符合市场预期。</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美联储还表示将放缓缩表操作，预计在</w:t>
      </w:r>
      <w:r w:rsidRPr="0066749C">
        <w:rPr>
          <w:rFonts w:ascii="Times New Roman" w:hAnsi="Times New Roman" w:cs="Times New Roman" w:hint="eastAsia"/>
          <w:kern w:val="2"/>
          <w:sz w:val="21"/>
        </w:rPr>
        <w:t>9</w:t>
      </w:r>
      <w:r w:rsidRPr="0066749C">
        <w:rPr>
          <w:rFonts w:ascii="Times New Roman" w:hAnsi="Times New Roman" w:cs="Times New Roman" w:hint="eastAsia"/>
          <w:kern w:val="2"/>
          <w:sz w:val="21"/>
        </w:rPr>
        <w:t>月底停止。</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在此次会议上，美联储不仅决定不加息，还暗示今年不会再加息。</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lastRenderedPageBreak/>
        <w:t>与</w:t>
      </w:r>
      <w:r w:rsidRPr="0066749C">
        <w:rPr>
          <w:rFonts w:ascii="Times New Roman" w:hAnsi="Times New Roman" w:cs="Times New Roman" w:hint="eastAsia"/>
          <w:kern w:val="2"/>
          <w:sz w:val="21"/>
        </w:rPr>
        <w:t>3</w:t>
      </w:r>
      <w:r w:rsidRPr="0066749C">
        <w:rPr>
          <w:rFonts w:ascii="Times New Roman" w:hAnsi="Times New Roman" w:cs="Times New Roman" w:hint="eastAsia"/>
          <w:kern w:val="2"/>
          <w:sz w:val="21"/>
        </w:rPr>
        <w:t>个月前的政策预测相比，美联储政策决策机构</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明显转向鸽派。在去年</w:t>
      </w:r>
      <w:r w:rsidRPr="0066749C">
        <w:rPr>
          <w:rFonts w:ascii="Times New Roman" w:hAnsi="Times New Roman" w:cs="Times New Roman" w:hint="eastAsia"/>
          <w:kern w:val="2"/>
          <w:sz w:val="21"/>
        </w:rPr>
        <w:t>12</w:t>
      </w:r>
      <w:r w:rsidRPr="0066749C">
        <w:rPr>
          <w:rFonts w:ascii="Times New Roman" w:hAnsi="Times New Roman" w:cs="Times New Roman" w:hint="eastAsia"/>
          <w:kern w:val="2"/>
          <w:sz w:val="21"/>
        </w:rPr>
        <w:t>月，</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曾预计</w:t>
      </w:r>
      <w:r w:rsidRPr="0066749C">
        <w:rPr>
          <w:rFonts w:ascii="Times New Roman" w:hAnsi="Times New Roman" w:cs="Times New Roman" w:hint="eastAsia"/>
          <w:kern w:val="2"/>
          <w:sz w:val="21"/>
        </w:rPr>
        <w:t>2018</w:t>
      </w:r>
      <w:r w:rsidRPr="0066749C">
        <w:rPr>
          <w:rFonts w:ascii="Times New Roman" w:hAnsi="Times New Roman" w:cs="Times New Roman" w:hint="eastAsia"/>
          <w:kern w:val="2"/>
          <w:sz w:val="21"/>
        </w:rPr>
        <w:t>年加息</w:t>
      </w:r>
      <w:r w:rsidRPr="0066749C">
        <w:rPr>
          <w:rFonts w:ascii="Times New Roman" w:hAnsi="Times New Roman" w:cs="Times New Roman" w:hint="eastAsia"/>
          <w:kern w:val="2"/>
          <w:sz w:val="21"/>
        </w:rPr>
        <w:t>4</w:t>
      </w:r>
      <w:r w:rsidRPr="0066749C">
        <w:rPr>
          <w:rFonts w:ascii="Times New Roman" w:hAnsi="Times New Roman" w:cs="Times New Roman" w:hint="eastAsia"/>
          <w:kern w:val="2"/>
          <w:sz w:val="21"/>
        </w:rPr>
        <w:t>次、</w:t>
      </w:r>
      <w:r w:rsidRPr="0066749C">
        <w:rPr>
          <w:rFonts w:ascii="Times New Roman" w:hAnsi="Times New Roman" w:cs="Times New Roman" w:hint="eastAsia"/>
          <w:kern w:val="2"/>
          <w:sz w:val="21"/>
        </w:rPr>
        <w:t>2019</w:t>
      </w:r>
      <w:r w:rsidRPr="0066749C">
        <w:rPr>
          <w:rFonts w:ascii="Times New Roman" w:hAnsi="Times New Roman" w:cs="Times New Roman" w:hint="eastAsia"/>
          <w:kern w:val="2"/>
          <w:sz w:val="21"/>
        </w:rPr>
        <w:t>年再加息</w:t>
      </w:r>
      <w:r w:rsidRPr="0066749C">
        <w:rPr>
          <w:rFonts w:ascii="Times New Roman" w:hAnsi="Times New Roman" w:cs="Times New Roman" w:hint="eastAsia"/>
          <w:kern w:val="2"/>
          <w:sz w:val="21"/>
        </w:rPr>
        <w:t>2</w:t>
      </w:r>
      <w:r w:rsidRPr="0066749C">
        <w:rPr>
          <w:rFonts w:ascii="Times New Roman" w:hAnsi="Times New Roman" w:cs="Times New Roman" w:hint="eastAsia"/>
          <w:kern w:val="2"/>
          <w:sz w:val="21"/>
        </w:rPr>
        <w:t>次是合适的，但除非情况发生重大变化，否则</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目前似乎不太可能加息。</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在会后声明中表示，在采取任何进一步加息措施之前，它将保持“耐心”。</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美联储目前将联邦基金基准利率维持在</w:t>
      </w:r>
      <w:r w:rsidRPr="0066749C">
        <w:rPr>
          <w:rFonts w:ascii="Times New Roman" w:hAnsi="Times New Roman" w:cs="Times New Roman" w:hint="eastAsia"/>
          <w:kern w:val="2"/>
          <w:sz w:val="21"/>
        </w:rPr>
        <w:t>2.25%</w:t>
      </w:r>
      <w:r w:rsidRPr="0066749C">
        <w:rPr>
          <w:rFonts w:ascii="Times New Roman" w:hAnsi="Times New Roman" w:cs="Times New Roman" w:hint="eastAsia"/>
          <w:kern w:val="2"/>
          <w:sz w:val="21"/>
        </w:rPr>
        <w:t>至</w:t>
      </w:r>
      <w:r w:rsidRPr="0066749C">
        <w:rPr>
          <w:rFonts w:ascii="Times New Roman" w:hAnsi="Times New Roman" w:cs="Times New Roman" w:hint="eastAsia"/>
          <w:kern w:val="2"/>
          <w:sz w:val="21"/>
        </w:rPr>
        <w:t>2.5%</w:t>
      </w:r>
      <w:r w:rsidRPr="0066749C">
        <w:rPr>
          <w:rFonts w:ascii="Times New Roman" w:hAnsi="Times New Roman" w:cs="Times New Roman" w:hint="eastAsia"/>
          <w:kern w:val="2"/>
          <w:sz w:val="21"/>
        </w:rPr>
        <w:t>的区间。这一利率被用来决定大多数浮动利率消费债务利息，比如信用卡和房屋净值贷款等。</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美联储的</w:t>
      </w:r>
      <w:r w:rsidRPr="0066749C">
        <w:rPr>
          <w:rFonts w:ascii="Times New Roman" w:hAnsi="Times New Roman" w:cs="Times New Roman" w:hint="eastAsia"/>
          <w:kern w:val="2"/>
          <w:sz w:val="21"/>
        </w:rPr>
        <w:t>GDP</w:t>
      </w:r>
      <w:r w:rsidRPr="0066749C">
        <w:rPr>
          <w:rFonts w:ascii="Times New Roman" w:hAnsi="Times New Roman" w:cs="Times New Roman" w:hint="eastAsia"/>
          <w:kern w:val="2"/>
          <w:sz w:val="21"/>
        </w:rPr>
        <w:t>与通胀预期均有所下降，失业率预期有所上升。目前美联储官员预计今年美国经济仅增长</w:t>
      </w:r>
      <w:r w:rsidRPr="0066749C">
        <w:rPr>
          <w:rFonts w:ascii="Times New Roman" w:hAnsi="Times New Roman" w:cs="Times New Roman" w:hint="eastAsia"/>
          <w:kern w:val="2"/>
          <w:sz w:val="21"/>
        </w:rPr>
        <w:t>2.1%</w:t>
      </w:r>
      <w:r w:rsidRPr="0066749C">
        <w:rPr>
          <w:rFonts w:ascii="Times New Roman" w:hAnsi="Times New Roman" w:cs="Times New Roman" w:hint="eastAsia"/>
          <w:kern w:val="2"/>
          <w:sz w:val="21"/>
        </w:rPr>
        <w:t>，低于去年</w:t>
      </w:r>
      <w:r w:rsidRPr="0066749C">
        <w:rPr>
          <w:rFonts w:ascii="Times New Roman" w:hAnsi="Times New Roman" w:cs="Times New Roman" w:hint="eastAsia"/>
          <w:kern w:val="2"/>
          <w:sz w:val="21"/>
        </w:rPr>
        <w:t>12</w:t>
      </w:r>
      <w:r w:rsidRPr="0066749C">
        <w:rPr>
          <w:rFonts w:ascii="Times New Roman" w:hAnsi="Times New Roman" w:cs="Times New Roman" w:hint="eastAsia"/>
          <w:kern w:val="2"/>
          <w:sz w:val="21"/>
        </w:rPr>
        <w:t>月预测的</w:t>
      </w:r>
      <w:r w:rsidRPr="0066749C">
        <w:rPr>
          <w:rFonts w:ascii="Times New Roman" w:hAnsi="Times New Roman" w:cs="Times New Roman" w:hint="eastAsia"/>
          <w:kern w:val="2"/>
          <w:sz w:val="21"/>
        </w:rPr>
        <w:t>2.3%</w:t>
      </w:r>
      <w:r w:rsidRPr="0066749C">
        <w:rPr>
          <w:rFonts w:ascii="Times New Roman" w:hAnsi="Times New Roman" w:cs="Times New Roman" w:hint="eastAsia"/>
          <w:kern w:val="2"/>
          <w:sz w:val="21"/>
        </w:rPr>
        <w:t>，通胀率将达到</w:t>
      </w:r>
      <w:r w:rsidRPr="0066749C">
        <w:rPr>
          <w:rFonts w:ascii="Times New Roman" w:hAnsi="Times New Roman" w:cs="Times New Roman" w:hint="eastAsia"/>
          <w:kern w:val="2"/>
          <w:sz w:val="21"/>
        </w:rPr>
        <w:t>1.8%</w:t>
      </w:r>
      <w:r w:rsidRPr="0066749C">
        <w:rPr>
          <w:rFonts w:ascii="Times New Roman" w:hAnsi="Times New Roman" w:cs="Times New Roman" w:hint="eastAsia"/>
          <w:kern w:val="2"/>
          <w:sz w:val="21"/>
        </w:rPr>
        <w:t>，降幅为</w:t>
      </w:r>
      <w:r w:rsidRPr="0066749C">
        <w:rPr>
          <w:rFonts w:ascii="Times New Roman" w:hAnsi="Times New Roman" w:cs="Times New Roman" w:hint="eastAsia"/>
          <w:kern w:val="2"/>
          <w:sz w:val="21"/>
        </w:rPr>
        <w:t>0.1</w:t>
      </w:r>
      <w:r w:rsidRPr="0066749C">
        <w:rPr>
          <w:rFonts w:ascii="Times New Roman" w:hAnsi="Times New Roman" w:cs="Times New Roman" w:hint="eastAsia"/>
          <w:kern w:val="2"/>
          <w:sz w:val="21"/>
        </w:rPr>
        <w:t>个百分点，预计今年的失业率预计为</w:t>
      </w:r>
      <w:r w:rsidRPr="0066749C">
        <w:rPr>
          <w:rFonts w:ascii="Times New Roman" w:hAnsi="Times New Roman" w:cs="Times New Roman" w:hint="eastAsia"/>
          <w:kern w:val="2"/>
          <w:sz w:val="21"/>
        </w:rPr>
        <w:t>3.7%</w:t>
      </w:r>
      <w:r w:rsidRPr="0066749C">
        <w:rPr>
          <w:rFonts w:ascii="Times New Roman" w:hAnsi="Times New Roman" w:cs="Times New Roman" w:hint="eastAsia"/>
          <w:kern w:val="2"/>
          <w:sz w:val="21"/>
        </w:rPr>
        <w:t>，比去年</w:t>
      </w:r>
      <w:r w:rsidRPr="0066749C">
        <w:rPr>
          <w:rFonts w:ascii="Times New Roman" w:hAnsi="Times New Roman" w:cs="Times New Roman" w:hint="eastAsia"/>
          <w:kern w:val="2"/>
          <w:sz w:val="21"/>
        </w:rPr>
        <w:t>12</w:t>
      </w:r>
      <w:r w:rsidRPr="0066749C">
        <w:rPr>
          <w:rFonts w:ascii="Times New Roman" w:hAnsi="Times New Roman" w:cs="Times New Roman" w:hint="eastAsia"/>
          <w:kern w:val="2"/>
          <w:sz w:val="21"/>
        </w:rPr>
        <w:t>月上升</w:t>
      </w:r>
      <w:r w:rsidRPr="0066749C">
        <w:rPr>
          <w:rFonts w:ascii="Times New Roman" w:hAnsi="Times New Roman" w:cs="Times New Roman" w:hint="eastAsia"/>
          <w:kern w:val="2"/>
          <w:sz w:val="21"/>
        </w:rPr>
        <w:t>0.2</w:t>
      </w:r>
      <w:r w:rsidRPr="0066749C">
        <w:rPr>
          <w:rFonts w:ascii="Times New Roman" w:hAnsi="Times New Roman" w:cs="Times New Roman" w:hint="eastAsia"/>
          <w:kern w:val="2"/>
          <w:sz w:val="21"/>
        </w:rPr>
        <w:t>个百分点。</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就在不久前，美联储还致力于将政策从金融危机时期的宽松水平正常化，本周会议的进展代表着方向的显著转变。</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在长达</w:t>
      </w:r>
      <w:r w:rsidRPr="0066749C">
        <w:rPr>
          <w:rFonts w:ascii="Times New Roman" w:hAnsi="Times New Roman" w:cs="Times New Roman" w:hint="eastAsia"/>
          <w:kern w:val="2"/>
          <w:sz w:val="21"/>
        </w:rPr>
        <w:t>7</w:t>
      </w:r>
      <w:r w:rsidRPr="0066749C">
        <w:rPr>
          <w:rFonts w:ascii="Times New Roman" w:hAnsi="Times New Roman" w:cs="Times New Roman" w:hint="eastAsia"/>
          <w:kern w:val="2"/>
          <w:sz w:val="21"/>
        </w:rPr>
        <w:t>年的时间内，美联储一直将基准利率维持在接近零的水平，以刺激房地产市场和整体经济活动。美联储的低利率计划与历史上最长的股市牛市同步。</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不过，美联储主席鲍威尔与前主席珍妮特</w:t>
      </w:r>
      <w:r w:rsidRPr="0066749C">
        <w:rPr>
          <w:rFonts w:ascii="Times New Roman" w:hAnsi="Times New Roman" w:cs="Times New Roman" w:hint="eastAsia"/>
          <w:kern w:val="2"/>
          <w:sz w:val="21"/>
        </w:rPr>
        <w:t>-</w:t>
      </w:r>
      <w:r w:rsidRPr="0066749C">
        <w:rPr>
          <w:rFonts w:ascii="Times New Roman" w:hAnsi="Times New Roman" w:cs="Times New Roman" w:hint="eastAsia"/>
          <w:kern w:val="2"/>
          <w:sz w:val="21"/>
        </w:rPr>
        <w:t>耶伦（</w:t>
      </w:r>
      <w:r w:rsidRPr="0066749C">
        <w:rPr>
          <w:rFonts w:ascii="Times New Roman" w:hAnsi="Times New Roman" w:cs="Times New Roman" w:hint="eastAsia"/>
          <w:kern w:val="2"/>
          <w:sz w:val="21"/>
        </w:rPr>
        <w:t>JanetYellen</w:t>
      </w:r>
      <w:r w:rsidRPr="0066749C">
        <w:rPr>
          <w:rFonts w:ascii="Times New Roman" w:hAnsi="Times New Roman" w:cs="Times New Roman" w:hint="eastAsia"/>
          <w:kern w:val="2"/>
          <w:sz w:val="21"/>
        </w:rPr>
        <w:t>）一直在寻求让政策回到一个水平，以便美联储在经济再次明显下滑时仍有行动空间。</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伴随着历史性的低利率，美联储出台了三轮债券购买计划，为金融市场提供了流动性。该计划将美联储的资产负债表推高至</w:t>
      </w:r>
      <w:r w:rsidRPr="0066749C">
        <w:rPr>
          <w:rFonts w:ascii="Times New Roman" w:hAnsi="Times New Roman" w:cs="Times New Roman" w:hint="eastAsia"/>
          <w:kern w:val="2"/>
          <w:sz w:val="21"/>
        </w:rPr>
        <w:t>4.5</w:t>
      </w:r>
      <w:r w:rsidRPr="0066749C">
        <w:rPr>
          <w:rFonts w:ascii="Times New Roman" w:hAnsi="Times New Roman" w:cs="Times New Roman" w:hint="eastAsia"/>
          <w:kern w:val="2"/>
          <w:sz w:val="21"/>
        </w:rPr>
        <w:t>万亿美元，美联储试图通过允许债券收益每月滚动的计划来降低资产负债表规模。</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在金融市场要求美联储在经济不确定性高企之际停止紧缩政策，在这种背景下，美联储决定于今年</w:t>
      </w:r>
      <w:r w:rsidRPr="0066749C">
        <w:rPr>
          <w:rFonts w:ascii="Times New Roman" w:hAnsi="Times New Roman" w:cs="Times New Roman" w:hint="eastAsia"/>
          <w:kern w:val="2"/>
          <w:sz w:val="21"/>
        </w:rPr>
        <w:t>9</w:t>
      </w:r>
      <w:r w:rsidRPr="0066749C">
        <w:rPr>
          <w:rFonts w:ascii="Times New Roman" w:hAnsi="Times New Roman" w:cs="Times New Roman" w:hint="eastAsia"/>
          <w:kern w:val="2"/>
          <w:sz w:val="21"/>
        </w:rPr>
        <w:t>月底结束缩减资产负债表的计划。</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从</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的预期加息路径“点阵图”来看，下调利率预期已大幅降低。“点阵图”描绘的是</w:t>
      </w:r>
      <w:r w:rsidRPr="0066749C">
        <w:rPr>
          <w:rFonts w:ascii="Times New Roman" w:hAnsi="Times New Roman" w:cs="Times New Roman" w:hint="eastAsia"/>
          <w:kern w:val="2"/>
          <w:sz w:val="21"/>
        </w:rPr>
        <w:t>17</w:t>
      </w:r>
      <w:r w:rsidRPr="0066749C">
        <w:rPr>
          <w:rFonts w:ascii="Times New Roman" w:hAnsi="Times New Roman" w:cs="Times New Roman" w:hint="eastAsia"/>
          <w:kern w:val="2"/>
          <w:sz w:val="21"/>
        </w:rPr>
        <w:t>名</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委员对未来加息路径的预期。</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在上次预测中，只有两名委员预计不会加息。在今天的点阵图表明：预计不加息的委员数量达到</w:t>
      </w:r>
      <w:r w:rsidRPr="0066749C">
        <w:rPr>
          <w:rFonts w:ascii="Times New Roman" w:hAnsi="Times New Roman" w:cs="Times New Roman" w:hint="eastAsia"/>
          <w:kern w:val="2"/>
          <w:sz w:val="21"/>
        </w:rPr>
        <w:t>11</w:t>
      </w:r>
      <w:r w:rsidRPr="0066749C">
        <w:rPr>
          <w:rFonts w:ascii="Times New Roman" w:hAnsi="Times New Roman" w:cs="Times New Roman" w:hint="eastAsia"/>
          <w:kern w:val="2"/>
          <w:sz w:val="21"/>
        </w:rPr>
        <w:t>人。</w:t>
      </w:r>
      <w:r w:rsidRPr="0066749C">
        <w:rPr>
          <w:rFonts w:ascii="Times New Roman" w:hAnsi="Times New Roman" w:cs="Times New Roman" w:hint="eastAsia"/>
          <w:kern w:val="2"/>
          <w:sz w:val="21"/>
        </w:rPr>
        <w:t>12</w:t>
      </w:r>
      <w:r w:rsidRPr="0066749C">
        <w:rPr>
          <w:rFonts w:ascii="Times New Roman" w:hAnsi="Times New Roman" w:cs="Times New Roman" w:hint="eastAsia"/>
          <w:kern w:val="2"/>
          <w:sz w:val="21"/>
        </w:rPr>
        <w:t>月会议时，</w:t>
      </w:r>
      <w:r w:rsidRPr="0066749C">
        <w:rPr>
          <w:rFonts w:ascii="Times New Roman" w:hAnsi="Times New Roman" w:cs="Times New Roman" w:hint="eastAsia"/>
          <w:kern w:val="2"/>
          <w:sz w:val="21"/>
        </w:rPr>
        <w:t>11</w:t>
      </w:r>
      <w:r w:rsidRPr="0066749C">
        <w:rPr>
          <w:rFonts w:ascii="Times New Roman" w:hAnsi="Times New Roman" w:cs="Times New Roman" w:hint="eastAsia"/>
          <w:kern w:val="2"/>
          <w:sz w:val="21"/>
        </w:rPr>
        <w:t>名</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成员认为两次加息是合适的，而这次仅有</w:t>
      </w:r>
      <w:r w:rsidRPr="0066749C">
        <w:rPr>
          <w:rFonts w:ascii="Times New Roman" w:hAnsi="Times New Roman" w:cs="Times New Roman" w:hint="eastAsia"/>
          <w:kern w:val="2"/>
          <w:sz w:val="21"/>
        </w:rPr>
        <w:t>2</w:t>
      </w:r>
      <w:r w:rsidRPr="0066749C">
        <w:rPr>
          <w:rFonts w:ascii="Times New Roman" w:hAnsi="Times New Roman" w:cs="Times New Roman" w:hint="eastAsia"/>
          <w:kern w:val="2"/>
          <w:sz w:val="21"/>
        </w:rPr>
        <w:t>名委员这么认为。</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在解释其决定的声明中说，尽管</w:t>
      </w:r>
      <w:r w:rsidRPr="0066749C">
        <w:rPr>
          <w:rFonts w:ascii="Times New Roman" w:hAnsi="Times New Roman" w:cs="Times New Roman" w:hint="eastAsia"/>
          <w:kern w:val="2"/>
          <w:sz w:val="21"/>
        </w:rPr>
        <w:t>2</w:t>
      </w:r>
      <w:r w:rsidRPr="0066749C">
        <w:rPr>
          <w:rFonts w:ascii="Times New Roman" w:hAnsi="Times New Roman" w:cs="Times New Roman" w:hint="eastAsia"/>
          <w:kern w:val="2"/>
          <w:sz w:val="21"/>
        </w:rPr>
        <w:t>月份非农就业人数增长</w:t>
      </w:r>
      <w:r w:rsidRPr="0066749C">
        <w:rPr>
          <w:rFonts w:ascii="Times New Roman" w:hAnsi="Times New Roman" w:cs="Times New Roman" w:hint="eastAsia"/>
          <w:kern w:val="2"/>
          <w:sz w:val="21"/>
        </w:rPr>
        <w:t>2</w:t>
      </w:r>
      <w:r w:rsidRPr="0066749C">
        <w:rPr>
          <w:rFonts w:ascii="Times New Roman" w:hAnsi="Times New Roman" w:cs="Times New Roman" w:hint="eastAsia"/>
          <w:kern w:val="2"/>
          <w:sz w:val="21"/>
        </w:rPr>
        <w:t>万人，但就业市场依然强劲，同时经济活动有所“放缓”。</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美联储主席鲍威尔在随后举行的新闻发布会上表示：“美联储的首要目标是维持经济增长和就业，目前通货膨胀率仍然接近</w:t>
      </w:r>
      <w:r w:rsidRPr="0066749C">
        <w:rPr>
          <w:rFonts w:ascii="Times New Roman" w:hAnsi="Times New Roman" w:cs="Times New Roman" w:hint="eastAsia"/>
          <w:kern w:val="2"/>
          <w:sz w:val="21"/>
        </w:rPr>
        <w:t>2%</w:t>
      </w:r>
      <w:r w:rsidRPr="0066749C">
        <w:rPr>
          <w:rFonts w:ascii="Times New Roman" w:hAnsi="Times New Roman" w:cs="Times New Roman" w:hint="eastAsia"/>
          <w:kern w:val="2"/>
          <w:sz w:val="21"/>
        </w:rPr>
        <w:t>的目标。美国经济状态良好，希望保持这种状态。预计</w:t>
      </w:r>
      <w:r w:rsidRPr="0066749C">
        <w:rPr>
          <w:rFonts w:ascii="Times New Roman" w:hAnsi="Times New Roman" w:cs="Times New Roman" w:hint="eastAsia"/>
          <w:kern w:val="2"/>
          <w:sz w:val="21"/>
        </w:rPr>
        <w:t>2019</w:t>
      </w:r>
      <w:r w:rsidRPr="0066749C">
        <w:rPr>
          <w:rFonts w:ascii="Times New Roman" w:hAnsi="Times New Roman" w:cs="Times New Roman" w:hint="eastAsia"/>
          <w:kern w:val="2"/>
          <w:sz w:val="21"/>
        </w:rPr>
        <w:t>年经济将保持稳健增速。”</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他称：“我们将在评估任何政策变化时保持耐心。”</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lastRenderedPageBreak/>
        <w:t>鲍威尔表示，去年</w:t>
      </w:r>
      <w:r w:rsidRPr="0066749C">
        <w:rPr>
          <w:rFonts w:ascii="Times New Roman" w:hAnsi="Times New Roman" w:cs="Times New Roman" w:hint="eastAsia"/>
          <w:kern w:val="2"/>
          <w:sz w:val="21"/>
        </w:rPr>
        <w:t>9</w:t>
      </w:r>
      <w:r w:rsidRPr="0066749C">
        <w:rPr>
          <w:rFonts w:ascii="Times New Roman" w:hAnsi="Times New Roman" w:cs="Times New Roman" w:hint="eastAsia"/>
          <w:kern w:val="2"/>
          <w:sz w:val="21"/>
        </w:rPr>
        <w:t>月后的数据显示经济增速进一步放缓，欧洲经济增长出现实质性放缓，英国脱欧和贸易谈判对经济前景构成一定风险。</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在美联储公布利率声明前，瑞士信贷分析师表示：“今天的美联储会议受到万众瞩目。投资者密切关注美联储会不会重申鸽派立场——正是这种立场帮助全球股市从年初一直上涨到现在。”</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此前据接受彭博调查的经济学家预测，联邦公开市场委员会（</w:t>
      </w:r>
      <w:r w:rsidRPr="0066749C">
        <w:rPr>
          <w:rFonts w:ascii="Times New Roman" w:hAnsi="Times New Roman" w:cs="Times New Roman" w:hint="eastAsia"/>
          <w:kern w:val="2"/>
          <w:sz w:val="21"/>
        </w:rPr>
        <w:t>FOMC</w:t>
      </w:r>
      <w:r w:rsidRPr="0066749C">
        <w:rPr>
          <w:rFonts w:ascii="Times New Roman" w:hAnsi="Times New Roman" w:cs="Times New Roman" w:hint="eastAsia"/>
          <w:kern w:val="2"/>
          <w:sz w:val="21"/>
        </w:rPr>
        <w:t>）可能会预测今年加息一次（少于</w:t>
      </w:r>
      <w:r w:rsidRPr="0066749C">
        <w:rPr>
          <w:rFonts w:ascii="Times New Roman" w:hAnsi="Times New Roman" w:cs="Times New Roman" w:hint="eastAsia"/>
          <w:kern w:val="2"/>
          <w:sz w:val="21"/>
        </w:rPr>
        <w:t>12</w:t>
      </w:r>
      <w:r w:rsidRPr="0066749C">
        <w:rPr>
          <w:rFonts w:ascii="Times New Roman" w:hAnsi="Times New Roman" w:cs="Times New Roman" w:hint="eastAsia"/>
          <w:kern w:val="2"/>
          <w:sz w:val="21"/>
        </w:rPr>
        <w:t>月时预测的两次），</w:t>
      </w:r>
      <w:r w:rsidRPr="0066749C">
        <w:rPr>
          <w:rFonts w:ascii="Times New Roman" w:hAnsi="Times New Roman" w:cs="Times New Roman" w:hint="eastAsia"/>
          <w:kern w:val="2"/>
          <w:sz w:val="21"/>
        </w:rPr>
        <w:t>2020</w:t>
      </w:r>
      <w:r w:rsidRPr="0066749C">
        <w:rPr>
          <w:rFonts w:ascii="Times New Roman" w:hAnsi="Times New Roman" w:cs="Times New Roman" w:hint="eastAsia"/>
          <w:kern w:val="2"/>
          <w:sz w:val="21"/>
        </w:rPr>
        <w:t>年再加息一次。</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其他市场表现</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纽约商品交易所</w:t>
      </w:r>
      <w:r w:rsidRPr="0066749C">
        <w:rPr>
          <w:rFonts w:ascii="Times New Roman" w:hAnsi="Times New Roman" w:cs="Times New Roman" w:hint="eastAsia"/>
          <w:kern w:val="2"/>
          <w:sz w:val="21"/>
        </w:rPr>
        <w:t>4</w:t>
      </w:r>
      <w:r w:rsidRPr="0066749C">
        <w:rPr>
          <w:rFonts w:ascii="Times New Roman" w:hAnsi="Times New Roman" w:cs="Times New Roman" w:hint="eastAsia"/>
          <w:kern w:val="2"/>
          <w:sz w:val="21"/>
        </w:rPr>
        <w:t>月交割的西德州中质原油（</w:t>
      </w:r>
      <w:r w:rsidRPr="0066749C">
        <w:rPr>
          <w:rFonts w:ascii="Times New Roman" w:hAnsi="Times New Roman" w:cs="Times New Roman" w:hint="eastAsia"/>
          <w:kern w:val="2"/>
          <w:sz w:val="21"/>
        </w:rPr>
        <w:t>WTI</w:t>
      </w:r>
      <w:r w:rsidRPr="0066749C">
        <w:rPr>
          <w:rFonts w:ascii="Times New Roman" w:hAnsi="Times New Roman" w:cs="Times New Roman" w:hint="eastAsia"/>
          <w:kern w:val="2"/>
          <w:sz w:val="21"/>
        </w:rPr>
        <w:t>）期货价格上涨</w:t>
      </w:r>
      <w:r w:rsidRPr="0066749C">
        <w:rPr>
          <w:rFonts w:ascii="Times New Roman" w:hAnsi="Times New Roman" w:cs="Times New Roman" w:hint="eastAsia"/>
          <w:kern w:val="2"/>
          <w:sz w:val="21"/>
        </w:rPr>
        <w:t>80</w:t>
      </w:r>
      <w:r w:rsidRPr="0066749C">
        <w:rPr>
          <w:rFonts w:ascii="Times New Roman" w:hAnsi="Times New Roman" w:cs="Times New Roman" w:hint="eastAsia"/>
          <w:kern w:val="2"/>
          <w:sz w:val="21"/>
        </w:rPr>
        <w:t>美分，涨幅</w:t>
      </w:r>
      <w:r w:rsidRPr="0066749C">
        <w:rPr>
          <w:rFonts w:ascii="Times New Roman" w:hAnsi="Times New Roman" w:cs="Times New Roman" w:hint="eastAsia"/>
          <w:kern w:val="2"/>
          <w:sz w:val="21"/>
        </w:rPr>
        <w:t>1.4%</w:t>
      </w:r>
      <w:r w:rsidRPr="0066749C">
        <w:rPr>
          <w:rFonts w:ascii="Times New Roman" w:hAnsi="Times New Roman" w:cs="Times New Roman" w:hint="eastAsia"/>
          <w:kern w:val="2"/>
          <w:sz w:val="21"/>
        </w:rPr>
        <w:t>，收于</w:t>
      </w:r>
      <w:r w:rsidRPr="0066749C">
        <w:rPr>
          <w:rFonts w:ascii="Times New Roman" w:hAnsi="Times New Roman" w:cs="Times New Roman" w:hint="eastAsia"/>
          <w:kern w:val="2"/>
          <w:sz w:val="21"/>
        </w:rPr>
        <w:t>59.83</w:t>
      </w:r>
      <w:r w:rsidRPr="0066749C">
        <w:rPr>
          <w:rFonts w:ascii="Times New Roman" w:hAnsi="Times New Roman" w:cs="Times New Roman" w:hint="eastAsia"/>
          <w:kern w:val="2"/>
          <w:sz w:val="21"/>
        </w:rPr>
        <w:t>美元</w:t>
      </w:r>
      <w:r w:rsidRPr="0066749C">
        <w:rPr>
          <w:rFonts w:ascii="Times New Roman" w:hAnsi="Times New Roman" w:cs="Times New Roman" w:hint="eastAsia"/>
          <w:kern w:val="2"/>
          <w:sz w:val="21"/>
        </w:rPr>
        <w:t>/</w:t>
      </w:r>
      <w:r w:rsidRPr="0066749C">
        <w:rPr>
          <w:rFonts w:ascii="Times New Roman" w:hAnsi="Times New Roman" w:cs="Times New Roman" w:hint="eastAsia"/>
          <w:kern w:val="2"/>
          <w:sz w:val="21"/>
        </w:rPr>
        <w:t>桶，创</w:t>
      </w:r>
      <w:r w:rsidRPr="0066749C">
        <w:rPr>
          <w:rFonts w:ascii="Times New Roman" w:hAnsi="Times New Roman" w:cs="Times New Roman" w:hint="eastAsia"/>
          <w:kern w:val="2"/>
          <w:sz w:val="21"/>
        </w:rPr>
        <w:t>11</w:t>
      </w:r>
      <w:r w:rsidRPr="0066749C">
        <w:rPr>
          <w:rFonts w:ascii="Times New Roman" w:hAnsi="Times New Roman" w:cs="Times New Roman" w:hint="eastAsia"/>
          <w:kern w:val="2"/>
          <w:sz w:val="21"/>
        </w:rPr>
        <w:t>月以来新高。</w:t>
      </w:r>
    </w:p>
    <w:p w:rsidR="0066749C" w:rsidRPr="0066749C" w:rsidRDefault="0066749C" w:rsidP="0066749C">
      <w:pPr>
        <w:pStyle w:val="a7"/>
        <w:ind w:firstLineChars="200" w:firstLine="420"/>
        <w:rPr>
          <w:rFonts w:ascii="Times New Roman" w:hAnsi="Times New Roman" w:cs="Times New Roman" w:hint="eastAsia"/>
          <w:kern w:val="2"/>
          <w:sz w:val="21"/>
        </w:rPr>
      </w:pPr>
      <w:r w:rsidRPr="0066749C">
        <w:rPr>
          <w:rFonts w:ascii="Times New Roman" w:hAnsi="Times New Roman" w:cs="Times New Roman" w:hint="eastAsia"/>
          <w:kern w:val="2"/>
          <w:sz w:val="21"/>
        </w:rPr>
        <w:t>5</w:t>
      </w:r>
      <w:r w:rsidRPr="0066749C">
        <w:rPr>
          <w:rFonts w:ascii="Times New Roman" w:hAnsi="Times New Roman" w:cs="Times New Roman" w:hint="eastAsia"/>
          <w:kern w:val="2"/>
          <w:sz w:val="21"/>
        </w:rPr>
        <w:t>月</w:t>
      </w:r>
      <w:r w:rsidRPr="0066749C">
        <w:rPr>
          <w:rFonts w:ascii="Times New Roman" w:hAnsi="Times New Roman" w:cs="Times New Roman" w:hint="eastAsia"/>
          <w:kern w:val="2"/>
          <w:sz w:val="21"/>
        </w:rPr>
        <w:t>WTI</w:t>
      </w:r>
      <w:r w:rsidRPr="0066749C">
        <w:rPr>
          <w:rFonts w:ascii="Times New Roman" w:hAnsi="Times New Roman" w:cs="Times New Roman" w:hint="eastAsia"/>
          <w:kern w:val="2"/>
          <w:sz w:val="21"/>
        </w:rPr>
        <w:t>期货上涨</w:t>
      </w:r>
      <w:r w:rsidRPr="0066749C">
        <w:rPr>
          <w:rFonts w:ascii="Times New Roman" w:hAnsi="Times New Roman" w:cs="Times New Roman" w:hint="eastAsia"/>
          <w:kern w:val="2"/>
          <w:sz w:val="21"/>
        </w:rPr>
        <w:t>94</w:t>
      </w:r>
      <w:r w:rsidRPr="0066749C">
        <w:rPr>
          <w:rFonts w:ascii="Times New Roman" w:hAnsi="Times New Roman" w:cs="Times New Roman" w:hint="eastAsia"/>
          <w:kern w:val="2"/>
          <w:sz w:val="21"/>
        </w:rPr>
        <w:t>美分，涨幅</w:t>
      </w:r>
      <w:r w:rsidRPr="0066749C">
        <w:rPr>
          <w:rFonts w:ascii="Times New Roman" w:hAnsi="Times New Roman" w:cs="Times New Roman" w:hint="eastAsia"/>
          <w:kern w:val="2"/>
          <w:sz w:val="21"/>
        </w:rPr>
        <w:t>1.6%</w:t>
      </w:r>
      <w:r w:rsidRPr="0066749C">
        <w:rPr>
          <w:rFonts w:ascii="Times New Roman" w:hAnsi="Times New Roman" w:cs="Times New Roman" w:hint="eastAsia"/>
          <w:kern w:val="2"/>
          <w:sz w:val="21"/>
        </w:rPr>
        <w:t>，收于</w:t>
      </w:r>
      <w:r w:rsidRPr="0066749C">
        <w:rPr>
          <w:rFonts w:ascii="Times New Roman" w:hAnsi="Times New Roman" w:cs="Times New Roman" w:hint="eastAsia"/>
          <w:kern w:val="2"/>
          <w:sz w:val="21"/>
        </w:rPr>
        <w:t>60.23</w:t>
      </w:r>
      <w:r w:rsidRPr="0066749C">
        <w:rPr>
          <w:rFonts w:ascii="Times New Roman" w:hAnsi="Times New Roman" w:cs="Times New Roman" w:hint="eastAsia"/>
          <w:kern w:val="2"/>
          <w:sz w:val="21"/>
        </w:rPr>
        <w:t>美元</w:t>
      </w:r>
      <w:r w:rsidRPr="0066749C">
        <w:rPr>
          <w:rFonts w:ascii="Times New Roman" w:hAnsi="Times New Roman" w:cs="Times New Roman" w:hint="eastAsia"/>
          <w:kern w:val="2"/>
          <w:sz w:val="21"/>
        </w:rPr>
        <w:t>/</w:t>
      </w:r>
      <w:r w:rsidRPr="0066749C">
        <w:rPr>
          <w:rFonts w:ascii="Times New Roman" w:hAnsi="Times New Roman" w:cs="Times New Roman" w:hint="eastAsia"/>
          <w:kern w:val="2"/>
          <w:sz w:val="21"/>
        </w:rPr>
        <w:t>桶。</w:t>
      </w:r>
    </w:p>
    <w:p w:rsidR="0066749C" w:rsidRPr="0066749C" w:rsidRDefault="0066749C" w:rsidP="0066749C">
      <w:pPr>
        <w:pStyle w:val="a7"/>
        <w:ind w:firstLineChars="200" w:firstLine="420"/>
        <w:rPr>
          <w:rFonts w:ascii="Times New Roman" w:hAnsi="Times New Roman" w:cs="Times New Roman"/>
          <w:kern w:val="2"/>
          <w:sz w:val="21"/>
        </w:rPr>
      </w:pPr>
    </w:p>
    <w:p w:rsidR="0066749C" w:rsidRPr="0066749C" w:rsidRDefault="0066749C" w:rsidP="0066749C">
      <w:pPr>
        <w:pStyle w:val="a7"/>
        <w:ind w:firstLineChars="200" w:firstLine="562"/>
        <w:rPr>
          <w:rFonts w:ascii="黑体" w:eastAsia="黑体" w:cs="Times New Roman" w:hint="eastAsia"/>
          <w:b/>
          <w:kern w:val="2"/>
          <w:sz w:val="28"/>
          <w:szCs w:val="28"/>
        </w:rPr>
      </w:pPr>
      <w:bookmarkStart w:id="6" w:name="_Toc504051941"/>
      <w:r w:rsidRPr="0066749C">
        <w:rPr>
          <w:rFonts w:ascii="黑体" w:eastAsia="黑体" w:cs="Times New Roman" w:hint="eastAsia"/>
          <w:b/>
          <w:kern w:val="2"/>
          <w:sz w:val="28"/>
          <w:szCs w:val="28"/>
        </w:rPr>
        <w:t>3.世界经济形势</w:t>
      </w:r>
      <w:bookmarkEnd w:id="6"/>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 xml:space="preserve">　从快递、汽车到金融，三家各自行业的巨头最近不约而同警告，全球经济和商业环境不佳。</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美东时间</w:t>
      </w:r>
      <w:r w:rsidRPr="0066749C">
        <w:rPr>
          <w:rFonts w:ascii="Times New Roman" w:hAnsi="Times New Roman" w:cs="Times New Roman"/>
          <w:kern w:val="2"/>
          <w:sz w:val="21"/>
        </w:rPr>
        <w:t>20</w:t>
      </w:r>
      <w:r w:rsidRPr="0066749C">
        <w:rPr>
          <w:rFonts w:ascii="Times New Roman" w:hAnsi="Times New Roman" w:cs="Times New Roman"/>
          <w:kern w:val="2"/>
          <w:sz w:val="21"/>
        </w:rPr>
        <w:t>日周三，德国汽车制造巨头宝马公布业绩预警，称今年公司的税前利润将远低于去年，较去年至少下降</w:t>
      </w:r>
      <w:r w:rsidRPr="0066749C">
        <w:rPr>
          <w:rFonts w:ascii="Times New Roman" w:hAnsi="Times New Roman" w:cs="Times New Roman"/>
          <w:kern w:val="2"/>
          <w:sz w:val="21"/>
        </w:rPr>
        <w:t>10%</w:t>
      </w:r>
      <w:r w:rsidRPr="0066749C">
        <w:rPr>
          <w:rFonts w:ascii="Times New Roman" w:hAnsi="Times New Roman" w:cs="Times New Roman"/>
          <w:kern w:val="2"/>
          <w:sz w:val="21"/>
        </w:rPr>
        <w:t>以上。今年汽车制造的利润率约为</w:t>
      </w:r>
      <w:r w:rsidRPr="0066749C">
        <w:rPr>
          <w:rFonts w:ascii="Times New Roman" w:hAnsi="Times New Roman" w:cs="Times New Roman"/>
          <w:kern w:val="2"/>
          <w:sz w:val="21"/>
        </w:rPr>
        <w:t>6%-8%</w:t>
      </w:r>
      <w:r w:rsidRPr="0066749C">
        <w:rPr>
          <w:rFonts w:ascii="Times New Roman" w:hAnsi="Times New Roman" w:cs="Times New Roman"/>
          <w:kern w:val="2"/>
          <w:sz w:val="21"/>
        </w:rPr>
        <w:t>，也明显低于</w:t>
      </w:r>
      <w:r w:rsidRPr="0066749C">
        <w:rPr>
          <w:rFonts w:ascii="Times New Roman" w:hAnsi="Times New Roman" w:cs="Times New Roman"/>
          <w:kern w:val="2"/>
          <w:sz w:val="21"/>
        </w:rPr>
        <w:t>8%</w:t>
      </w:r>
      <w:r w:rsidRPr="0066749C">
        <w:rPr>
          <w:rFonts w:ascii="Times New Roman" w:hAnsi="Times New Roman" w:cs="Times New Roman"/>
          <w:kern w:val="2"/>
          <w:sz w:val="21"/>
        </w:rPr>
        <w:t>到</w:t>
      </w:r>
      <w:r w:rsidRPr="0066749C">
        <w:rPr>
          <w:rFonts w:ascii="Times New Roman" w:hAnsi="Times New Roman" w:cs="Times New Roman"/>
          <w:kern w:val="2"/>
          <w:sz w:val="21"/>
        </w:rPr>
        <w:t>10%</w:t>
      </w:r>
      <w:r w:rsidRPr="0066749C">
        <w:rPr>
          <w:rFonts w:ascii="Times New Roman" w:hAnsi="Times New Roman" w:cs="Times New Roman"/>
          <w:kern w:val="2"/>
          <w:sz w:val="21"/>
        </w:rPr>
        <w:t>的长期目标水平。</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宝马的年度报告称，</w:t>
      </w:r>
      <w:r w:rsidRPr="0066749C">
        <w:rPr>
          <w:rFonts w:ascii="Times New Roman" w:hAnsi="Times New Roman" w:cs="Times New Roman"/>
          <w:kern w:val="2"/>
          <w:sz w:val="21"/>
        </w:rPr>
        <w:t>“</w:t>
      </w:r>
      <w:r w:rsidRPr="0066749C">
        <w:rPr>
          <w:rFonts w:ascii="Times New Roman" w:hAnsi="Times New Roman" w:cs="Times New Roman"/>
          <w:kern w:val="2"/>
          <w:sz w:val="21"/>
        </w:rPr>
        <w:t>欧洲地区政治和经济形势变化的不确定性还在增加</w:t>
      </w:r>
      <w:r w:rsidRPr="0066749C">
        <w:rPr>
          <w:rFonts w:ascii="Times New Roman" w:hAnsi="Times New Roman" w:cs="Times New Roman"/>
          <w:kern w:val="2"/>
          <w:sz w:val="21"/>
        </w:rPr>
        <w:t>”</w:t>
      </w:r>
      <w:r w:rsidRPr="0066749C">
        <w:rPr>
          <w:rFonts w:ascii="Times New Roman" w:hAnsi="Times New Roman" w:cs="Times New Roman"/>
          <w:kern w:val="2"/>
          <w:sz w:val="21"/>
        </w:rPr>
        <w:t>，并特别提到，英国脱欧和美国与中欧之间贸易关系紧张的</w:t>
      </w:r>
      <w:r w:rsidRPr="0066749C">
        <w:rPr>
          <w:rFonts w:ascii="Times New Roman" w:hAnsi="Times New Roman" w:cs="Times New Roman"/>
          <w:kern w:val="2"/>
          <w:sz w:val="21"/>
        </w:rPr>
        <w:t>“</w:t>
      </w:r>
      <w:r w:rsidRPr="0066749C">
        <w:rPr>
          <w:rFonts w:ascii="Times New Roman" w:hAnsi="Times New Roman" w:cs="Times New Roman"/>
          <w:kern w:val="2"/>
          <w:sz w:val="21"/>
        </w:rPr>
        <w:t>影响无法预测</w:t>
      </w:r>
      <w:r w:rsidRPr="0066749C">
        <w:rPr>
          <w:rFonts w:ascii="Times New Roman" w:hAnsi="Times New Roman" w:cs="Times New Roman"/>
          <w:kern w:val="2"/>
          <w:sz w:val="21"/>
        </w:rPr>
        <w:t>”</w:t>
      </w:r>
      <w:r w:rsidRPr="0066749C">
        <w:rPr>
          <w:rFonts w:ascii="Times New Roman" w:hAnsi="Times New Roman" w:cs="Times New Roman"/>
          <w:kern w:val="2"/>
          <w:sz w:val="21"/>
        </w:rPr>
        <w:t>。</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宝马指出，如果英国最终未能与欧盟达成协议就脱欧，可能将旗下品牌</w:t>
      </w:r>
      <w:r w:rsidRPr="0066749C">
        <w:rPr>
          <w:rFonts w:ascii="Times New Roman" w:hAnsi="Times New Roman" w:cs="Times New Roman"/>
          <w:kern w:val="2"/>
          <w:sz w:val="21"/>
        </w:rPr>
        <w:t>Mini</w:t>
      </w:r>
      <w:r w:rsidRPr="0066749C">
        <w:rPr>
          <w:rFonts w:ascii="Times New Roman" w:hAnsi="Times New Roman" w:cs="Times New Roman"/>
          <w:kern w:val="2"/>
          <w:sz w:val="21"/>
        </w:rPr>
        <w:t>的生产线从牛津转移到欧洲其他地方。其还提到，特朗普威胁要对美国进口的欧洲制造汽车征关税。</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宝马警告后，美国三大汽车商股价走低，截至收盘，福特和菲亚特克莱斯勒均跌超</w:t>
      </w:r>
      <w:r w:rsidRPr="0066749C">
        <w:rPr>
          <w:rFonts w:ascii="Times New Roman" w:hAnsi="Times New Roman" w:cs="Times New Roman"/>
          <w:kern w:val="2"/>
          <w:sz w:val="21"/>
        </w:rPr>
        <w:t>2%</w:t>
      </w:r>
      <w:r w:rsidRPr="0066749C">
        <w:rPr>
          <w:rFonts w:ascii="Times New Roman" w:hAnsi="Times New Roman" w:cs="Times New Roman"/>
          <w:kern w:val="2"/>
          <w:sz w:val="21"/>
        </w:rPr>
        <w:t>，通用汽车跌超</w:t>
      </w:r>
      <w:r w:rsidRPr="0066749C">
        <w:rPr>
          <w:rFonts w:ascii="Times New Roman" w:hAnsi="Times New Roman" w:cs="Times New Roman"/>
          <w:kern w:val="2"/>
          <w:sz w:val="21"/>
        </w:rPr>
        <w:t>3%</w:t>
      </w:r>
      <w:r w:rsidRPr="0066749C">
        <w:rPr>
          <w:rFonts w:ascii="Times New Roman" w:hAnsi="Times New Roman" w:cs="Times New Roman"/>
          <w:kern w:val="2"/>
          <w:sz w:val="21"/>
        </w:rPr>
        <w:t>。德国上市的宝马股价收跌接近</w:t>
      </w:r>
      <w:r w:rsidRPr="0066749C">
        <w:rPr>
          <w:rFonts w:ascii="Times New Roman" w:hAnsi="Times New Roman" w:cs="Times New Roman"/>
          <w:kern w:val="2"/>
          <w:sz w:val="21"/>
        </w:rPr>
        <w:t>5%</w:t>
      </w:r>
      <w:r w:rsidRPr="0066749C">
        <w:rPr>
          <w:rFonts w:ascii="Times New Roman" w:hAnsi="Times New Roman" w:cs="Times New Roman"/>
          <w:kern w:val="2"/>
          <w:sz w:val="21"/>
        </w:rPr>
        <w:t>。</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同在周三，瑞银</w:t>
      </w:r>
      <w:r w:rsidRPr="0066749C">
        <w:rPr>
          <w:rFonts w:ascii="Times New Roman" w:hAnsi="Times New Roman" w:cs="Times New Roman"/>
          <w:kern w:val="2"/>
          <w:sz w:val="21"/>
        </w:rPr>
        <w:t>CEO Sergio Ermotti</w:t>
      </w:r>
      <w:r w:rsidRPr="0066749C">
        <w:rPr>
          <w:rFonts w:ascii="Times New Roman" w:hAnsi="Times New Roman" w:cs="Times New Roman"/>
          <w:kern w:val="2"/>
          <w:sz w:val="21"/>
        </w:rPr>
        <w:t>在伦敦的会议上表示，瑞银要将今年成本削减</w:t>
      </w:r>
      <w:r w:rsidRPr="0066749C">
        <w:rPr>
          <w:rFonts w:ascii="Times New Roman" w:hAnsi="Times New Roman" w:cs="Times New Roman"/>
          <w:kern w:val="2"/>
          <w:sz w:val="21"/>
        </w:rPr>
        <w:t>3</w:t>
      </w:r>
      <w:r w:rsidRPr="0066749C">
        <w:rPr>
          <w:rFonts w:ascii="Times New Roman" w:hAnsi="Times New Roman" w:cs="Times New Roman"/>
          <w:kern w:val="2"/>
          <w:sz w:val="21"/>
        </w:rPr>
        <w:t>亿美元，预计今年一季度的调整后股本回报率将在</w:t>
      </w:r>
      <w:r w:rsidRPr="0066749C">
        <w:rPr>
          <w:rFonts w:ascii="Times New Roman" w:hAnsi="Times New Roman" w:cs="Times New Roman"/>
          <w:kern w:val="2"/>
          <w:sz w:val="21"/>
        </w:rPr>
        <w:t>5%</w:t>
      </w:r>
      <w:r w:rsidRPr="0066749C">
        <w:rPr>
          <w:rFonts w:ascii="Times New Roman" w:hAnsi="Times New Roman" w:cs="Times New Roman"/>
          <w:kern w:val="2"/>
          <w:sz w:val="21"/>
        </w:rPr>
        <w:t>左右，远低于去年的</w:t>
      </w:r>
      <w:r w:rsidRPr="0066749C">
        <w:rPr>
          <w:rFonts w:ascii="Times New Roman" w:hAnsi="Times New Roman" w:cs="Times New Roman"/>
          <w:kern w:val="2"/>
          <w:sz w:val="21"/>
        </w:rPr>
        <w:t>12.9%</w:t>
      </w:r>
      <w:r w:rsidRPr="0066749C">
        <w:rPr>
          <w:rFonts w:ascii="Times New Roman" w:hAnsi="Times New Roman" w:cs="Times New Roman"/>
          <w:kern w:val="2"/>
          <w:sz w:val="21"/>
        </w:rPr>
        <w:t>和该行的</w:t>
      </w:r>
      <w:r w:rsidRPr="0066749C">
        <w:rPr>
          <w:rFonts w:ascii="Times New Roman" w:hAnsi="Times New Roman" w:cs="Times New Roman"/>
          <w:kern w:val="2"/>
          <w:sz w:val="21"/>
        </w:rPr>
        <w:t>2019</w:t>
      </w:r>
      <w:r w:rsidRPr="0066749C">
        <w:rPr>
          <w:rFonts w:ascii="Times New Roman" w:hAnsi="Times New Roman" w:cs="Times New Roman"/>
          <w:kern w:val="2"/>
          <w:sz w:val="21"/>
        </w:rPr>
        <w:t>到</w:t>
      </w:r>
      <w:r w:rsidRPr="0066749C">
        <w:rPr>
          <w:rFonts w:ascii="Times New Roman" w:hAnsi="Times New Roman" w:cs="Times New Roman"/>
          <w:kern w:val="2"/>
          <w:sz w:val="21"/>
        </w:rPr>
        <w:t>2021</w:t>
      </w:r>
      <w:r w:rsidRPr="0066749C">
        <w:rPr>
          <w:rFonts w:ascii="Times New Roman" w:hAnsi="Times New Roman" w:cs="Times New Roman"/>
          <w:kern w:val="2"/>
          <w:sz w:val="21"/>
        </w:rPr>
        <w:t>年目标水平：</w:t>
      </w:r>
      <w:r w:rsidRPr="0066749C">
        <w:rPr>
          <w:rFonts w:ascii="Times New Roman" w:hAnsi="Times New Roman" w:cs="Times New Roman"/>
          <w:kern w:val="2"/>
          <w:sz w:val="21"/>
        </w:rPr>
        <w:t>15%</w:t>
      </w:r>
      <w:r w:rsidRPr="0066749C">
        <w:rPr>
          <w:rFonts w:ascii="Times New Roman" w:hAnsi="Times New Roman" w:cs="Times New Roman"/>
          <w:kern w:val="2"/>
          <w:sz w:val="21"/>
        </w:rPr>
        <w:t>。</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Ermotti</w:t>
      </w:r>
      <w:r w:rsidRPr="0066749C">
        <w:rPr>
          <w:rFonts w:ascii="Times New Roman" w:hAnsi="Times New Roman" w:cs="Times New Roman"/>
          <w:kern w:val="2"/>
          <w:sz w:val="21"/>
        </w:rPr>
        <w:t>称，虽然这种预期显然不符合瑞银的长期愿景，但他认为，如果考虑到今年一季度的投资银行环境在近些年同期之中最为糟糕、尤其是美国以外地区，这种结果是可以接受的。</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lastRenderedPageBreak/>
        <w:t>此前稍早，本周二盘后联邦快递</w:t>
      </w:r>
      <w:r w:rsidRPr="0066749C">
        <w:rPr>
          <w:rFonts w:ascii="Times New Roman" w:hAnsi="Times New Roman" w:cs="Times New Roman"/>
          <w:kern w:val="2"/>
          <w:sz w:val="21"/>
        </w:rPr>
        <w:t>(FedEx)</w:t>
      </w:r>
      <w:r w:rsidRPr="0066749C">
        <w:rPr>
          <w:rFonts w:ascii="Times New Roman" w:hAnsi="Times New Roman" w:cs="Times New Roman"/>
          <w:kern w:val="2"/>
          <w:sz w:val="21"/>
        </w:rPr>
        <w:t>发布了每股收益</w:t>
      </w:r>
      <w:r w:rsidRPr="0066749C">
        <w:rPr>
          <w:rFonts w:ascii="Times New Roman" w:hAnsi="Times New Roman" w:cs="Times New Roman"/>
          <w:kern w:val="2"/>
          <w:sz w:val="21"/>
        </w:rPr>
        <w:t>(EPS)</w:t>
      </w:r>
      <w:r w:rsidRPr="0066749C">
        <w:rPr>
          <w:rFonts w:ascii="Times New Roman" w:hAnsi="Times New Roman" w:cs="Times New Roman"/>
          <w:kern w:val="2"/>
          <w:sz w:val="21"/>
        </w:rPr>
        <w:t>和营业收入双双逊于市场预期的四季度财报，同时公布的今年</w:t>
      </w:r>
      <w:r w:rsidRPr="0066749C">
        <w:rPr>
          <w:rFonts w:ascii="Times New Roman" w:hAnsi="Times New Roman" w:cs="Times New Roman"/>
          <w:kern w:val="2"/>
          <w:sz w:val="21"/>
        </w:rPr>
        <w:t>EPS</w:t>
      </w:r>
      <w:r w:rsidRPr="0066749C">
        <w:rPr>
          <w:rFonts w:ascii="Times New Roman" w:hAnsi="Times New Roman" w:cs="Times New Roman"/>
          <w:kern w:val="2"/>
          <w:sz w:val="21"/>
        </w:rPr>
        <w:t>指引区间也低于市场预期。联邦快递还第二次下调了今年全年的盈利预期。</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联邦快递首次财务官、执行副总</w:t>
      </w:r>
      <w:r w:rsidRPr="0066749C">
        <w:rPr>
          <w:rFonts w:ascii="Times New Roman" w:hAnsi="Times New Roman" w:cs="Times New Roman"/>
          <w:kern w:val="2"/>
          <w:sz w:val="21"/>
        </w:rPr>
        <w:t>Alan B. Graf Jr.</w:t>
      </w:r>
      <w:r w:rsidRPr="0066749C">
        <w:rPr>
          <w:rFonts w:ascii="Times New Roman" w:hAnsi="Times New Roman" w:cs="Times New Roman"/>
          <w:kern w:val="2"/>
          <w:sz w:val="21"/>
        </w:rPr>
        <w:t>表示，正如本公司国际市场营业收入年同比增长下滑所体现的，国际宏观经济环境放缓、全球贸易增长趋势继续走软。</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另外，也是在本周三，国际评级机构惠誉下调了全球经济增长预期，称自去年</w:t>
      </w:r>
      <w:r w:rsidRPr="0066749C">
        <w:rPr>
          <w:rFonts w:ascii="Times New Roman" w:hAnsi="Times New Roman" w:cs="Times New Roman"/>
          <w:kern w:val="2"/>
          <w:sz w:val="21"/>
        </w:rPr>
        <w:t>12</w:t>
      </w:r>
      <w:r w:rsidRPr="0066749C">
        <w:rPr>
          <w:rFonts w:ascii="Times New Roman" w:hAnsi="Times New Roman" w:cs="Times New Roman"/>
          <w:kern w:val="2"/>
          <w:sz w:val="21"/>
        </w:rPr>
        <w:t>月公布预期以来，</w:t>
      </w:r>
      <w:r w:rsidRPr="0066749C">
        <w:rPr>
          <w:rFonts w:ascii="Times New Roman" w:hAnsi="Times New Roman" w:cs="Times New Roman"/>
          <w:kern w:val="2"/>
          <w:sz w:val="21"/>
        </w:rPr>
        <w:t>“</w:t>
      </w:r>
      <w:r w:rsidRPr="0066749C">
        <w:rPr>
          <w:rFonts w:ascii="Times New Roman" w:hAnsi="Times New Roman" w:cs="Times New Roman"/>
          <w:kern w:val="2"/>
          <w:sz w:val="21"/>
        </w:rPr>
        <w:t>全球增长前景已经显著恶化</w:t>
      </w:r>
      <w:r w:rsidRPr="0066749C">
        <w:rPr>
          <w:rFonts w:ascii="Times New Roman" w:hAnsi="Times New Roman" w:cs="Times New Roman"/>
          <w:kern w:val="2"/>
          <w:sz w:val="21"/>
        </w:rPr>
        <w:t>”</w:t>
      </w:r>
      <w:r w:rsidRPr="0066749C">
        <w:rPr>
          <w:rFonts w:ascii="Times New Roman" w:hAnsi="Times New Roman" w:cs="Times New Roman"/>
          <w:kern w:val="2"/>
          <w:sz w:val="21"/>
        </w:rPr>
        <w:t>，因此将今年的预期增速从</w:t>
      </w:r>
      <w:r w:rsidRPr="0066749C">
        <w:rPr>
          <w:rFonts w:ascii="Times New Roman" w:hAnsi="Times New Roman" w:cs="Times New Roman"/>
          <w:kern w:val="2"/>
          <w:sz w:val="21"/>
        </w:rPr>
        <w:t>3.1%</w:t>
      </w:r>
      <w:r w:rsidRPr="0066749C">
        <w:rPr>
          <w:rFonts w:ascii="Times New Roman" w:hAnsi="Times New Roman" w:cs="Times New Roman"/>
          <w:kern w:val="2"/>
          <w:sz w:val="21"/>
        </w:rPr>
        <w:t>降至</w:t>
      </w:r>
      <w:r w:rsidRPr="0066749C">
        <w:rPr>
          <w:rFonts w:ascii="Times New Roman" w:hAnsi="Times New Roman" w:cs="Times New Roman"/>
          <w:kern w:val="2"/>
          <w:sz w:val="21"/>
        </w:rPr>
        <w:t>2.8%</w:t>
      </w:r>
      <w:r w:rsidRPr="0066749C">
        <w:rPr>
          <w:rFonts w:ascii="Times New Roman" w:hAnsi="Times New Roman" w:cs="Times New Roman"/>
          <w:kern w:val="2"/>
          <w:sz w:val="21"/>
        </w:rPr>
        <w:t>，明年的从</w:t>
      </w:r>
      <w:r w:rsidRPr="0066749C">
        <w:rPr>
          <w:rFonts w:ascii="Times New Roman" w:hAnsi="Times New Roman" w:cs="Times New Roman"/>
          <w:kern w:val="2"/>
          <w:sz w:val="21"/>
        </w:rPr>
        <w:t>2.9%</w:t>
      </w:r>
      <w:r w:rsidRPr="0066749C">
        <w:rPr>
          <w:rFonts w:ascii="Times New Roman" w:hAnsi="Times New Roman" w:cs="Times New Roman"/>
          <w:kern w:val="2"/>
          <w:sz w:val="21"/>
        </w:rPr>
        <w:t>降至</w:t>
      </w:r>
      <w:r w:rsidRPr="0066749C">
        <w:rPr>
          <w:rFonts w:ascii="Times New Roman" w:hAnsi="Times New Roman" w:cs="Times New Roman"/>
          <w:kern w:val="2"/>
          <w:sz w:val="21"/>
        </w:rPr>
        <w:t>2.8%</w:t>
      </w:r>
      <w:r w:rsidRPr="0066749C">
        <w:rPr>
          <w:rFonts w:ascii="Times New Roman" w:hAnsi="Times New Roman" w:cs="Times New Roman"/>
          <w:kern w:val="2"/>
          <w:sz w:val="21"/>
        </w:rPr>
        <w:t>。</w:t>
      </w:r>
    </w:p>
    <w:p w:rsidR="0066749C" w:rsidRPr="0066749C" w:rsidRDefault="0066749C" w:rsidP="0066749C">
      <w:pPr>
        <w:pStyle w:val="a7"/>
        <w:ind w:firstLineChars="200" w:firstLine="420"/>
        <w:rPr>
          <w:rFonts w:ascii="Times New Roman" w:hAnsi="Times New Roman" w:cs="Times New Roman"/>
          <w:kern w:val="2"/>
          <w:sz w:val="21"/>
        </w:rPr>
      </w:pPr>
      <w:r w:rsidRPr="0066749C">
        <w:rPr>
          <w:rFonts w:ascii="Times New Roman" w:hAnsi="Times New Roman" w:cs="Times New Roman"/>
          <w:kern w:val="2"/>
          <w:sz w:val="21"/>
        </w:rPr>
        <w:t>惠誉下调预期基于欧元区明显疲软、中国等新兴市场的放缓迹象、主要源于东西方贸易关系的全球贸易恶化，以及新兴市场需求更疲软。不过，惠誉预计不会出现全球性经济衰退。其指出，最近欧洲的疲软可能是短期因素所致，中国已经采取有助提振增长的措施。</w:t>
      </w:r>
    </w:p>
    <w:p w:rsidR="0066749C" w:rsidRPr="0066749C" w:rsidRDefault="0066749C" w:rsidP="0066749C">
      <w:pPr>
        <w:pStyle w:val="a7"/>
        <w:ind w:firstLineChars="200" w:firstLine="560"/>
        <w:rPr>
          <w:rFonts w:ascii="华文仿宋" w:eastAsia="华文仿宋" w:hAnsi="华文仿宋" w:hint="eastAsia"/>
          <w:sz w:val="28"/>
          <w:szCs w:val="28"/>
        </w:rPr>
      </w:pPr>
    </w:p>
    <w:p w:rsidR="0066749C" w:rsidRDefault="0066749C">
      <w:pPr>
        <w:pStyle w:val="a7"/>
        <w:ind w:firstLineChars="200" w:firstLine="560"/>
        <w:rPr>
          <w:rFonts w:ascii="华文仿宋" w:eastAsia="华文仿宋" w:hAnsi="华文仿宋" w:hint="eastAsia"/>
          <w:sz w:val="28"/>
          <w:szCs w:val="28"/>
        </w:rPr>
      </w:pPr>
    </w:p>
    <w:p w:rsidR="0066749C" w:rsidRDefault="0066749C">
      <w:pPr>
        <w:pStyle w:val="a7"/>
        <w:ind w:firstLineChars="200" w:firstLine="560"/>
        <w:rPr>
          <w:rFonts w:ascii="华文仿宋" w:eastAsia="华文仿宋" w:hAnsi="华文仿宋" w:hint="eastAsia"/>
          <w:sz w:val="28"/>
          <w:szCs w:val="28"/>
        </w:rPr>
      </w:pPr>
    </w:p>
    <w:p w:rsidR="0066749C" w:rsidRDefault="0066749C">
      <w:pPr>
        <w:ind w:firstLineChars="200" w:firstLine="420"/>
        <w:rPr>
          <w:rFonts w:ascii="宋体" w:hAnsi="宋体" w:cs="宋体" w:hint="eastAsia"/>
        </w:rPr>
      </w:pPr>
    </w:p>
    <w:p w:rsidR="0066749C" w:rsidRDefault="0066749C">
      <w:pPr>
        <w:rPr>
          <w:rFonts w:ascii="宋体" w:hAnsi="宋体" w:hint="eastAsia"/>
          <w:color w:val="000000"/>
        </w:rPr>
      </w:pPr>
    </w:p>
    <w:p w:rsidR="0066749C" w:rsidRDefault="0066749C">
      <w:pPr>
        <w:pStyle w:val="2"/>
        <w:spacing w:before="120" w:after="120" w:line="240" w:lineRule="auto"/>
        <w:rPr>
          <w:rFonts w:ascii="宋体" w:hAnsi="宋体" w:hint="eastAsia"/>
          <w:b/>
          <w:sz w:val="30"/>
          <w:szCs w:val="30"/>
        </w:rPr>
      </w:pPr>
      <w:bookmarkStart w:id="7" w:name="_Toc533771866"/>
      <w:r>
        <w:rPr>
          <w:rFonts w:ascii="宋体" w:hAnsi="宋体" w:hint="eastAsia"/>
          <w:b/>
          <w:sz w:val="30"/>
          <w:szCs w:val="30"/>
        </w:rPr>
        <w:t>2.2国际市场MTBE价格</w:t>
      </w:r>
      <w:bookmarkEnd w:id="7"/>
    </w:p>
    <w:tbl>
      <w:tblPr>
        <w:tblW w:w="0" w:type="auto"/>
        <w:tblInd w:w="5" w:type="dxa"/>
        <w:shd w:val="clear" w:color="auto" w:fill="FFFFFF"/>
        <w:tblLayout w:type="fixed"/>
        <w:tblCellMar>
          <w:left w:w="0" w:type="dxa"/>
          <w:right w:w="0" w:type="dxa"/>
        </w:tblCellMar>
        <w:tblLook w:val="0000"/>
      </w:tblPr>
      <w:tblGrid>
        <w:gridCol w:w="1360"/>
        <w:gridCol w:w="2080"/>
        <w:gridCol w:w="1960"/>
        <w:gridCol w:w="1840"/>
      </w:tblGrid>
      <w:tr w:rsidR="0066749C">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color w:val="000000"/>
                <w:sz w:val="27"/>
                <w:szCs w:val="27"/>
              </w:rPr>
            </w:pPr>
            <w:bookmarkStart w:id="8" w:name="_Toc533771867"/>
            <w:r>
              <w:rPr>
                <w:rStyle w:val="a4"/>
                <w:rFonts w:ascii="宋体" w:hAnsi="宋体" w:cs="宋体" w:hint="eastAsia"/>
                <w:color w:val="000000"/>
                <w:kern w:val="0"/>
                <w:sz w:val="20"/>
                <w:szCs w:val="20"/>
                <w:lang/>
              </w:rPr>
              <w:t>日期</w:t>
            </w:r>
          </w:p>
        </w:tc>
        <w:tc>
          <w:tcPr>
            <w:tcW w:w="2080" w:type="dxa"/>
            <w:tcBorders>
              <w:top w:val="single" w:sz="4" w:space="0" w:color="auto"/>
              <w:left w:val="nil"/>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hint="eastAsia"/>
                <w:color w:val="000000"/>
                <w:sz w:val="27"/>
                <w:szCs w:val="27"/>
              </w:rPr>
            </w:pPr>
            <w:r>
              <w:rPr>
                <w:rFonts w:ascii="宋体" w:hAnsi="宋体" w:cs="宋体" w:hint="eastAsia"/>
                <w:color w:val="000000"/>
                <w:kern w:val="0"/>
                <w:sz w:val="20"/>
                <w:szCs w:val="20"/>
                <w:lang/>
              </w:rPr>
              <w:t> 新加坡(美元/吨)</w:t>
            </w:r>
          </w:p>
        </w:tc>
        <w:tc>
          <w:tcPr>
            <w:tcW w:w="1960" w:type="dxa"/>
            <w:tcBorders>
              <w:top w:val="single" w:sz="4" w:space="0" w:color="auto"/>
              <w:left w:val="nil"/>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hint="eastAsia"/>
                <w:color w:val="000000"/>
                <w:sz w:val="27"/>
                <w:szCs w:val="27"/>
              </w:rPr>
            </w:pPr>
            <w:r>
              <w:rPr>
                <w:rFonts w:ascii="宋体" w:hAnsi="宋体" w:cs="宋体" w:hint="eastAsia"/>
                <w:color w:val="000000"/>
                <w:kern w:val="0"/>
                <w:sz w:val="20"/>
                <w:szCs w:val="20"/>
                <w:lang/>
              </w:rPr>
              <w:t> 纽约 (美分/加仑)</w:t>
            </w:r>
          </w:p>
        </w:tc>
        <w:tc>
          <w:tcPr>
            <w:tcW w:w="1840" w:type="dxa"/>
            <w:tcBorders>
              <w:top w:val="single" w:sz="4" w:space="0" w:color="auto"/>
              <w:left w:val="nil"/>
              <w:bottom w:val="single" w:sz="4" w:space="0" w:color="auto"/>
              <w:right w:val="single" w:sz="4" w:space="0" w:color="auto"/>
            </w:tcBorders>
            <w:shd w:val="clear" w:color="auto" w:fill="00B0F0"/>
            <w:vAlign w:val="center"/>
          </w:tcPr>
          <w:p w:rsidR="0066749C" w:rsidRDefault="0066749C">
            <w:pPr>
              <w:widowControl/>
              <w:jc w:val="center"/>
              <w:rPr>
                <w:rFonts w:ascii="微软雅黑" w:eastAsia="微软雅黑" w:hAnsi="微软雅黑" w:cs="微软雅黑" w:hint="eastAsia"/>
                <w:color w:val="000000"/>
                <w:sz w:val="27"/>
                <w:szCs w:val="27"/>
              </w:rPr>
            </w:pPr>
            <w:r>
              <w:rPr>
                <w:rFonts w:ascii="宋体" w:hAnsi="宋体" w:cs="宋体" w:hint="eastAsia"/>
                <w:color w:val="000000"/>
                <w:kern w:val="0"/>
                <w:sz w:val="20"/>
                <w:szCs w:val="20"/>
                <w:lang/>
              </w:rPr>
              <w:t> 鹿特丹(美元/吨)</w:t>
            </w:r>
          </w:p>
        </w:tc>
      </w:tr>
      <w:tr w:rsidR="00FC77B3" w:rsidTr="000745EA">
        <w:trPr>
          <w:trHeight w:val="255"/>
        </w:trPr>
        <w:tc>
          <w:tcPr>
            <w:tcW w:w="1360" w:type="dxa"/>
            <w:tcBorders>
              <w:top w:val="nil"/>
              <w:left w:val="single" w:sz="4" w:space="0" w:color="auto"/>
              <w:bottom w:val="single" w:sz="4" w:space="0" w:color="auto"/>
              <w:right w:val="single" w:sz="4" w:space="0" w:color="auto"/>
            </w:tcBorders>
            <w:shd w:val="clear" w:color="auto" w:fill="FFFFFF"/>
            <w:vAlign w:val="bottom"/>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3月20日</w:t>
            </w:r>
          </w:p>
        </w:tc>
        <w:tc>
          <w:tcPr>
            <w:tcW w:w="208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726.00 </w:t>
            </w:r>
          </w:p>
        </w:tc>
        <w:tc>
          <w:tcPr>
            <w:tcW w:w="196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201.38 </w:t>
            </w:r>
          </w:p>
        </w:tc>
        <w:tc>
          <w:tcPr>
            <w:tcW w:w="184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719.25 </w:t>
            </w:r>
          </w:p>
        </w:tc>
      </w:tr>
      <w:tr w:rsidR="00FC77B3" w:rsidTr="000745EA">
        <w:trPr>
          <w:trHeight w:val="255"/>
        </w:trPr>
        <w:tc>
          <w:tcPr>
            <w:tcW w:w="1360" w:type="dxa"/>
            <w:tcBorders>
              <w:top w:val="nil"/>
              <w:left w:val="single" w:sz="4" w:space="0" w:color="auto"/>
              <w:bottom w:val="single" w:sz="4" w:space="0" w:color="auto"/>
              <w:right w:val="single" w:sz="4" w:space="0" w:color="auto"/>
            </w:tcBorders>
            <w:shd w:val="clear" w:color="auto" w:fill="FFFFFF"/>
            <w:vAlign w:val="bottom"/>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3月19日</w:t>
            </w:r>
          </w:p>
        </w:tc>
        <w:tc>
          <w:tcPr>
            <w:tcW w:w="208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725.00 </w:t>
            </w:r>
          </w:p>
        </w:tc>
        <w:tc>
          <w:tcPr>
            <w:tcW w:w="196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195.54 </w:t>
            </w:r>
          </w:p>
        </w:tc>
        <w:tc>
          <w:tcPr>
            <w:tcW w:w="184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698.50 </w:t>
            </w:r>
          </w:p>
        </w:tc>
      </w:tr>
      <w:tr w:rsidR="00FC77B3" w:rsidTr="000745EA">
        <w:trPr>
          <w:trHeight w:val="255"/>
        </w:trPr>
        <w:tc>
          <w:tcPr>
            <w:tcW w:w="1360" w:type="dxa"/>
            <w:tcBorders>
              <w:top w:val="nil"/>
              <w:left w:val="single" w:sz="4" w:space="0" w:color="auto"/>
              <w:bottom w:val="single" w:sz="4" w:space="0" w:color="auto"/>
              <w:right w:val="single" w:sz="4" w:space="0" w:color="auto"/>
            </w:tcBorders>
            <w:shd w:val="clear" w:color="auto" w:fill="FFFFFF"/>
            <w:vAlign w:val="bottom"/>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3月18日</w:t>
            </w:r>
          </w:p>
        </w:tc>
        <w:tc>
          <w:tcPr>
            <w:tcW w:w="208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714.00 </w:t>
            </w:r>
          </w:p>
        </w:tc>
        <w:tc>
          <w:tcPr>
            <w:tcW w:w="196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194.77 </w:t>
            </w:r>
          </w:p>
        </w:tc>
        <w:tc>
          <w:tcPr>
            <w:tcW w:w="184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695.75 </w:t>
            </w:r>
          </w:p>
        </w:tc>
      </w:tr>
      <w:tr w:rsidR="00FC77B3" w:rsidTr="000745EA">
        <w:trPr>
          <w:trHeight w:val="255"/>
        </w:trPr>
        <w:tc>
          <w:tcPr>
            <w:tcW w:w="1360" w:type="dxa"/>
            <w:tcBorders>
              <w:top w:val="nil"/>
              <w:left w:val="single" w:sz="4" w:space="0" w:color="auto"/>
              <w:bottom w:val="single" w:sz="4" w:space="0" w:color="auto"/>
              <w:right w:val="single" w:sz="4" w:space="0" w:color="auto"/>
            </w:tcBorders>
            <w:shd w:val="clear" w:color="auto" w:fill="FFFFFF"/>
            <w:vAlign w:val="bottom"/>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3月15日</w:t>
            </w:r>
          </w:p>
        </w:tc>
        <w:tc>
          <w:tcPr>
            <w:tcW w:w="208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713.00 </w:t>
            </w:r>
          </w:p>
        </w:tc>
        <w:tc>
          <w:tcPr>
            <w:tcW w:w="196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190.90 </w:t>
            </w:r>
          </w:p>
        </w:tc>
        <w:tc>
          <w:tcPr>
            <w:tcW w:w="184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682.00 </w:t>
            </w:r>
          </w:p>
        </w:tc>
      </w:tr>
      <w:tr w:rsidR="00FC77B3" w:rsidTr="000745EA">
        <w:trPr>
          <w:trHeight w:val="255"/>
        </w:trPr>
        <w:tc>
          <w:tcPr>
            <w:tcW w:w="1360" w:type="dxa"/>
            <w:tcBorders>
              <w:top w:val="nil"/>
              <w:left w:val="single" w:sz="4" w:space="0" w:color="auto"/>
              <w:bottom w:val="single" w:sz="4" w:space="0" w:color="auto"/>
              <w:right w:val="single" w:sz="4" w:space="0" w:color="auto"/>
            </w:tcBorders>
            <w:shd w:val="clear" w:color="auto" w:fill="FFFFFF"/>
            <w:vAlign w:val="bottom"/>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3月14日</w:t>
            </w:r>
          </w:p>
        </w:tc>
        <w:tc>
          <w:tcPr>
            <w:tcW w:w="208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722.00 </w:t>
            </w:r>
          </w:p>
        </w:tc>
        <w:tc>
          <w:tcPr>
            <w:tcW w:w="196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192.30 </w:t>
            </w:r>
          </w:p>
        </w:tc>
        <w:tc>
          <w:tcPr>
            <w:tcW w:w="1840" w:type="dxa"/>
            <w:tcBorders>
              <w:top w:val="nil"/>
              <w:left w:val="nil"/>
              <w:bottom w:val="single" w:sz="4" w:space="0" w:color="auto"/>
              <w:right w:val="single" w:sz="4" w:space="0" w:color="auto"/>
            </w:tcBorders>
            <w:shd w:val="clear" w:color="auto" w:fill="FFFFFF"/>
            <w:vAlign w:val="center"/>
          </w:tcPr>
          <w:p w:rsidR="00FC77B3" w:rsidRPr="00FC77B3" w:rsidRDefault="00FC77B3" w:rsidP="00FC77B3">
            <w:pPr>
              <w:widowControl/>
              <w:jc w:val="center"/>
              <w:rPr>
                <w:rFonts w:ascii="宋体" w:hAnsi="宋体" w:cs="宋体"/>
                <w:color w:val="000000"/>
                <w:kern w:val="0"/>
                <w:sz w:val="20"/>
                <w:szCs w:val="20"/>
                <w:lang/>
              </w:rPr>
            </w:pPr>
            <w:r w:rsidRPr="00FC77B3">
              <w:rPr>
                <w:rFonts w:ascii="宋体" w:hAnsi="宋体" w:cs="宋体" w:hint="eastAsia"/>
                <w:color w:val="000000"/>
                <w:kern w:val="0"/>
                <w:sz w:val="20"/>
                <w:szCs w:val="20"/>
                <w:lang/>
              </w:rPr>
              <w:t xml:space="preserve">687.00 </w:t>
            </w:r>
          </w:p>
        </w:tc>
      </w:tr>
    </w:tbl>
    <w:p w:rsidR="0066749C" w:rsidRDefault="0066749C">
      <w:pPr>
        <w:pStyle w:val="a7"/>
        <w:shd w:val="clear" w:color="auto" w:fill="FFFFFF"/>
        <w:spacing w:before="0" w:beforeAutospacing="0" w:after="0" w:afterAutospacing="0" w:line="390" w:lineRule="atLeast"/>
        <w:ind w:firstLine="360"/>
        <w:jc w:val="center"/>
        <w:rPr>
          <w:rFonts w:ascii="微软雅黑" w:eastAsia="微软雅黑" w:hAnsi="微软雅黑" w:cs="微软雅黑" w:hint="eastAsia"/>
          <w:color w:val="000000"/>
          <w:sz w:val="21"/>
          <w:szCs w:val="21"/>
        </w:rPr>
      </w:pPr>
      <w:r>
        <w:rPr>
          <w:rFonts w:ascii="微软雅黑" w:eastAsia="微软雅黑" w:hAnsi="微软雅黑" w:cs="微软雅黑" w:hint="eastAsia"/>
          <w:color w:val="000000"/>
          <w:sz w:val="21"/>
          <w:szCs w:val="21"/>
          <w:shd w:val="clear" w:color="auto" w:fill="FFFFFF"/>
        </w:rPr>
        <w:t> </w:t>
      </w:r>
    </w:p>
    <w:p w:rsidR="0066749C" w:rsidRDefault="0066749C">
      <w:pPr>
        <w:ind w:firstLine="420"/>
        <w:rPr>
          <w:rFonts w:ascii="宋体" w:hAnsi="宋体" w:hint="eastAsia"/>
          <w:color w:val="000000"/>
        </w:rPr>
      </w:pPr>
    </w:p>
    <w:p w:rsidR="0066749C" w:rsidRDefault="0066749C">
      <w:pPr>
        <w:ind w:firstLine="420"/>
        <w:rPr>
          <w:rFonts w:ascii="宋体" w:hAnsi="宋体" w:hint="eastAsia"/>
          <w:color w:val="000000"/>
        </w:rPr>
      </w:pPr>
    </w:p>
    <w:p w:rsidR="0066749C" w:rsidRDefault="0066749C">
      <w:pPr>
        <w:pStyle w:val="1"/>
        <w:spacing w:before="120" w:after="0" w:line="240" w:lineRule="auto"/>
        <w:rPr>
          <w:rFonts w:ascii="黑体" w:eastAsia="黑体" w:hAnsi="宋体" w:hint="eastAsia"/>
          <w:b/>
          <w:szCs w:val="30"/>
        </w:rPr>
      </w:pPr>
      <w:r>
        <w:rPr>
          <w:rFonts w:hint="eastAsia"/>
        </w:rPr>
        <w:lastRenderedPageBreak/>
        <w:t>三</w:t>
      </w:r>
      <w:r>
        <w:rPr>
          <w:rFonts w:hint="eastAsia"/>
          <w:b/>
        </w:rPr>
        <w:t>、本周国内市场</w:t>
      </w:r>
      <w:bookmarkEnd w:id="8"/>
    </w:p>
    <w:p w:rsidR="0066749C" w:rsidRDefault="0066749C">
      <w:pPr>
        <w:pStyle w:val="2"/>
        <w:spacing w:before="120" w:after="120" w:line="240" w:lineRule="auto"/>
        <w:rPr>
          <w:rFonts w:ascii="宋体" w:hAnsi="宋体" w:hint="eastAsia"/>
          <w:b/>
          <w:sz w:val="30"/>
          <w:szCs w:val="30"/>
        </w:rPr>
      </w:pPr>
      <w:bookmarkStart w:id="9" w:name="_Toc533771868"/>
      <w:r>
        <w:rPr>
          <w:rFonts w:ascii="宋体" w:hAnsi="宋体" w:hint="eastAsia"/>
          <w:b/>
          <w:sz w:val="30"/>
          <w:szCs w:val="30"/>
        </w:rPr>
        <w:t>3.1 国内炼厂装置运行情况</w:t>
      </w:r>
      <w:bookmarkEnd w:id="9"/>
    </w:p>
    <w:p w:rsidR="0066749C" w:rsidRDefault="0066749C">
      <w:pPr>
        <w:rPr>
          <w:rFonts w:ascii="宋体" w:hAnsi="宋体" w:hint="eastAsia"/>
          <w:sz w:val="28"/>
          <w:szCs w:val="28"/>
        </w:rPr>
      </w:pPr>
      <w:r>
        <w:rPr>
          <w:rFonts w:ascii="宋体" w:hAnsi="宋体" w:hint="eastAsia"/>
          <w:sz w:val="28"/>
          <w:szCs w:val="28"/>
        </w:rPr>
        <w:t>（1）国内主营炼厂装置检修情况</w:t>
      </w:r>
    </w:p>
    <w:tbl>
      <w:tblPr>
        <w:tblW w:w="0" w:type="auto"/>
        <w:jc w:val="center"/>
        <w:tblInd w:w="0" w:type="dxa"/>
        <w:tblLayout w:type="fixed"/>
        <w:tblLook w:val="0000"/>
      </w:tblPr>
      <w:tblGrid>
        <w:gridCol w:w="1482"/>
        <w:gridCol w:w="1466"/>
        <w:gridCol w:w="1774"/>
        <w:gridCol w:w="2351"/>
        <w:gridCol w:w="2036"/>
      </w:tblGrid>
      <w:tr w:rsidR="0066749C">
        <w:trPr>
          <w:trHeight w:val="388"/>
          <w:jc w:val="center"/>
        </w:trPr>
        <w:tc>
          <w:tcPr>
            <w:tcW w:w="1482" w:type="dxa"/>
            <w:tcBorders>
              <w:top w:val="single" w:sz="4" w:space="0" w:color="auto"/>
              <w:left w:val="single" w:sz="4" w:space="0" w:color="auto"/>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炼厂名称</w:t>
            </w:r>
          </w:p>
        </w:tc>
        <w:tc>
          <w:tcPr>
            <w:tcW w:w="1466"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检修装置</w:t>
            </w:r>
          </w:p>
        </w:tc>
        <w:tc>
          <w:tcPr>
            <w:tcW w:w="1774"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检修产能（万吨）</w:t>
            </w:r>
          </w:p>
        </w:tc>
        <w:tc>
          <w:tcPr>
            <w:tcW w:w="2351"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起始时间</w:t>
            </w:r>
          </w:p>
        </w:tc>
        <w:tc>
          <w:tcPr>
            <w:tcW w:w="2036" w:type="dxa"/>
            <w:tcBorders>
              <w:top w:val="single" w:sz="4" w:space="0" w:color="auto"/>
              <w:left w:val="nil"/>
              <w:bottom w:val="single" w:sz="4" w:space="0" w:color="auto"/>
              <w:right w:val="single" w:sz="4" w:space="0" w:color="auto"/>
            </w:tcBorders>
            <w:shd w:val="clear" w:color="auto" w:fill="00CCFF"/>
          </w:tcPr>
          <w:p w:rsidR="0066749C" w:rsidRDefault="0066749C">
            <w:pPr>
              <w:widowControl/>
              <w:jc w:val="left"/>
              <w:rPr>
                <w:rFonts w:ascii="宋体" w:hAnsi="宋体" w:cs="宋体"/>
                <w:kern w:val="0"/>
                <w:szCs w:val="21"/>
              </w:rPr>
            </w:pPr>
            <w:r>
              <w:rPr>
                <w:rFonts w:ascii="宋体" w:hAnsi="宋体" w:cs="宋体" w:hint="eastAsia"/>
                <w:kern w:val="0"/>
                <w:szCs w:val="21"/>
              </w:rPr>
              <w:t>结束时间</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石家庄炼化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渣油加氢</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150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2019-3-11</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2019-4-20</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青岛炼化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全厂检修</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1200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2019-5-10</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2019-7-24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武汉石化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连续重整</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40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2019-4</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金陵石化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3#常减压</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800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2019-3-31</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2019-5-24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金陵石化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1#连续重整</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80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2019-3-31</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2019-5-24</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高桥石化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3#催化裂化</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140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2019-3-15</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2019-4-5</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茂名石化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1#渣油加氢</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200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2019-4-10</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2019-5-25</w:t>
            </w:r>
          </w:p>
        </w:tc>
      </w:tr>
      <w:tr w:rsidR="0066749C">
        <w:trPr>
          <w:trHeight w:val="176"/>
          <w:jc w:val="center"/>
        </w:trPr>
        <w:tc>
          <w:tcPr>
            <w:tcW w:w="1482" w:type="dxa"/>
            <w:tcBorders>
              <w:top w:val="single" w:sz="4" w:space="0" w:color="auto"/>
              <w:left w:val="single" w:sz="4" w:space="0" w:color="auto"/>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茂名石化</w:t>
            </w:r>
          </w:p>
        </w:tc>
        <w:tc>
          <w:tcPr>
            <w:tcW w:w="1466"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3#催化裂化</w:t>
            </w:r>
          </w:p>
        </w:tc>
        <w:tc>
          <w:tcPr>
            <w:tcW w:w="1774" w:type="dxa"/>
            <w:tcBorders>
              <w:top w:val="single" w:sz="4" w:space="0" w:color="auto"/>
              <w:left w:val="nil"/>
              <w:bottom w:val="single" w:sz="4" w:space="0" w:color="auto"/>
              <w:right w:val="single" w:sz="4" w:space="0" w:color="auto"/>
            </w:tcBorders>
          </w:tcPr>
          <w:p w:rsidR="0066749C" w:rsidRDefault="0066749C">
            <w:pPr>
              <w:jc w:val="center"/>
              <w:rPr>
                <w:rFonts w:ascii="宋体" w:hAnsi="宋体" w:hint="eastAsia"/>
                <w:szCs w:val="21"/>
              </w:rPr>
            </w:pPr>
            <w:r>
              <w:rPr>
                <w:rFonts w:ascii="宋体" w:hAnsi="宋体" w:hint="eastAsia"/>
                <w:szCs w:val="21"/>
              </w:rPr>
              <w:t>140</w:t>
            </w:r>
          </w:p>
        </w:tc>
        <w:tc>
          <w:tcPr>
            <w:tcW w:w="2351"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2019-4-10</w:t>
            </w:r>
          </w:p>
        </w:tc>
        <w:tc>
          <w:tcPr>
            <w:tcW w:w="2036" w:type="dxa"/>
            <w:tcBorders>
              <w:top w:val="single" w:sz="4" w:space="0" w:color="auto"/>
              <w:left w:val="nil"/>
              <w:bottom w:val="single" w:sz="4" w:space="0" w:color="auto"/>
              <w:right w:val="single" w:sz="4" w:space="0" w:color="auto"/>
            </w:tcBorders>
            <w:noWrap/>
            <w:vAlign w:val="center"/>
          </w:tcPr>
          <w:p w:rsidR="0066749C" w:rsidRDefault="0066749C">
            <w:pPr>
              <w:widowControl/>
              <w:jc w:val="center"/>
              <w:rPr>
                <w:rFonts w:ascii="宋体" w:hAnsi="宋体" w:hint="eastAsia"/>
                <w:szCs w:val="21"/>
              </w:rPr>
            </w:pPr>
            <w:r>
              <w:rPr>
                <w:rFonts w:ascii="宋体" w:hAnsi="宋体" w:hint="eastAsia"/>
                <w:szCs w:val="21"/>
              </w:rPr>
              <w:t>2019-5-20</w:t>
            </w:r>
          </w:p>
        </w:tc>
      </w:tr>
    </w:tbl>
    <w:p w:rsidR="0066749C" w:rsidRDefault="0066749C">
      <w:pPr>
        <w:rPr>
          <w:rFonts w:ascii="宋体" w:hAnsi="宋体" w:hint="eastAsia"/>
          <w:sz w:val="28"/>
          <w:szCs w:val="28"/>
        </w:rPr>
      </w:pPr>
    </w:p>
    <w:p w:rsidR="0066749C" w:rsidRDefault="0066749C">
      <w:pPr>
        <w:rPr>
          <w:rFonts w:ascii="宋体" w:hAnsi="宋体" w:hint="eastAsia"/>
          <w:sz w:val="28"/>
          <w:szCs w:val="28"/>
        </w:rPr>
      </w:pPr>
      <w:r>
        <w:rPr>
          <w:rFonts w:ascii="宋体" w:hAnsi="宋体" w:hint="eastAsia"/>
          <w:sz w:val="28"/>
          <w:szCs w:val="28"/>
        </w:rPr>
        <w:t>（2）国内地方炼厂装置检修情况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1260"/>
        <w:gridCol w:w="1854"/>
        <w:gridCol w:w="1977"/>
        <w:gridCol w:w="2523"/>
      </w:tblGrid>
      <w:tr w:rsidR="0066749C">
        <w:trPr>
          <w:trHeight w:val="285"/>
          <w:jc w:val="center"/>
        </w:trPr>
        <w:tc>
          <w:tcPr>
            <w:tcW w:w="2189"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 xml:space="preserve">炼厂名称 </w:t>
            </w:r>
          </w:p>
        </w:tc>
        <w:tc>
          <w:tcPr>
            <w:tcW w:w="1260"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检修装置</w:t>
            </w:r>
          </w:p>
        </w:tc>
        <w:tc>
          <w:tcPr>
            <w:tcW w:w="1854"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 xml:space="preserve">检修产能（万吨） </w:t>
            </w:r>
          </w:p>
        </w:tc>
        <w:tc>
          <w:tcPr>
            <w:tcW w:w="1977" w:type="dxa"/>
            <w:shd w:val="clear" w:color="auto" w:fill="00CCFF"/>
            <w:noWrap/>
            <w:vAlign w:val="bottom"/>
          </w:tcPr>
          <w:p w:rsidR="0066749C" w:rsidRDefault="0066749C">
            <w:pPr>
              <w:widowControl/>
              <w:jc w:val="left"/>
              <w:rPr>
                <w:rFonts w:ascii="宋体" w:hAnsi="宋体" w:cs="宋体"/>
                <w:kern w:val="0"/>
                <w:szCs w:val="21"/>
              </w:rPr>
            </w:pPr>
            <w:r>
              <w:rPr>
                <w:rFonts w:ascii="宋体" w:hAnsi="宋体" w:cs="宋体" w:hint="eastAsia"/>
                <w:kern w:val="0"/>
                <w:szCs w:val="21"/>
              </w:rPr>
              <w:t xml:space="preserve">起始时间 </w:t>
            </w:r>
          </w:p>
        </w:tc>
        <w:tc>
          <w:tcPr>
            <w:tcW w:w="2523" w:type="dxa"/>
            <w:shd w:val="clear" w:color="auto" w:fill="00CCFF"/>
            <w:noWrap/>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结束时间</w:t>
            </w:r>
          </w:p>
        </w:tc>
      </w:tr>
      <w:tr w:rsidR="0066749C">
        <w:trPr>
          <w:trHeight w:val="285"/>
          <w:jc w:val="center"/>
        </w:trPr>
        <w:tc>
          <w:tcPr>
            <w:tcW w:w="2189" w:type="dxa"/>
            <w:noWrap/>
          </w:tcPr>
          <w:p w:rsidR="0066749C" w:rsidRDefault="0066749C">
            <w:pPr>
              <w:jc w:val="center"/>
              <w:rPr>
                <w:rFonts w:ascii="宋体" w:hAnsi="宋体" w:hint="eastAsia"/>
                <w:szCs w:val="21"/>
              </w:rPr>
            </w:pPr>
            <w:r>
              <w:rPr>
                <w:rFonts w:ascii="宋体" w:hAnsi="宋体" w:hint="eastAsia"/>
                <w:szCs w:val="21"/>
              </w:rPr>
              <w:t>海右（晨曦）石化</w:t>
            </w:r>
          </w:p>
        </w:tc>
        <w:tc>
          <w:tcPr>
            <w:tcW w:w="1260" w:type="dxa"/>
            <w:noWrap/>
          </w:tcPr>
          <w:p w:rsidR="0066749C" w:rsidRDefault="0066749C">
            <w:pPr>
              <w:jc w:val="center"/>
              <w:rPr>
                <w:rFonts w:ascii="宋体" w:hAnsi="宋体" w:hint="eastAsia"/>
                <w:szCs w:val="21"/>
              </w:rPr>
            </w:pPr>
            <w:r>
              <w:rPr>
                <w:rFonts w:ascii="宋体" w:hAnsi="宋体" w:hint="eastAsia"/>
                <w:szCs w:val="21"/>
              </w:rPr>
              <w:t>常减压</w:t>
            </w:r>
          </w:p>
        </w:tc>
        <w:tc>
          <w:tcPr>
            <w:tcW w:w="1854" w:type="dxa"/>
            <w:noWrap/>
          </w:tcPr>
          <w:p w:rsidR="0066749C" w:rsidRDefault="0066749C">
            <w:pPr>
              <w:jc w:val="center"/>
              <w:rPr>
                <w:rFonts w:ascii="宋体" w:hAnsi="宋体" w:hint="eastAsia"/>
                <w:szCs w:val="21"/>
              </w:rPr>
            </w:pPr>
            <w:r>
              <w:rPr>
                <w:rFonts w:ascii="宋体" w:hAnsi="宋体" w:hint="eastAsia"/>
                <w:szCs w:val="21"/>
              </w:rPr>
              <w:t>350</w:t>
            </w:r>
          </w:p>
        </w:tc>
        <w:tc>
          <w:tcPr>
            <w:tcW w:w="1977" w:type="dxa"/>
            <w:noWrap/>
            <w:vAlign w:val="center"/>
          </w:tcPr>
          <w:p w:rsidR="0066749C" w:rsidRDefault="0066749C">
            <w:pPr>
              <w:widowControl/>
              <w:jc w:val="center"/>
              <w:rPr>
                <w:rFonts w:ascii="宋体" w:hAnsi="宋体" w:cs="宋体" w:hint="eastAsia"/>
                <w:kern w:val="0"/>
                <w:szCs w:val="21"/>
              </w:rPr>
            </w:pPr>
            <w:r>
              <w:rPr>
                <w:rFonts w:ascii="宋体" w:hAnsi="宋体" w:cs="宋体" w:hint="eastAsia"/>
                <w:kern w:val="0"/>
                <w:szCs w:val="21"/>
              </w:rPr>
              <w:t>2018-5-1</w:t>
            </w:r>
          </w:p>
        </w:tc>
        <w:tc>
          <w:tcPr>
            <w:tcW w:w="2523" w:type="dxa"/>
            <w:noWrap/>
            <w:vAlign w:val="center"/>
          </w:tcPr>
          <w:p w:rsidR="0066749C" w:rsidRDefault="0066749C">
            <w:pPr>
              <w:widowControl/>
              <w:jc w:val="center"/>
              <w:rPr>
                <w:rFonts w:ascii="宋体" w:hAnsi="宋体" w:cs="宋体" w:hint="eastAsia"/>
                <w:kern w:val="0"/>
                <w:szCs w:val="21"/>
              </w:rPr>
            </w:pPr>
            <w:r>
              <w:rPr>
                <w:rFonts w:ascii="宋体" w:hAnsi="宋体" w:cs="宋体" w:hint="eastAsia"/>
                <w:kern w:val="0"/>
                <w:szCs w:val="21"/>
              </w:rPr>
              <w:t>待定</w:t>
            </w:r>
          </w:p>
        </w:tc>
      </w:tr>
      <w:tr w:rsidR="0066749C">
        <w:trPr>
          <w:trHeight w:val="285"/>
          <w:jc w:val="center"/>
        </w:trPr>
        <w:tc>
          <w:tcPr>
            <w:tcW w:w="2189" w:type="dxa"/>
            <w:noWrap/>
          </w:tcPr>
          <w:p w:rsidR="0066749C" w:rsidRDefault="0066749C">
            <w:pPr>
              <w:jc w:val="center"/>
              <w:rPr>
                <w:rFonts w:ascii="宋体" w:hAnsi="宋体" w:hint="eastAsia"/>
                <w:szCs w:val="21"/>
              </w:rPr>
            </w:pPr>
            <w:r>
              <w:rPr>
                <w:rFonts w:ascii="宋体" w:hAnsi="宋体" w:hint="eastAsia"/>
                <w:szCs w:val="21"/>
              </w:rPr>
              <w:t>金诚石化</w:t>
            </w:r>
          </w:p>
        </w:tc>
        <w:tc>
          <w:tcPr>
            <w:tcW w:w="1260" w:type="dxa"/>
            <w:noWrap/>
          </w:tcPr>
          <w:p w:rsidR="0066749C" w:rsidRDefault="0066749C">
            <w:pPr>
              <w:jc w:val="center"/>
              <w:rPr>
                <w:rFonts w:ascii="宋体" w:hAnsi="宋体" w:hint="eastAsia"/>
                <w:szCs w:val="21"/>
              </w:rPr>
            </w:pPr>
            <w:r>
              <w:rPr>
                <w:rFonts w:ascii="宋体" w:hAnsi="宋体" w:hint="eastAsia"/>
                <w:szCs w:val="21"/>
              </w:rPr>
              <w:t>常减压</w:t>
            </w:r>
          </w:p>
        </w:tc>
        <w:tc>
          <w:tcPr>
            <w:tcW w:w="1854" w:type="dxa"/>
            <w:noWrap/>
          </w:tcPr>
          <w:p w:rsidR="0066749C" w:rsidRDefault="0066749C">
            <w:pPr>
              <w:jc w:val="center"/>
              <w:rPr>
                <w:rFonts w:ascii="宋体" w:hAnsi="宋体" w:hint="eastAsia"/>
                <w:szCs w:val="21"/>
              </w:rPr>
            </w:pPr>
            <w:r>
              <w:rPr>
                <w:rFonts w:ascii="宋体" w:hAnsi="宋体" w:hint="eastAsia"/>
                <w:szCs w:val="21"/>
              </w:rPr>
              <w:t>230</w:t>
            </w:r>
          </w:p>
        </w:tc>
        <w:tc>
          <w:tcPr>
            <w:tcW w:w="1977" w:type="dxa"/>
            <w:noWrap/>
            <w:vAlign w:val="center"/>
          </w:tcPr>
          <w:p w:rsidR="0066749C" w:rsidRDefault="0066749C">
            <w:pPr>
              <w:widowControl/>
              <w:jc w:val="center"/>
              <w:rPr>
                <w:rFonts w:ascii="宋体" w:hAnsi="宋体" w:hint="eastAsia"/>
                <w:szCs w:val="21"/>
              </w:rPr>
            </w:pPr>
            <w:r>
              <w:rPr>
                <w:rFonts w:ascii="宋体" w:hAnsi="宋体" w:hint="eastAsia"/>
                <w:szCs w:val="21"/>
              </w:rPr>
              <w:t>2018-12-1</w:t>
            </w:r>
          </w:p>
        </w:tc>
        <w:tc>
          <w:tcPr>
            <w:tcW w:w="2523" w:type="dxa"/>
            <w:noWrap/>
          </w:tcPr>
          <w:p w:rsidR="0066749C" w:rsidRDefault="0066749C">
            <w:pPr>
              <w:jc w:val="center"/>
              <w:rPr>
                <w:rFonts w:ascii="宋体" w:hAnsi="宋体" w:hint="eastAsia"/>
                <w:szCs w:val="21"/>
              </w:rPr>
            </w:pPr>
            <w:r>
              <w:rPr>
                <w:rFonts w:ascii="宋体" w:hAnsi="宋体" w:hint="eastAsia"/>
                <w:szCs w:val="21"/>
              </w:rPr>
              <w:t>待定</w:t>
            </w:r>
          </w:p>
        </w:tc>
      </w:tr>
      <w:tr w:rsidR="0066749C">
        <w:trPr>
          <w:trHeight w:val="285"/>
          <w:jc w:val="center"/>
        </w:trPr>
        <w:tc>
          <w:tcPr>
            <w:tcW w:w="2189" w:type="dxa"/>
            <w:noWrap/>
          </w:tcPr>
          <w:p w:rsidR="0066749C" w:rsidRDefault="0066749C">
            <w:pPr>
              <w:jc w:val="center"/>
              <w:rPr>
                <w:rFonts w:ascii="宋体" w:hAnsi="宋体" w:hint="eastAsia"/>
                <w:szCs w:val="21"/>
              </w:rPr>
            </w:pPr>
            <w:r>
              <w:rPr>
                <w:rFonts w:ascii="宋体" w:hAnsi="宋体" w:hint="eastAsia"/>
                <w:szCs w:val="21"/>
              </w:rPr>
              <w:t>岚桥石化</w:t>
            </w:r>
          </w:p>
        </w:tc>
        <w:tc>
          <w:tcPr>
            <w:tcW w:w="1260" w:type="dxa"/>
            <w:noWrap/>
          </w:tcPr>
          <w:p w:rsidR="0066749C" w:rsidRDefault="0066749C">
            <w:pPr>
              <w:jc w:val="center"/>
              <w:rPr>
                <w:rFonts w:ascii="宋体" w:hAnsi="宋体" w:hint="eastAsia"/>
                <w:szCs w:val="21"/>
              </w:rPr>
            </w:pPr>
            <w:r>
              <w:rPr>
                <w:rFonts w:ascii="宋体" w:hAnsi="宋体" w:hint="eastAsia"/>
                <w:szCs w:val="21"/>
              </w:rPr>
              <w:t>全厂检修</w:t>
            </w:r>
          </w:p>
        </w:tc>
        <w:tc>
          <w:tcPr>
            <w:tcW w:w="1854" w:type="dxa"/>
            <w:noWrap/>
          </w:tcPr>
          <w:p w:rsidR="0066749C" w:rsidRDefault="0066749C">
            <w:pPr>
              <w:jc w:val="center"/>
              <w:rPr>
                <w:rFonts w:ascii="宋体" w:hAnsi="宋体" w:hint="eastAsia"/>
                <w:szCs w:val="21"/>
              </w:rPr>
            </w:pPr>
            <w:r>
              <w:rPr>
                <w:rFonts w:ascii="宋体" w:hAnsi="宋体" w:hint="eastAsia"/>
                <w:szCs w:val="21"/>
              </w:rPr>
              <w:t>350</w:t>
            </w:r>
          </w:p>
        </w:tc>
        <w:tc>
          <w:tcPr>
            <w:tcW w:w="1977" w:type="dxa"/>
            <w:noWrap/>
            <w:vAlign w:val="center"/>
          </w:tcPr>
          <w:p w:rsidR="0066749C" w:rsidRDefault="0066749C">
            <w:pPr>
              <w:widowControl/>
              <w:jc w:val="center"/>
              <w:rPr>
                <w:rFonts w:ascii="宋体" w:hAnsi="宋体" w:hint="eastAsia"/>
                <w:szCs w:val="21"/>
              </w:rPr>
            </w:pPr>
            <w:r>
              <w:rPr>
                <w:rFonts w:ascii="宋体" w:hAnsi="宋体" w:hint="eastAsia"/>
                <w:szCs w:val="21"/>
              </w:rPr>
              <w:t>2018-12-15</w:t>
            </w:r>
          </w:p>
        </w:tc>
        <w:tc>
          <w:tcPr>
            <w:tcW w:w="2523" w:type="dxa"/>
            <w:noWrap/>
          </w:tcPr>
          <w:p w:rsidR="0066749C" w:rsidRDefault="0066749C">
            <w:pPr>
              <w:jc w:val="center"/>
              <w:rPr>
                <w:rFonts w:ascii="宋体" w:hAnsi="宋体" w:hint="eastAsia"/>
                <w:szCs w:val="21"/>
              </w:rPr>
            </w:pPr>
            <w:r>
              <w:rPr>
                <w:rFonts w:ascii="宋体" w:hAnsi="宋体" w:hint="eastAsia"/>
                <w:szCs w:val="21"/>
              </w:rPr>
              <w:t>2019-1-5</w:t>
            </w:r>
          </w:p>
        </w:tc>
      </w:tr>
      <w:tr w:rsidR="0066749C">
        <w:trPr>
          <w:trHeight w:val="285"/>
          <w:jc w:val="center"/>
        </w:trPr>
        <w:tc>
          <w:tcPr>
            <w:tcW w:w="2189" w:type="dxa"/>
            <w:noWrap/>
          </w:tcPr>
          <w:p w:rsidR="0066749C" w:rsidRDefault="0066749C">
            <w:pPr>
              <w:jc w:val="center"/>
              <w:rPr>
                <w:rFonts w:ascii="宋体" w:hAnsi="宋体" w:hint="eastAsia"/>
                <w:szCs w:val="21"/>
              </w:rPr>
            </w:pPr>
            <w:r>
              <w:rPr>
                <w:rFonts w:ascii="宋体" w:hAnsi="宋体" w:hint="eastAsia"/>
                <w:szCs w:val="21"/>
              </w:rPr>
              <w:t>尚能石化</w:t>
            </w:r>
          </w:p>
        </w:tc>
        <w:tc>
          <w:tcPr>
            <w:tcW w:w="1260" w:type="dxa"/>
            <w:noWrap/>
          </w:tcPr>
          <w:p w:rsidR="0066749C" w:rsidRDefault="0066749C">
            <w:pPr>
              <w:jc w:val="center"/>
              <w:rPr>
                <w:rFonts w:ascii="宋体" w:hAnsi="宋体" w:hint="eastAsia"/>
                <w:szCs w:val="21"/>
              </w:rPr>
            </w:pPr>
            <w:r>
              <w:rPr>
                <w:rFonts w:ascii="宋体" w:hAnsi="宋体" w:hint="eastAsia"/>
                <w:szCs w:val="21"/>
              </w:rPr>
              <w:t>常减压</w:t>
            </w:r>
          </w:p>
        </w:tc>
        <w:tc>
          <w:tcPr>
            <w:tcW w:w="1854" w:type="dxa"/>
            <w:noWrap/>
          </w:tcPr>
          <w:p w:rsidR="0066749C" w:rsidRDefault="0066749C">
            <w:pPr>
              <w:jc w:val="center"/>
              <w:rPr>
                <w:rFonts w:ascii="宋体" w:hAnsi="宋体" w:hint="eastAsia"/>
                <w:szCs w:val="21"/>
              </w:rPr>
            </w:pPr>
            <w:r>
              <w:rPr>
                <w:rFonts w:ascii="宋体" w:hAnsi="宋体" w:hint="eastAsia"/>
                <w:szCs w:val="21"/>
              </w:rPr>
              <w:t>200</w:t>
            </w:r>
          </w:p>
        </w:tc>
        <w:tc>
          <w:tcPr>
            <w:tcW w:w="1977" w:type="dxa"/>
            <w:noWrap/>
            <w:vAlign w:val="center"/>
          </w:tcPr>
          <w:p w:rsidR="0066749C" w:rsidRDefault="0066749C">
            <w:pPr>
              <w:widowControl/>
              <w:jc w:val="center"/>
              <w:rPr>
                <w:rFonts w:ascii="宋体" w:hAnsi="宋体" w:hint="eastAsia"/>
                <w:szCs w:val="21"/>
              </w:rPr>
            </w:pPr>
            <w:r>
              <w:rPr>
                <w:rFonts w:ascii="宋体" w:hAnsi="宋体" w:hint="eastAsia"/>
                <w:szCs w:val="21"/>
              </w:rPr>
              <w:t>2018-11-18</w:t>
            </w:r>
          </w:p>
        </w:tc>
        <w:tc>
          <w:tcPr>
            <w:tcW w:w="2523" w:type="dxa"/>
            <w:noWrap/>
          </w:tcPr>
          <w:p w:rsidR="0066749C" w:rsidRDefault="0066749C">
            <w:pPr>
              <w:jc w:val="center"/>
              <w:rPr>
                <w:rFonts w:ascii="宋体" w:hAnsi="宋体" w:hint="eastAsia"/>
                <w:szCs w:val="21"/>
              </w:rPr>
            </w:pPr>
            <w:r>
              <w:rPr>
                <w:rFonts w:ascii="宋体" w:hAnsi="宋体" w:hint="eastAsia"/>
                <w:szCs w:val="21"/>
              </w:rPr>
              <w:t>计划春节过后</w:t>
            </w:r>
          </w:p>
        </w:tc>
      </w:tr>
    </w:tbl>
    <w:p w:rsidR="0066749C" w:rsidRDefault="0066749C">
      <w:pPr>
        <w:rPr>
          <w:rFonts w:ascii="宋体" w:hAnsi="宋体" w:hint="eastAsia"/>
          <w:b/>
          <w:sz w:val="30"/>
          <w:szCs w:val="30"/>
        </w:rPr>
      </w:pPr>
    </w:p>
    <w:p w:rsidR="0066749C" w:rsidRDefault="0066749C">
      <w:pPr>
        <w:pStyle w:val="2"/>
        <w:spacing w:before="120" w:after="120" w:line="240" w:lineRule="auto"/>
        <w:rPr>
          <w:rFonts w:ascii="宋体" w:hAnsi="宋体" w:hint="eastAsia"/>
          <w:b/>
          <w:sz w:val="30"/>
          <w:szCs w:val="30"/>
        </w:rPr>
      </w:pPr>
      <w:bookmarkStart w:id="10" w:name="_Toc533771869"/>
      <w:r>
        <w:rPr>
          <w:rFonts w:ascii="宋体" w:hAnsi="宋体" w:hint="eastAsia"/>
          <w:b/>
          <w:sz w:val="30"/>
          <w:szCs w:val="30"/>
        </w:rPr>
        <w:t>3.2本周成品油市场行情</w:t>
      </w:r>
      <w:bookmarkEnd w:id="10"/>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本周，国际原油期货保持震荡走高，测算第十个工作日参考原油变化率为</w:t>
      </w:r>
      <w:r w:rsidRPr="00A475E7">
        <w:rPr>
          <w:rFonts w:ascii="Times New Roman" w:hAnsi="Times New Roman" w:cs="Times New Roman" w:hint="eastAsia"/>
          <w:kern w:val="2"/>
          <w:sz w:val="21"/>
        </w:rPr>
        <w:t>0.38%</w:t>
      </w:r>
      <w:r w:rsidRPr="00A475E7">
        <w:rPr>
          <w:rFonts w:ascii="Times New Roman" w:hAnsi="Times New Roman" w:cs="Times New Roman" w:hint="eastAsia"/>
          <w:kern w:val="2"/>
          <w:sz w:val="21"/>
        </w:rPr>
        <w:t>。受此影响，国内成品油市场购销氛围清淡，部分地区主营单位汽柴油价格下调。反观，山东地炼成品油行情止跌上涨，各炼厂纷纷调涨售价，其成交保持</w:t>
      </w:r>
      <w:r w:rsidRPr="00A475E7">
        <w:rPr>
          <w:rFonts w:ascii="Times New Roman" w:hAnsi="Times New Roman" w:cs="Times New Roman" w:hint="eastAsia"/>
          <w:kern w:val="2"/>
          <w:sz w:val="21"/>
        </w:rPr>
        <w:t>100</w:t>
      </w:r>
      <w:r w:rsidRPr="00A475E7">
        <w:rPr>
          <w:rFonts w:ascii="Times New Roman" w:hAnsi="Times New Roman" w:cs="Times New Roman" w:hint="eastAsia"/>
          <w:kern w:val="2"/>
          <w:sz w:val="21"/>
        </w:rPr>
        <w:t>元</w:t>
      </w:r>
      <w:r w:rsidRPr="00A475E7">
        <w:rPr>
          <w:rFonts w:ascii="Times New Roman" w:hAnsi="Times New Roman" w:cs="Times New Roman" w:hint="eastAsia"/>
          <w:kern w:val="2"/>
          <w:sz w:val="21"/>
        </w:rPr>
        <w:t>/</w:t>
      </w:r>
      <w:r w:rsidRPr="00A475E7">
        <w:rPr>
          <w:rFonts w:ascii="Times New Roman" w:hAnsi="Times New Roman" w:cs="Times New Roman" w:hint="eastAsia"/>
          <w:kern w:val="2"/>
          <w:sz w:val="21"/>
        </w:rPr>
        <w:t>吨左右优惠。具体来看出货方面：经过一段时间的消耗，社会单位库存有所下降，下游用户入市补货操作增加，加上业者都对后市行情持有良好预期，市场交投气氛好转。另外，外盘油价震荡走高也一定程度上给予了地炼推价动力，因此周内油价开始稳中上涨。</w:t>
      </w:r>
      <w:r w:rsidRPr="00A475E7">
        <w:rPr>
          <w:rFonts w:ascii="Times New Roman" w:hAnsi="Times New Roman" w:cs="Times New Roman" w:hint="eastAsia"/>
          <w:kern w:val="2"/>
        </w:rPr>
        <w:t xml:space="preserve"> </w:t>
      </w:r>
      <w:r w:rsidRPr="00A475E7">
        <w:rPr>
          <w:rFonts w:ascii="Times New Roman" w:hAnsi="Times New Roman" w:cs="Times New Roman" w:hint="eastAsia"/>
          <w:kern w:val="2"/>
          <w:sz w:val="21"/>
        </w:rPr>
        <w:t>后市前瞻：进入下周，国际原油期价进入震荡上扬区间，原油基本面的改善，是支撑原油价格走高的主要因素，主流运行区间在</w:t>
      </w:r>
      <w:r w:rsidRPr="00A475E7">
        <w:rPr>
          <w:rFonts w:ascii="Times New Roman" w:hAnsi="Times New Roman" w:cs="Times New Roman" w:hint="eastAsia"/>
          <w:kern w:val="2"/>
          <w:sz w:val="21"/>
        </w:rPr>
        <w:t>56-60</w:t>
      </w:r>
      <w:r w:rsidRPr="00A475E7">
        <w:rPr>
          <w:rFonts w:ascii="Times New Roman" w:hAnsi="Times New Roman" w:cs="Times New Roman" w:hint="eastAsia"/>
          <w:kern w:val="2"/>
          <w:sz w:val="21"/>
        </w:rPr>
        <w:t>（均值</w:t>
      </w:r>
      <w:r w:rsidRPr="00A475E7">
        <w:rPr>
          <w:rFonts w:ascii="Times New Roman" w:hAnsi="Times New Roman" w:cs="Times New Roman" w:hint="eastAsia"/>
          <w:kern w:val="2"/>
          <w:sz w:val="21"/>
        </w:rPr>
        <w:t>58</w:t>
      </w:r>
      <w:r w:rsidRPr="00A475E7">
        <w:rPr>
          <w:rFonts w:ascii="Times New Roman" w:hAnsi="Times New Roman" w:cs="Times New Roman" w:hint="eastAsia"/>
          <w:kern w:val="2"/>
          <w:sz w:val="21"/>
        </w:rPr>
        <w:t>）美元</w:t>
      </w:r>
      <w:r w:rsidRPr="00A475E7">
        <w:rPr>
          <w:rFonts w:ascii="Times New Roman" w:hAnsi="Times New Roman" w:cs="Times New Roman" w:hint="eastAsia"/>
          <w:kern w:val="2"/>
          <w:sz w:val="21"/>
        </w:rPr>
        <w:t>/</w:t>
      </w:r>
      <w:r w:rsidRPr="00A475E7">
        <w:rPr>
          <w:rFonts w:ascii="Times New Roman" w:hAnsi="Times New Roman" w:cs="Times New Roman" w:hint="eastAsia"/>
          <w:kern w:val="2"/>
          <w:sz w:val="21"/>
        </w:rPr>
        <w:t>桶之间。在消息面利好作用下，山东地区成品油行情有望延续小涨势头，买卖双方操作积极性提升，市场交投气氛活跃。综上所述，预计下周山东地炼汽柴油价格稳中上涨。</w:t>
      </w:r>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华北地区主营成品油行情走势分化，尤其是表现在柴油方面，汽油方面有所松动。分析来看，周内国际油价先抑后扬，变化率转为正向波动，本轮零售价调整窗口将关闭，消息面对市场提振明显。周内华北地区主营单位汽柴价格开始推涨，与此同时，山东地炼汽柴价格</w:t>
      </w:r>
      <w:r w:rsidRPr="00A475E7">
        <w:rPr>
          <w:rFonts w:ascii="Times New Roman" w:hAnsi="Times New Roman" w:cs="Times New Roman" w:hint="eastAsia"/>
          <w:kern w:val="2"/>
          <w:sz w:val="21"/>
        </w:rPr>
        <w:lastRenderedPageBreak/>
        <w:t>持续走高，外采成本走高下支撑主营价格推涨。尽管市场价格开始走高，但中间商自身库存处于高位，且消库速度十分有限，入市采购活动减量，市场成交气氛提升不易。整体来看，周内主营单位出货情况欠佳。后市而言，国际油价延续震荡走势，新一轮变化率或正向开端，消息面继续支撑市场。但进入中下旬后，主营单位多追赶销售任务，因此销售策略将保持灵活。然而随着需求面缓慢恢复，预计下周华北地区汽柴行情走势或向好，尤其是柴油方面，汽油方面难有明显波动。</w:t>
      </w:r>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华南地区成品油行情先跌后涨，市场交投气氛维持清淡。具体来看，原油期货收盘上涨，变化率窄幅波动，本轮零售价调整搁浅。与此同时，下游需求疲软，主营单位出货整体欠佳，汽柴油价格承压下滑，其中汽油价格跌幅较大。随着原油期货“三连涨”，消息方面给予提振，部分主营单位借机上推汽柴油价格，业者消库之余按需购进，市场交投气氛改善有限。后市来看，原油期货震荡走高为主，消息方面给予支撑。然而，业者大多消库之余谨慎购进，主营单位出货不甚理想。预计下周华南地区汽柴油行情横盘整理为主。</w:t>
      </w:r>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市场补货需求难有提振</w:t>
      </w:r>
      <w:r w:rsidRPr="00A475E7">
        <w:rPr>
          <w:rFonts w:ascii="Times New Roman" w:hAnsi="Times New Roman" w:cs="Times New Roman" w:hint="eastAsia"/>
          <w:kern w:val="2"/>
          <w:sz w:val="21"/>
        </w:rPr>
        <w:t xml:space="preserve"> </w:t>
      </w:r>
      <w:r w:rsidRPr="00A475E7">
        <w:rPr>
          <w:rFonts w:ascii="Times New Roman" w:hAnsi="Times New Roman" w:cs="Times New Roman" w:hint="eastAsia"/>
          <w:kern w:val="2"/>
          <w:sz w:val="21"/>
        </w:rPr>
        <w:t>主营成交价格波动有限。具体分析如下，周初，国际原油走势震荡，且变化率维持负向运行，消息面指引偏弱。加上多数主营出货心态积极，成交价格稳中有跌。随着地炼价格不断推涨，刺激下游入市操作稍有增加。且原油涨势逐渐明显，利好因素占据上风。主营挂牌价格多有推涨，特别是柴油价格涨幅较大。然下游库存消耗有限，入市采购以小单为主，主营出货情况仍不乐观，故部分主营明涨暗稳，优惠宽松。后市来看，国际原油或仍有上涨空间，新一轮变化率将以正向开端，消息面指向利好，但是由于主营出货压力仍显，后期或以赶量为主。故预计短期内华中地区汽柴价格仍有推涨空间，但涨幅或将有限，成交均存较大商谈空间。</w:t>
      </w:r>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华东地区成品油行情先抑后扬，市场购销氛围小幅回暖。具体来看，国际原油期价整体震荡走高，但最初涨势微弱，消息面对市场影响有限。尽管山东地炼在出货向好支撑下，自上周末开始不断推高汽柴油价格。但由于华东区内主营价格偏高，加之受前期阴雨天气影响，多数单位出货情况较不乐观，为此主营选择降价促销。随着原油涨势扩大，以及地炼接连推价一定程度上带动业者采购积极性，诸多利好提振主营油价出现反弹。中下游用户进行小单补货，购销气氛略有升温。整体来看，周内成品油价格跌幅大于涨幅。后市而言，国际油价或震荡上扬，新一轮周期变化率有望转正运行，消息面形成利好指引。不过业者已经集中备货，再度采购力度难有放量，在缺乏成交支持下，预计下周华东主营成品油价格涨势放缓。</w:t>
      </w:r>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西北地炼汽柴行情维持淡稳，市场成交气氛平平。分析来看：周内国际油价震荡上行，变化率负向区间收窄，本轮零售价搁浅，消息面利空逐步减弱。不过，汽柴需求整体平淡，对市场难有明显提振。业者操作心态谨慎，消库之余按需采购为主，市场成交难见活跃。销售公司出货不畅，因此稳价走量为主，市场整体呈现价稳量淡局面。进入下周，国际原油价格进入震荡上扬区间，新一轮变化率或转为正向运行，消息面对市场有所支撑。另外，随着天气转暖，工矿基建开工增多，柴油需求将持续好转，私家车短途出行增多，汽油需求亦有一定支撑。业者入市适量补货，市场成交或稍有改善。预计西北地炼汽柴行情或小幅走高。</w:t>
      </w:r>
    </w:p>
    <w:p w:rsidR="00B777AB" w:rsidRPr="00A475E7" w:rsidRDefault="00B777AB" w:rsidP="00A475E7">
      <w:pPr>
        <w:pStyle w:val="a7"/>
        <w:ind w:firstLineChars="200" w:firstLine="420"/>
        <w:rPr>
          <w:rFonts w:ascii="Times New Roman" w:hAnsi="Times New Roman" w:cs="Times New Roman"/>
          <w:kern w:val="2"/>
          <w:sz w:val="21"/>
        </w:rPr>
      </w:pPr>
      <w:r w:rsidRPr="00A475E7">
        <w:rPr>
          <w:rFonts w:ascii="Times New Roman" w:hAnsi="Times New Roman" w:cs="Times New Roman" w:hint="eastAsia"/>
          <w:kern w:val="2"/>
          <w:sz w:val="21"/>
        </w:rPr>
        <w:t>西南地区汽柴行情跌后反弹，整体交投氛围维持清淡。分析来看：本周前期，国际油价区间震荡，消息面对市场指引有限。同时，主营单位本月销售任务多有欠量，因此汽柴价格多有回落。不过，业者多谨慎观望为主，市场成交气氛低迷。之后，国际油价连续收涨，本轮调价遭遇搁浅，消息面持续向好。部分地区主营单位趁机推价，汽柴价格再度反弹。但由于需求面整体平淡，业者大单补货仍显谨慎，市场成交仍显平淡。进入下周，国际油价或维</w:t>
      </w:r>
      <w:r w:rsidRPr="00A475E7">
        <w:rPr>
          <w:rFonts w:ascii="Times New Roman" w:hAnsi="Times New Roman" w:cs="Times New Roman" w:hint="eastAsia"/>
          <w:kern w:val="2"/>
          <w:sz w:val="21"/>
        </w:rPr>
        <w:lastRenderedPageBreak/>
        <w:t>持震荡上行，新一轮变化率正向区间运行，消息面对市场略有支撑。不过，下游需求提升有限，业者补货心态谨慎，市场成交或难有明显改善。预计下周西南地区汽柴行情仍有一定上行空间，主营优惠政策维持灵活。</w:t>
      </w:r>
    </w:p>
    <w:p w:rsidR="0066749C" w:rsidRPr="00B777AB" w:rsidRDefault="0066749C" w:rsidP="00B777AB">
      <w:pPr>
        <w:widowControl/>
        <w:wordWrap w:val="0"/>
        <w:spacing w:line="288" w:lineRule="auto"/>
        <w:ind w:firstLine="420"/>
        <w:jc w:val="left"/>
        <w:rPr>
          <w:rFonts w:ascii="宋体" w:hAnsi="宋体" w:cs="宋体" w:hint="eastAsia"/>
          <w:color w:val="333335"/>
          <w:szCs w:val="21"/>
          <w:shd w:val="clear" w:color="auto" w:fill="FFFFFF"/>
        </w:rPr>
      </w:pPr>
    </w:p>
    <w:p w:rsidR="0066749C" w:rsidRDefault="0066749C">
      <w:pPr>
        <w:pStyle w:val="2"/>
        <w:spacing w:before="120" w:after="120" w:line="240" w:lineRule="auto"/>
        <w:rPr>
          <w:rFonts w:ascii="宋体" w:hAnsi="宋体" w:hint="eastAsia"/>
          <w:b/>
          <w:sz w:val="30"/>
          <w:szCs w:val="30"/>
        </w:rPr>
      </w:pPr>
      <w:r>
        <w:rPr>
          <w:rFonts w:ascii="宋体" w:hAnsi="宋体" w:cs="宋体" w:hint="eastAsia"/>
          <w:kern w:val="0"/>
          <w:szCs w:val="21"/>
        </w:rPr>
        <w:t xml:space="preserve">　</w:t>
      </w:r>
      <w:bookmarkStart w:id="11" w:name="_Toc533771870"/>
      <w:r>
        <w:rPr>
          <w:rFonts w:ascii="宋体" w:hAnsi="宋体" w:hint="eastAsia"/>
          <w:b/>
          <w:sz w:val="30"/>
          <w:szCs w:val="30"/>
        </w:rPr>
        <w:t>3.3 国内汽油价格周报</w:t>
      </w:r>
      <w:bookmarkEnd w:id="11"/>
    </w:p>
    <w:p w:rsidR="0066749C" w:rsidRDefault="0066749C">
      <w:pPr>
        <w:rPr>
          <w:rFonts w:hint="eastAsia"/>
        </w:rPr>
      </w:pPr>
      <w:r>
        <w:rPr>
          <w:rFonts w:hint="eastAsia"/>
        </w:rPr>
        <w:t>单位：元</w:t>
      </w:r>
      <w:r>
        <w:rPr>
          <w:rFonts w:hint="eastAsia"/>
        </w:rPr>
        <w:t>/</w:t>
      </w:r>
      <w:r>
        <w:rPr>
          <w:rFonts w:hint="eastAsia"/>
        </w:rPr>
        <w:t>吨</w:t>
      </w:r>
    </w:p>
    <w:tbl>
      <w:tblPr>
        <w:tblW w:w="9560" w:type="dxa"/>
        <w:jc w:val="center"/>
        <w:tblInd w:w="0" w:type="dxa"/>
        <w:tblLayout w:type="fixed"/>
        <w:tblLook w:val="0000"/>
      </w:tblPr>
      <w:tblGrid>
        <w:gridCol w:w="820"/>
        <w:gridCol w:w="995"/>
        <w:gridCol w:w="1085"/>
        <w:gridCol w:w="1075"/>
        <w:gridCol w:w="825"/>
        <w:gridCol w:w="1080"/>
        <w:gridCol w:w="1080"/>
        <w:gridCol w:w="1300"/>
        <w:gridCol w:w="1300"/>
      </w:tblGrid>
      <w:tr w:rsidR="0066749C" w:rsidTr="00AE76CB">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地区</w:t>
            </w:r>
          </w:p>
        </w:tc>
        <w:tc>
          <w:tcPr>
            <w:tcW w:w="995"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城市</w:t>
            </w:r>
          </w:p>
        </w:tc>
        <w:tc>
          <w:tcPr>
            <w:tcW w:w="1085"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企业性质</w:t>
            </w:r>
          </w:p>
        </w:tc>
        <w:tc>
          <w:tcPr>
            <w:tcW w:w="1075"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产品名称</w:t>
            </w:r>
          </w:p>
        </w:tc>
        <w:tc>
          <w:tcPr>
            <w:tcW w:w="825"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型号</w:t>
            </w:r>
          </w:p>
        </w:tc>
        <w:tc>
          <w:tcPr>
            <w:tcW w:w="1080"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价格类型</w:t>
            </w:r>
          </w:p>
        </w:tc>
        <w:tc>
          <w:tcPr>
            <w:tcW w:w="1080"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textAlignment w:val="bottom"/>
              <w:rPr>
                <w:rFonts w:ascii="宋体" w:hAnsi="宋体" w:cs="宋体"/>
                <w:szCs w:val="21"/>
              </w:rPr>
            </w:pPr>
            <w:r>
              <w:rPr>
                <w:rFonts w:ascii="宋体" w:hAnsi="宋体" w:cs="宋体" w:hint="eastAsia"/>
                <w:color w:val="000000"/>
                <w:kern w:val="0"/>
                <w:sz w:val="20"/>
                <w:szCs w:val="20"/>
                <w:lang/>
              </w:rPr>
              <w:t>涨跌</w:t>
            </w:r>
          </w:p>
        </w:tc>
        <w:tc>
          <w:tcPr>
            <w:tcW w:w="1300" w:type="dxa"/>
            <w:tcBorders>
              <w:top w:val="single" w:sz="4" w:space="0" w:color="auto"/>
              <w:left w:val="nil"/>
              <w:bottom w:val="single" w:sz="4" w:space="0" w:color="auto"/>
              <w:right w:val="single" w:sz="4" w:space="0" w:color="auto"/>
            </w:tcBorders>
            <w:shd w:val="clear" w:color="auto" w:fill="99CCFF"/>
            <w:vAlign w:val="bottom"/>
          </w:tcPr>
          <w:p w:rsidR="0066749C" w:rsidRDefault="0066749C" w:rsidP="004E63D0">
            <w:pPr>
              <w:widowControl/>
              <w:jc w:val="center"/>
              <w:textAlignment w:val="bottom"/>
              <w:rPr>
                <w:rFonts w:ascii="宋体" w:hAnsi="宋体" w:cs="宋体" w:hint="eastAsia"/>
                <w:szCs w:val="21"/>
              </w:rPr>
            </w:pPr>
            <w:r>
              <w:rPr>
                <w:rFonts w:ascii="宋体" w:hAnsi="宋体" w:cs="宋体" w:hint="eastAsia"/>
                <w:color w:val="000000"/>
                <w:kern w:val="0"/>
                <w:sz w:val="20"/>
                <w:szCs w:val="20"/>
                <w:lang/>
              </w:rPr>
              <w:t>2019/3/</w:t>
            </w:r>
            <w:r w:rsidR="004E63D0">
              <w:rPr>
                <w:rFonts w:ascii="宋体" w:hAnsi="宋体" w:cs="宋体" w:hint="eastAsia"/>
                <w:color w:val="000000"/>
                <w:kern w:val="0"/>
                <w:sz w:val="20"/>
                <w:szCs w:val="20"/>
                <w:lang/>
              </w:rPr>
              <w:t>20</w:t>
            </w:r>
          </w:p>
        </w:tc>
        <w:tc>
          <w:tcPr>
            <w:tcW w:w="1300" w:type="dxa"/>
            <w:tcBorders>
              <w:top w:val="single" w:sz="4" w:space="0" w:color="auto"/>
              <w:left w:val="nil"/>
              <w:bottom w:val="single" w:sz="4" w:space="0" w:color="auto"/>
              <w:right w:val="single" w:sz="4" w:space="0" w:color="auto"/>
            </w:tcBorders>
            <w:shd w:val="clear" w:color="auto" w:fill="99CCFF"/>
            <w:vAlign w:val="bottom"/>
          </w:tcPr>
          <w:p w:rsidR="0066749C" w:rsidRDefault="0066749C" w:rsidP="00AE76CB">
            <w:pPr>
              <w:widowControl/>
              <w:jc w:val="center"/>
              <w:textAlignment w:val="bottom"/>
              <w:rPr>
                <w:rFonts w:ascii="宋体" w:hAnsi="宋体" w:cs="宋体" w:hint="eastAsia"/>
                <w:szCs w:val="21"/>
              </w:rPr>
            </w:pPr>
            <w:r>
              <w:rPr>
                <w:rFonts w:ascii="宋体" w:hAnsi="宋体" w:cs="宋体" w:hint="eastAsia"/>
                <w:color w:val="000000"/>
                <w:kern w:val="0"/>
                <w:sz w:val="20"/>
                <w:szCs w:val="20"/>
                <w:lang/>
              </w:rPr>
              <w:t>2019/3/</w:t>
            </w:r>
            <w:r w:rsidR="00AE76CB">
              <w:rPr>
                <w:rFonts w:ascii="宋体" w:hAnsi="宋体" w:cs="宋体" w:hint="eastAsia"/>
                <w:color w:val="000000"/>
                <w:kern w:val="0"/>
                <w:sz w:val="20"/>
                <w:szCs w:val="20"/>
                <w:lang/>
              </w:rPr>
              <w:t>14</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single" w:sz="4" w:space="0" w:color="333333"/>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上海市</w:t>
            </w:r>
          </w:p>
        </w:tc>
        <w:tc>
          <w:tcPr>
            <w:tcW w:w="1085" w:type="dxa"/>
            <w:tcBorders>
              <w:top w:val="single" w:sz="4" w:space="0" w:color="333333"/>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single" w:sz="4" w:space="0" w:color="333333"/>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沪Ⅳ93#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single" w:sz="4" w:space="0" w:color="333333"/>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single" w:sz="4" w:space="0" w:color="333333"/>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444"/>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上海市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沪Ⅳ93#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杭州市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杭州市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宁波市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温州市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温州市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衢州市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江阴市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江阴市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南通市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南通市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无锡市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盐城市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盐城市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徐州市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连云港市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上海市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沪Ⅳ97#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上海市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沪Ⅳ97#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杭州市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杭州市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宁波市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温州市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江阴市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lastRenderedPageBreak/>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江阴市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徐州市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华东</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无锡市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广州市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广州市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广州市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广州市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广州市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中海油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92#</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95#</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92#</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深圳市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95#</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粤四97#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茂名市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茂名市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茂名市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茂名市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潮州市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潮州市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惠州市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惠州市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惠州市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中海油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惠州市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中海油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92#</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lastRenderedPageBreak/>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惠州市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92#</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惠州市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95#</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海口市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海口市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厦门市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厦门市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福州市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福州市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福州市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福州市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92#</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95#</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92#</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7170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7170</w:t>
            </w:r>
          </w:p>
        </w:tc>
      </w:tr>
      <w:tr w:rsidR="004E63D0" w:rsidTr="00AE76CB">
        <w:trPr>
          <w:trHeight w:val="25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北京市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95#</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7370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7370</w:t>
            </w:r>
          </w:p>
        </w:tc>
      </w:tr>
      <w:tr w:rsidR="004E63D0" w:rsidTr="00AE76CB">
        <w:trPr>
          <w:trHeight w:val="25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天津市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天津市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天津市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6750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天津市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石家庄市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6980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石家庄市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太原市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太原市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-400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7500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7900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太原市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太原市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8100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8200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日照市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日照市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日照市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日照市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7320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7320</w:t>
            </w:r>
          </w:p>
        </w:tc>
      </w:tr>
      <w:tr w:rsidR="004E63D0" w:rsidTr="00AE76CB">
        <w:trPr>
          <w:trHeight w:val="25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烟台市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r>
      <w:tr w:rsidR="004E63D0" w:rsidTr="00AE76CB">
        <w:trPr>
          <w:trHeight w:val="25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烟台市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烟台市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烟台市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7320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7320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青岛市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-30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6830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枣庄市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德州市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-30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6830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郑州市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6910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7060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开封市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任丘市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7030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7030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唐山市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-420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6980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唐山市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-470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7180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唐山市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7475</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7475</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lastRenderedPageBreak/>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南昌市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南昌市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九江市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武汉市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武汉市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长沙市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长沙市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合肥市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合肥市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南昌市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南昌市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长沙市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7750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华中</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长沙市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97#</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贵阳市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c>
          <w:tcPr>
            <w:tcW w:w="1300" w:type="dxa"/>
            <w:tcBorders>
              <w:top w:val="nil"/>
              <w:left w:val="nil"/>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贵阳市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7550</w:t>
            </w:r>
          </w:p>
        </w:tc>
        <w:tc>
          <w:tcPr>
            <w:tcW w:w="1300" w:type="dxa"/>
            <w:tcBorders>
              <w:top w:val="nil"/>
              <w:left w:val="nil"/>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7650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成都市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-120</w:t>
            </w:r>
          </w:p>
        </w:tc>
        <w:tc>
          <w:tcPr>
            <w:tcW w:w="1300" w:type="dxa"/>
            <w:tcBorders>
              <w:top w:val="nil"/>
              <w:left w:val="single" w:sz="4" w:space="0" w:color="333333"/>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7550</w:t>
            </w:r>
          </w:p>
        </w:tc>
        <w:tc>
          <w:tcPr>
            <w:tcW w:w="1300" w:type="dxa"/>
            <w:tcBorders>
              <w:top w:val="nil"/>
              <w:left w:val="nil"/>
              <w:bottom w:val="single" w:sz="4" w:space="0" w:color="333333"/>
              <w:right w:val="single" w:sz="4" w:space="0" w:color="333333"/>
            </w:tcBorders>
          </w:tcPr>
          <w:p w:rsidR="004E63D0" w:rsidRDefault="004E63D0">
            <w:pPr>
              <w:jc w:val="center"/>
              <w:rPr>
                <w:rFonts w:ascii="Tahoma" w:hAnsi="Tahoma" w:cs="Tahoma"/>
                <w:color w:val="000000"/>
                <w:sz w:val="16"/>
                <w:szCs w:val="16"/>
              </w:rPr>
            </w:pPr>
            <w:r>
              <w:rPr>
                <w:rFonts w:ascii="Tahoma" w:hAnsi="Tahoma" w:cs="Tahoma"/>
                <w:color w:val="000000"/>
                <w:sz w:val="16"/>
                <w:szCs w:val="16"/>
              </w:rPr>
              <w:t>7670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成都市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-70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7550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7620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重庆市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r>
      <w:tr w:rsidR="004E63D0" w:rsidTr="00AE76CB">
        <w:trPr>
          <w:trHeight w:val="240"/>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重庆市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7300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昆明市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7850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昆明市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7750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7850</w:t>
            </w:r>
          </w:p>
        </w:tc>
      </w:tr>
      <w:tr w:rsidR="004E63D0" w:rsidTr="00AE76CB">
        <w:trPr>
          <w:trHeight w:val="25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南宁市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7200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南宁市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7400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大连市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6750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6750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大连市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E93#</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6850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大连市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中石油</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E97#</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7100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东北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大连市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E97#</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r w:rsidR="004E63D0" w:rsidTr="00AE76CB">
        <w:trPr>
          <w:trHeight w:val="285"/>
          <w:jc w:val="center"/>
        </w:trPr>
        <w:tc>
          <w:tcPr>
            <w:tcW w:w="820" w:type="dxa"/>
            <w:tcBorders>
              <w:top w:val="nil"/>
              <w:left w:val="single" w:sz="4" w:space="0" w:color="auto"/>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西北</w:t>
            </w:r>
          </w:p>
        </w:tc>
        <w:tc>
          <w:tcPr>
            <w:tcW w:w="995" w:type="dxa"/>
            <w:tcBorders>
              <w:top w:val="nil"/>
              <w:left w:val="single" w:sz="4" w:space="0" w:color="333333"/>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西安市</w:t>
            </w:r>
          </w:p>
        </w:tc>
        <w:tc>
          <w:tcPr>
            <w:tcW w:w="108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中石化</w:t>
            </w:r>
          </w:p>
        </w:tc>
        <w:tc>
          <w:tcPr>
            <w:tcW w:w="1075" w:type="dxa"/>
            <w:tcBorders>
              <w:top w:val="nil"/>
              <w:left w:val="nil"/>
              <w:bottom w:val="single" w:sz="4" w:space="0" w:color="333333"/>
              <w:right w:val="single" w:sz="4" w:space="0" w:color="333333"/>
            </w:tcBorders>
            <w:vAlign w:val="center"/>
          </w:tcPr>
          <w:p w:rsidR="004E63D0" w:rsidRDefault="004E63D0">
            <w:pPr>
              <w:widowControl/>
              <w:jc w:val="center"/>
              <w:rPr>
                <w:rFonts w:ascii="宋体" w:hAnsi="宋体" w:cs="宋体"/>
                <w:kern w:val="0"/>
                <w:szCs w:val="21"/>
              </w:rPr>
            </w:pPr>
            <w:r>
              <w:rPr>
                <w:rFonts w:ascii="宋体" w:hAnsi="宋体" w:cs="宋体"/>
                <w:kern w:val="0"/>
                <w:szCs w:val="21"/>
              </w:rPr>
              <w:t>汽油</w:t>
            </w:r>
          </w:p>
        </w:tc>
        <w:tc>
          <w:tcPr>
            <w:tcW w:w="825" w:type="dxa"/>
            <w:tcBorders>
              <w:top w:val="nil"/>
              <w:left w:val="single" w:sz="4" w:space="0" w:color="auto"/>
              <w:bottom w:val="single" w:sz="4" w:space="0" w:color="auto"/>
              <w:right w:val="single" w:sz="4" w:space="0" w:color="auto"/>
            </w:tcBorders>
            <w:vAlign w:val="bottom"/>
          </w:tcPr>
          <w:p w:rsidR="004E63D0" w:rsidRDefault="004E63D0">
            <w:pPr>
              <w:widowControl/>
              <w:jc w:val="center"/>
              <w:rPr>
                <w:rFonts w:ascii="宋体" w:hAnsi="宋体" w:cs="宋体"/>
                <w:kern w:val="0"/>
                <w:szCs w:val="21"/>
              </w:rPr>
            </w:pPr>
            <w:r>
              <w:rPr>
                <w:rFonts w:ascii="宋体" w:hAnsi="宋体" w:cs="宋体" w:hint="eastAsia"/>
                <w:kern w:val="0"/>
                <w:szCs w:val="21"/>
              </w:rPr>
              <w:t>93#</w:t>
            </w:r>
          </w:p>
        </w:tc>
        <w:tc>
          <w:tcPr>
            <w:tcW w:w="1080" w:type="dxa"/>
            <w:tcBorders>
              <w:top w:val="nil"/>
              <w:left w:val="nil"/>
              <w:bottom w:val="single" w:sz="4" w:space="0" w:color="auto"/>
              <w:right w:val="single" w:sz="4" w:space="0" w:color="auto"/>
            </w:tcBorders>
            <w:vAlign w:val="center"/>
          </w:tcPr>
          <w:p w:rsidR="004E63D0" w:rsidRDefault="004E63D0">
            <w:pPr>
              <w:widowControl/>
              <w:jc w:val="center"/>
              <w:rPr>
                <w:rFonts w:ascii="宋体" w:hAnsi="宋体" w:cs="宋体"/>
                <w:kern w:val="0"/>
                <w:szCs w:val="21"/>
              </w:rPr>
            </w:pPr>
            <w:r>
              <w:rPr>
                <w:rFonts w:ascii="宋体" w:hAnsi="宋体" w:cs="宋体" w:hint="eastAsia"/>
                <w:kern w:val="0"/>
                <w:szCs w:val="21"/>
              </w:rPr>
              <w:t>批发价</w:t>
            </w:r>
          </w:p>
        </w:tc>
        <w:tc>
          <w:tcPr>
            <w:tcW w:w="1080" w:type="dxa"/>
            <w:tcBorders>
              <w:top w:val="nil"/>
              <w:left w:val="nil"/>
              <w:bottom w:val="single" w:sz="4" w:space="0" w:color="auto"/>
              <w:right w:val="single" w:sz="4" w:space="0" w:color="auto"/>
            </w:tcBorders>
            <w:noWrap/>
            <w:vAlign w:val="center"/>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-200</w:t>
            </w:r>
          </w:p>
        </w:tc>
        <w:tc>
          <w:tcPr>
            <w:tcW w:w="1300"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6"/>
                <w:szCs w:val="16"/>
              </w:rPr>
            </w:pPr>
            <w:r>
              <w:rPr>
                <w:rFonts w:ascii="Tahoma" w:hAnsi="Tahoma" w:cs="Tahoma"/>
                <w:sz w:val="16"/>
                <w:szCs w:val="16"/>
              </w:rPr>
              <w:t>6850</w:t>
            </w:r>
          </w:p>
        </w:tc>
        <w:tc>
          <w:tcPr>
            <w:tcW w:w="1300"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6"/>
                <w:szCs w:val="16"/>
              </w:rPr>
            </w:pPr>
            <w:r>
              <w:rPr>
                <w:rFonts w:ascii="Tahoma" w:hAnsi="Tahoma" w:cs="Tahoma"/>
                <w:color w:val="000000"/>
                <w:sz w:val="16"/>
                <w:szCs w:val="16"/>
              </w:rPr>
              <w:t>7050</w:t>
            </w:r>
          </w:p>
        </w:tc>
      </w:tr>
    </w:tbl>
    <w:p w:rsidR="0066749C" w:rsidRDefault="0066749C">
      <w:pPr>
        <w:widowControl/>
        <w:jc w:val="center"/>
        <w:rPr>
          <w:rFonts w:ascii="宋体" w:hAnsi="宋体" w:cs="宋体" w:hint="eastAsia"/>
          <w:kern w:val="0"/>
          <w:szCs w:val="21"/>
        </w:rPr>
      </w:pPr>
    </w:p>
    <w:p w:rsidR="0066749C" w:rsidRDefault="0066749C">
      <w:pPr>
        <w:widowControl/>
        <w:jc w:val="center"/>
        <w:rPr>
          <w:rFonts w:ascii="宋体" w:hAnsi="宋体" w:cs="宋体" w:hint="eastAsia"/>
          <w:kern w:val="0"/>
          <w:szCs w:val="21"/>
        </w:rPr>
      </w:pPr>
    </w:p>
    <w:p w:rsidR="0066749C" w:rsidRDefault="0066749C">
      <w:pPr>
        <w:pStyle w:val="2"/>
        <w:spacing w:before="120" w:after="120" w:line="240" w:lineRule="auto"/>
        <w:rPr>
          <w:rFonts w:ascii="宋体" w:hAnsi="宋体" w:hint="eastAsia"/>
          <w:b/>
          <w:sz w:val="30"/>
          <w:szCs w:val="30"/>
        </w:rPr>
      </w:pPr>
      <w:bookmarkStart w:id="12" w:name="_Toc533771871"/>
      <w:r>
        <w:rPr>
          <w:rFonts w:ascii="宋体" w:hAnsi="宋体" w:hint="eastAsia"/>
          <w:b/>
          <w:sz w:val="30"/>
          <w:szCs w:val="30"/>
        </w:rPr>
        <w:t>3.4国内柴油价格周报</w:t>
      </w:r>
      <w:bookmarkEnd w:id="12"/>
    </w:p>
    <w:p w:rsidR="0066749C" w:rsidRDefault="0066749C">
      <w:pPr>
        <w:widowControl/>
        <w:rPr>
          <w:rFonts w:ascii="宋体" w:hAnsi="宋体" w:cs="宋体" w:hint="eastAsia"/>
          <w:kern w:val="0"/>
          <w:sz w:val="20"/>
          <w:szCs w:val="20"/>
        </w:rPr>
      </w:pPr>
      <w:r>
        <w:rPr>
          <w:rFonts w:ascii="宋体" w:hAnsi="宋体" w:cs="宋体" w:hint="eastAsia"/>
          <w:kern w:val="0"/>
          <w:sz w:val="20"/>
          <w:szCs w:val="20"/>
        </w:rPr>
        <w:t>单位：元/吨</w:t>
      </w:r>
    </w:p>
    <w:tbl>
      <w:tblPr>
        <w:tblW w:w="9560" w:type="dxa"/>
        <w:jc w:val="center"/>
        <w:tblInd w:w="0" w:type="dxa"/>
        <w:tblLayout w:type="fixed"/>
        <w:tblLook w:val="0000"/>
      </w:tblPr>
      <w:tblGrid>
        <w:gridCol w:w="779"/>
        <w:gridCol w:w="1077"/>
        <w:gridCol w:w="1076"/>
        <w:gridCol w:w="1103"/>
        <w:gridCol w:w="718"/>
        <w:gridCol w:w="1076"/>
        <w:gridCol w:w="741"/>
        <w:gridCol w:w="1471"/>
        <w:gridCol w:w="1519"/>
      </w:tblGrid>
      <w:tr w:rsidR="0066749C" w:rsidTr="00AE76CB">
        <w:trPr>
          <w:trHeight w:val="480"/>
          <w:jc w:val="center"/>
        </w:trPr>
        <w:tc>
          <w:tcPr>
            <w:tcW w:w="779" w:type="dxa"/>
            <w:tcBorders>
              <w:top w:val="single" w:sz="4" w:space="0" w:color="auto"/>
              <w:left w:val="single" w:sz="4" w:space="0" w:color="auto"/>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地区</w:t>
            </w:r>
          </w:p>
        </w:tc>
        <w:tc>
          <w:tcPr>
            <w:tcW w:w="1077"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城市</w:t>
            </w:r>
          </w:p>
        </w:tc>
        <w:tc>
          <w:tcPr>
            <w:tcW w:w="1076"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企业性质</w:t>
            </w:r>
          </w:p>
        </w:tc>
        <w:tc>
          <w:tcPr>
            <w:tcW w:w="1103"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产品名称</w:t>
            </w:r>
          </w:p>
        </w:tc>
        <w:tc>
          <w:tcPr>
            <w:tcW w:w="718"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型号</w:t>
            </w:r>
          </w:p>
        </w:tc>
        <w:tc>
          <w:tcPr>
            <w:tcW w:w="1076"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价格类型</w:t>
            </w:r>
          </w:p>
        </w:tc>
        <w:tc>
          <w:tcPr>
            <w:tcW w:w="741"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textAlignment w:val="bottom"/>
              <w:rPr>
                <w:rFonts w:ascii="宋体" w:hAnsi="宋体" w:cs="宋体"/>
                <w:kern w:val="0"/>
                <w:szCs w:val="21"/>
              </w:rPr>
            </w:pPr>
            <w:r>
              <w:rPr>
                <w:rFonts w:ascii="宋体" w:hAnsi="宋体" w:cs="宋体" w:hint="eastAsia"/>
                <w:color w:val="000000"/>
                <w:kern w:val="0"/>
                <w:sz w:val="20"/>
                <w:szCs w:val="20"/>
                <w:lang/>
              </w:rPr>
              <w:t>涨跌</w:t>
            </w:r>
          </w:p>
        </w:tc>
        <w:tc>
          <w:tcPr>
            <w:tcW w:w="1471"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textAlignment w:val="bottom"/>
              <w:rPr>
                <w:rFonts w:ascii="宋体" w:hAnsi="宋体" w:cs="宋体" w:hint="eastAsia"/>
                <w:kern w:val="0"/>
                <w:szCs w:val="21"/>
              </w:rPr>
            </w:pPr>
            <w:r>
              <w:rPr>
                <w:rFonts w:ascii="宋体" w:hAnsi="宋体" w:cs="宋体" w:hint="eastAsia"/>
                <w:color w:val="000000"/>
                <w:kern w:val="0"/>
                <w:sz w:val="20"/>
                <w:szCs w:val="20"/>
                <w:lang/>
              </w:rPr>
              <w:t>2019/3/14</w:t>
            </w:r>
          </w:p>
        </w:tc>
        <w:tc>
          <w:tcPr>
            <w:tcW w:w="1519" w:type="dxa"/>
            <w:tcBorders>
              <w:top w:val="single" w:sz="4" w:space="0" w:color="auto"/>
              <w:left w:val="nil"/>
              <w:bottom w:val="single" w:sz="4" w:space="0" w:color="auto"/>
              <w:right w:val="single" w:sz="4" w:space="0" w:color="auto"/>
            </w:tcBorders>
            <w:shd w:val="clear" w:color="auto" w:fill="99CCFF"/>
            <w:vAlign w:val="bottom"/>
          </w:tcPr>
          <w:p w:rsidR="0066749C" w:rsidRDefault="0066749C">
            <w:pPr>
              <w:widowControl/>
              <w:jc w:val="center"/>
              <w:textAlignment w:val="bottom"/>
              <w:rPr>
                <w:rFonts w:ascii="宋体" w:hAnsi="宋体" w:cs="宋体" w:hint="eastAsia"/>
                <w:kern w:val="0"/>
                <w:szCs w:val="21"/>
              </w:rPr>
            </w:pPr>
            <w:r>
              <w:rPr>
                <w:rFonts w:ascii="宋体" w:hAnsi="宋体" w:cs="宋体" w:hint="eastAsia"/>
                <w:color w:val="000000"/>
                <w:kern w:val="0"/>
                <w:sz w:val="20"/>
                <w:szCs w:val="20"/>
                <w:lang/>
              </w:rPr>
              <w:t>2019/3/7</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single" w:sz="4" w:space="0" w:color="333333"/>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上海市</w:t>
            </w:r>
          </w:p>
        </w:tc>
        <w:tc>
          <w:tcPr>
            <w:tcW w:w="1076" w:type="dxa"/>
            <w:tcBorders>
              <w:top w:val="single" w:sz="4" w:space="0" w:color="333333"/>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single" w:sz="4" w:space="0" w:color="333333"/>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柴油</w:t>
            </w:r>
          </w:p>
        </w:tc>
        <w:tc>
          <w:tcPr>
            <w:tcW w:w="718" w:type="dxa"/>
            <w:tcBorders>
              <w:top w:val="single" w:sz="4" w:space="0" w:color="333333"/>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沪</w:t>
            </w:r>
            <w:r>
              <w:rPr>
                <w:rFonts w:ascii="宋体" w:hAnsi="宋体" w:cs="宋体" w:hint="eastAsia"/>
                <w:sz w:val="18"/>
                <w:szCs w:val="18"/>
              </w:rPr>
              <w:t>Ⅳ</w:t>
            </w: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single" w:sz="4" w:space="0" w:color="333333"/>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single" w:sz="4" w:space="0" w:color="333333"/>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上海市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沪</w:t>
            </w:r>
            <w:r>
              <w:rPr>
                <w:rFonts w:ascii="宋体" w:hAnsi="宋体" w:cs="宋体" w:hint="eastAsia"/>
                <w:sz w:val="18"/>
                <w:szCs w:val="18"/>
              </w:rPr>
              <w:t>Ⅳ</w:t>
            </w: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上海市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6000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6000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上海市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杭州市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杭州市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lastRenderedPageBreak/>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衢州市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6050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6050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宁波市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宁波市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温州市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温州市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6300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6300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舟山市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6000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6000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南京市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南京市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江阴市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江阴市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南通市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南通市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color w:val="000000"/>
                <w:sz w:val="18"/>
                <w:szCs w:val="18"/>
              </w:rPr>
            </w:pPr>
            <w:r>
              <w:rPr>
                <w:rFonts w:ascii="Tahoma" w:hAnsi="Tahoma" w:cs="Tahoma"/>
                <w:color w:val="000000"/>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无锡市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无锡市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盐城市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盐城市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连云港市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华东</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徐州市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广州市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广州市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广州市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深圳市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深圳市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r>
      <w:tr w:rsidR="004E63D0"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cs="Tahoma" w:hint="eastAsi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深圳市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r>
      <w:tr w:rsidR="004E63D0"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茂名市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茂名市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长沙</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东莞市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东莞市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r>
      <w:tr w:rsidR="004E63D0"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cs="Tahoma" w:hint="eastAsi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东莞市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惠州市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惠州市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潮州市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福州市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福州市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厦门市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厦门市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海口市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北京市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北京市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6370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6370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北京市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天津市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天津市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30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6160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6130</w:t>
            </w:r>
          </w:p>
        </w:tc>
      </w:tr>
      <w:tr w:rsidR="004E63D0" w:rsidTr="00AE76CB">
        <w:trPr>
          <w:trHeight w:val="25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lastRenderedPageBreak/>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天津市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5850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5850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石家庄市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-70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6290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6360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石家庄市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6325</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6325</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太原市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-300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6700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太原市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6700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6850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日照市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日照市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烟台市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烟台市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5750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青岛市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6260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6260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青岛市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-60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6260</w:t>
            </w:r>
          </w:p>
        </w:tc>
      </w:tr>
      <w:tr w:rsidR="004E63D0"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德州市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-60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6260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德州市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-60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6260</w:t>
            </w:r>
          </w:p>
        </w:tc>
      </w:tr>
      <w:tr w:rsidR="004E63D0" w:rsidTr="00AE76CB">
        <w:trPr>
          <w:trHeight w:val="30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郑州市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6290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6290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郑州市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-160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6220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6380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青岛市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开封市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6230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6280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开封市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-160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6220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6380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商丘市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6230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6280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商丘市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6380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6380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任丘市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6175</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6175</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唐山市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-310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6290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唐山市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中海油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6175</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6175</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九江市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南昌市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南昌市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6350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长沙市</w:t>
            </w:r>
          </w:p>
        </w:tc>
        <w:tc>
          <w:tcPr>
            <w:tcW w:w="1076" w:type="dxa"/>
            <w:tcBorders>
              <w:top w:val="nil"/>
              <w:left w:val="nil"/>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长沙市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武汉市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武汉市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6530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6530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合肥市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华中</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合肥市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6450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贵阳市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贵阳市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成都市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6580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成都市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20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6580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重庆市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宋体" w:hAnsi="宋体" w:cs="宋体"/>
                <w:sz w:val="18"/>
                <w:szCs w:val="18"/>
              </w:rPr>
            </w:pPr>
            <w:r>
              <w:rPr>
                <w:rFonts w:hint="eastAsia"/>
                <w:sz w:val="18"/>
                <w:szCs w:val="18"/>
              </w:rPr>
              <w:t>重庆市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6600</w:t>
            </w:r>
          </w:p>
        </w:tc>
      </w:tr>
      <w:tr w:rsidR="004E63D0" w:rsidTr="00AE76CB">
        <w:trPr>
          <w:trHeight w:val="240"/>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昆明市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6750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6900</w:t>
            </w:r>
          </w:p>
        </w:tc>
      </w:tr>
      <w:tr w:rsidR="004E63D0" w:rsidTr="00AE76CB">
        <w:trPr>
          <w:trHeight w:val="285"/>
          <w:jc w:val="center"/>
        </w:trPr>
        <w:tc>
          <w:tcPr>
            <w:tcW w:w="779" w:type="dxa"/>
            <w:tcBorders>
              <w:top w:val="nil"/>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昆明市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single" w:sz="4" w:space="0" w:color="auto"/>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-150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6750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6900</w:t>
            </w:r>
          </w:p>
        </w:tc>
      </w:tr>
      <w:tr w:rsidR="004E63D0" w:rsidTr="00AE76CB">
        <w:trPr>
          <w:trHeight w:val="285"/>
          <w:jc w:val="center"/>
        </w:trPr>
        <w:tc>
          <w:tcPr>
            <w:tcW w:w="779" w:type="dxa"/>
            <w:tcBorders>
              <w:top w:val="nil"/>
              <w:left w:val="single" w:sz="4" w:space="0" w:color="auto"/>
              <w:bottom w:val="nil"/>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南宁市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nil"/>
              <w:left w:val="single" w:sz="4" w:space="0" w:color="auto"/>
              <w:bottom w:val="nil"/>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nil"/>
              <w:bottom w:val="nil"/>
              <w:right w:val="single" w:sz="4" w:space="0" w:color="auto"/>
            </w:tcBorders>
            <w:noWrap/>
            <w:vAlign w:val="bottom"/>
          </w:tcPr>
          <w:p w:rsidR="004E63D0" w:rsidRDefault="004E63D0">
            <w:pPr>
              <w:jc w:val="center"/>
              <w:rPr>
                <w:rFonts w:ascii="新宋体" w:eastAsia="新宋体" w:hAnsi="新宋体" w:cs="宋体"/>
                <w:sz w:val="20"/>
                <w:szCs w:val="20"/>
              </w:rPr>
            </w:pPr>
            <w:r>
              <w:rPr>
                <w:rFonts w:ascii="新宋体" w:eastAsia="新宋体" w:hAnsi="新宋体" w:hint="eastAsia"/>
                <w:sz w:val="20"/>
                <w:szCs w:val="20"/>
              </w:rPr>
              <w:t>-100</w:t>
            </w:r>
          </w:p>
        </w:tc>
        <w:tc>
          <w:tcPr>
            <w:tcW w:w="147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6400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6500</w:t>
            </w:r>
          </w:p>
        </w:tc>
      </w:tr>
      <w:tr w:rsidR="004E63D0" w:rsidTr="00AE76CB">
        <w:trPr>
          <w:trHeight w:val="285"/>
          <w:jc w:val="center"/>
        </w:trPr>
        <w:tc>
          <w:tcPr>
            <w:tcW w:w="779" w:type="dxa"/>
            <w:tcBorders>
              <w:top w:val="single" w:sz="4" w:space="0" w:color="auto"/>
              <w:left w:val="single" w:sz="4" w:space="0" w:color="auto"/>
              <w:bottom w:val="nil"/>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南宁市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nil"/>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single" w:sz="4" w:space="0" w:color="333333"/>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c>
          <w:tcPr>
            <w:tcW w:w="1471"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6430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6430</w:t>
            </w:r>
          </w:p>
        </w:tc>
      </w:tr>
      <w:tr w:rsidR="004E63D0" w:rsidTr="00AE76CB">
        <w:trPr>
          <w:trHeight w:val="285"/>
          <w:jc w:val="center"/>
        </w:trPr>
        <w:tc>
          <w:tcPr>
            <w:tcW w:w="779" w:type="dxa"/>
            <w:tcBorders>
              <w:top w:val="single" w:sz="4" w:space="0" w:color="auto"/>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东北</w:t>
            </w:r>
          </w:p>
        </w:tc>
        <w:tc>
          <w:tcPr>
            <w:tcW w:w="1077" w:type="dxa"/>
            <w:tcBorders>
              <w:top w:val="nil"/>
              <w:left w:val="single" w:sz="4" w:space="0" w:color="333333"/>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大连市</w:t>
            </w:r>
          </w:p>
        </w:tc>
        <w:tc>
          <w:tcPr>
            <w:tcW w:w="1076" w:type="dxa"/>
            <w:tcBorders>
              <w:top w:val="nil"/>
              <w:left w:val="nil"/>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中石油</w:t>
            </w:r>
          </w:p>
        </w:tc>
        <w:tc>
          <w:tcPr>
            <w:tcW w:w="1103" w:type="dxa"/>
            <w:tcBorders>
              <w:top w:val="nil"/>
              <w:left w:val="nil"/>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single" w:sz="4" w:space="0" w:color="auto"/>
              <w:right w:val="single" w:sz="4" w:space="0" w:color="auto"/>
            </w:tcBorders>
            <w:vAlign w:val="bottom"/>
          </w:tcPr>
          <w:p w:rsidR="004E63D0" w:rsidRDefault="004E63D0">
            <w:pPr>
              <w:jc w:val="center"/>
              <w:rPr>
                <w:rFonts w:ascii="宋体" w:hAnsi="宋体" w:cs="宋体"/>
                <w:sz w:val="20"/>
                <w:szCs w:val="20"/>
              </w:rPr>
            </w:pPr>
            <w:r>
              <w:rPr>
                <w:rFonts w:hint="eastAsia"/>
                <w:sz w:val="20"/>
                <w:szCs w:val="20"/>
              </w:rPr>
              <w:t>批发价</w:t>
            </w:r>
          </w:p>
        </w:tc>
        <w:tc>
          <w:tcPr>
            <w:tcW w:w="741" w:type="dxa"/>
            <w:tcBorders>
              <w:top w:val="nil"/>
              <w:left w:val="single" w:sz="4" w:space="0" w:color="333333"/>
              <w:bottom w:val="nil"/>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100</w:t>
            </w:r>
          </w:p>
        </w:tc>
        <w:tc>
          <w:tcPr>
            <w:tcW w:w="1471" w:type="dxa"/>
            <w:tcBorders>
              <w:top w:val="nil"/>
              <w:left w:val="nil"/>
              <w:bottom w:val="nil"/>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nil"/>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6150</w:t>
            </w:r>
          </w:p>
        </w:tc>
      </w:tr>
      <w:tr w:rsidR="004E63D0" w:rsidTr="00AE76CB">
        <w:trPr>
          <w:trHeight w:val="285"/>
          <w:jc w:val="center"/>
        </w:trPr>
        <w:tc>
          <w:tcPr>
            <w:tcW w:w="779" w:type="dxa"/>
            <w:tcBorders>
              <w:top w:val="single" w:sz="4" w:space="0" w:color="auto"/>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lastRenderedPageBreak/>
              <w:t>东北</w:t>
            </w:r>
          </w:p>
        </w:tc>
        <w:tc>
          <w:tcPr>
            <w:tcW w:w="1077" w:type="dxa"/>
            <w:tcBorders>
              <w:top w:val="nil"/>
              <w:left w:val="single" w:sz="4" w:space="0" w:color="333333"/>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大连市</w:t>
            </w:r>
          </w:p>
        </w:tc>
        <w:tc>
          <w:tcPr>
            <w:tcW w:w="1076" w:type="dxa"/>
            <w:tcBorders>
              <w:top w:val="nil"/>
              <w:left w:val="nil"/>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nil"/>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single" w:sz="4" w:space="0" w:color="auto"/>
              <w:right w:val="single" w:sz="4" w:space="0" w:color="auto"/>
            </w:tcBorders>
            <w:vAlign w:val="bottom"/>
          </w:tcPr>
          <w:p w:rsidR="004E63D0" w:rsidRPr="00AE76CB" w:rsidRDefault="004E63D0">
            <w:pPr>
              <w:jc w:val="center"/>
              <w:rPr>
                <w:rFonts w:ascii="Tahoma" w:hAnsi="Tahoma" w:cs="Tahoma"/>
                <w:sz w:val="18"/>
                <w:szCs w:val="18"/>
              </w:rPr>
            </w:pPr>
            <w:r w:rsidRPr="00AE76CB">
              <w:rPr>
                <w:rFonts w:ascii="Tahoma" w:hAnsi="Tahoma" w:cs="Tahoma" w:hint="eastAsia"/>
                <w:sz w:val="18"/>
                <w:szCs w:val="18"/>
              </w:rPr>
              <w:t>批发价</w:t>
            </w:r>
          </w:p>
        </w:tc>
        <w:tc>
          <w:tcPr>
            <w:tcW w:w="741" w:type="dxa"/>
            <w:tcBorders>
              <w:top w:val="nil"/>
              <w:left w:val="single" w:sz="4" w:space="0" w:color="333333"/>
              <w:bottom w:val="nil"/>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0</w:t>
            </w:r>
          </w:p>
        </w:tc>
        <w:tc>
          <w:tcPr>
            <w:tcW w:w="1471" w:type="dxa"/>
            <w:tcBorders>
              <w:top w:val="nil"/>
              <w:left w:val="nil"/>
              <w:bottom w:val="nil"/>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6150</w:t>
            </w:r>
          </w:p>
        </w:tc>
        <w:tc>
          <w:tcPr>
            <w:tcW w:w="1519" w:type="dxa"/>
            <w:tcBorders>
              <w:top w:val="nil"/>
              <w:left w:val="nil"/>
              <w:bottom w:val="nil"/>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6150</w:t>
            </w:r>
          </w:p>
        </w:tc>
      </w:tr>
      <w:tr w:rsidR="004E63D0" w:rsidTr="00AE76CB">
        <w:trPr>
          <w:trHeight w:val="285"/>
          <w:jc w:val="center"/>
        </w:trPr>
        <w:tc>
          <w:tcPr>
            <w:tcW w:w="779" w:type="dxa"/>
            <w:tcBorders>
              <w:top w:val="single" w:sz="4" w:space="0" w:color="auto"/>
              <w:left w:val="single" w:sz="4" w:space="0" w:color="auto"/>
              <w:bottom w:val="single" w:sz="4" w:space="0" w:color="auto"/>
              <w:right w:val="single" w:sz="4" w:space="0" w:color="auto"/>
            </w:tcBorders>
            <w:vAlign w:val="center"/>
          </w:tcPr>
          <w:p w:rsidR="004E63D0" w:rsidRDefault="004E63D0">
            <w:pPr>
              <w:rPr>
                <w:rFonts w:ascii="Tahoma" w:hAnsi="Tahoma" w:cs="Tahoma"/>
                <w:sz w:val="18"/>
                <w:szCs w:val="18"/>
              </w:rPr>
            </w:pPr>
            <w:r>
              <w:rPr>
                <w:rFonts w:ascii="Tahoma" w:hAnsi="Tahoma" w:cs="Tahoma"/>
                <w:sz w:val="18"/>
                <w:szCs w:val="18"/>
              </w:rPr>
              <w:t>西北</w:t>
            </w:r>
          </w:p>
        </w:tc>
        <w:tc>
          <w:tcPr>
            <w:tcW w:w="1077" w:type="dxa"/>
            <w:tcBorders>
              <w:top w:val="nil"/>
              <w:left w:val="single" w:sz="4" w:space="0" w:color="333333"/>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西安市</w:t>
            </w:r>
          </w:p>
        </w:tc>
        <w:tc>
          <w:tcPr>
            <w:tcW w:w="1076"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中石化</w:t>
            </w:r>
          </w:p>
        </w:tc>
        <w:tc>
          <w:tcPr>
            <w:tcW w:w="1103"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柴油</w:t>
            </w:r>
          </w:p>
        </w:tc>
        <w:tc>
          <w:tcPr>
            <w:tcW w:w="718" w:type="dxa"/>
            <w:tcBorders>
              <w:top w:val="nil"/>
              <w:left w:val="nil"/>
              <w:bottom w:val="single" w:sz="4" w:space="0" w:color="333333"/>
              <w:right w:val="single" w:sz="4" w:space="0" w:color="333333"/>
            </w:tcBorders>
            <w:vAlign w:val="center"/>
          </w:tcPr>
          <w:p w:rsidR="004E63D0" w:rsidRDefault="004E63D0">
            <w:pPr>
              <w:rPr>
                <w:rFonts w:ascii="Tahoma" w:hAnsi="Tahoma" w:cs="Tahoma"/>
                <w:sz w:val="18"/>
                <w:szCs w:val="18"/>
              </w:rPr>
            </w:pPr>
            <w:r>
              <w:rPr>
                <w:rFonts w:ascii="Tahoma" w:hAnsi="Tahoma" w:cs="Tahoma"/>
                <w:sz w:val="18"/>
                <w:szCs w:val="18"/>
              </w:rPr>
              <w:t>0#</w:t>
            </w:r>
          </w:p>
        </w:tc>
        <w:tc>
          <w:tcPr>
            <w:tcW w:w="1076" w:type="dxa"/>
            <w:tcBorders>
              <w:top w:val="single" w:sz="4" w:space="0" w:color="auto"/>
              <w:left w:val="single" w:sz="4" w:space="0" w:color="auto"/>
              <w:bottom w:val="single" w:sz="4" w:space="0" w:color="auto"/>
              <w:right w:val="single" w:sz="4" w:space="0" w:color="auto"/>
            </w:tcBorders>
            <w:vAlign w:val="bottom"/>
          </w:tcPr>
          <w:p w:rsidR="004E63D0" w:rsidRPr="00AE76CB" w:rsidRDefault="004E63D0">
            <w:pPr>
              <w:jc w:val="center"/>
              <w:rPr>
                <w:rFonts w:ascii="Tahoma" w:hAnsi="Tahoma" w:cs="Tahoma"/>
                <w:sz w:val="18"/>
                <w:szCs w:val="18"/>
              </w:rPr>
            </w:pPr>
            <w:r w:rsidRPr="00AE76CB">
              <w:rPr>
                <w:rFonts w:ascii="Tahoma" w:hAnsi="Tahoma" w:cs="Tahoma" w:hint="eastAsia"/>
                <w:sz w:val="18"/>
                <w:szCs w:val="18"/>
              </w:rPr>
              <w:t>批发价</w:t>
            </w:r>
          </w:p>
        </w:tc>
        <w:tc>
          <w:tcPr>
            <w:tcW w:w="741" w:type="dxa"/>
            <w:tcBorders>
              <w:top w:val="nil"/>
              <w:left w:val="single" w:sz="4" w:space="0" w:color="333333"/>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450</w:t>
            </w:r>
          </w:p>
        </w:tc>
        <w:tc>
          <w:tcPr>
            <w:tcW w:w="1471"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6250</w:t>
            </w:r>
          </w:p>
        </w:tc>
        <w:tc>
          <w:tcPr>
            <w:tcW w:w="1519" w:type="dxa"/>
            <w:tcBorders>
              <w:top w:val="nil"/>
              <w:left w:val="nil"/>
              <w:bottom w:val="single" w:sz="4" w:space="0" w:color="333333"/>
              <w:right w:val="single" w:sz="4" w:space="0" w:color="333333"/>
            </w:tcBorders>
            <w:vAlign w:val="center"/>
          </w:tcPr>
          <w:p w:rsidR="004E63D0" w:rsidRDefault="004E63D0">
            <w:pPr>
              <w:jc w:val="center"/>
              <w:rPr>
                <w:rFonts w:ascii="Tahoma" w:hAnsi="Tahoma" w:cs="Tahoma"/>
                <w:sz w:val="18"/>
                <w:szCs w:val="18"/>
              </w:rPr>
            </w:pPr>
            <w:r>
              <w:rPr>
                <w:rFonts w:ascii="Tahoma" w:hAnsi="Tahoma" w:cs="Tahoma"/>
                <w:sz w:val="18"/>
                <w:szCs w:val="18"/>
              </w:rPr>
              <w:t>5800</w:t>
            </w:r>
          </w:p>
        </w:tc>
      </w:tr>
    </w:tbl>
    <w:p w:rsidR="0066749C" w:rsidRDefault="0066749C">
      <w:pPr>
        <w:pStyle w:val="2"/>
        <w:spacing w:before="120" w:after="120" w:line="240" w:lineRule="auto"/>
        <w:rPr>
          <w:rFonts w:ascii="宋体" w:hAnsi="宋体" w:hint="eastAsia"/>
          <w:b/>
          <w:sz w:val="30"/>
          <w:szCs w:val="30"/>
        </w:rPr>
      </w:pPr>
      <w:bookmarkStart w:id="13" w:name="_Toc533771872"/>
      <w:r>
        <w:rPr>
          <w:rFonts w:ascii="宋体" w:hAnsi="宋体" w:hint="eastAsia"/>
          <w:b/>
          <w:sz w:val="30"/>
          <w:szCs w:val="30"/>
        </w:rPr>
        <w:t>3.5 山东地炼汽油出厂价格周报</w:t>
      </w:r>
      <w:bookmarkEnd w:id="13"/>
    </w:p>
    <w:p w:rsidR="0066749C" w:rsidRDefault="0066749C">
      <w:pPr>
        <w:widowControl/>
        <w:jc w:val="center"/>
        <w:rPr>
          <w:rFonts w:ascii="宋体" w:hAnsi="宋体" w:cs="宋体" w:hint="eastAsia"/>
          <w:kern w:val="0"/>
          <w:szCs w:val="21"/>
        </w:rPr>
      </w:pPr>
      <w:r>
        <w:rPr>
          <w:rFonts w:ascii="宋体" w:hAnsi="宋体" w:cs="宋体" w:hint="eastAsia"/>
          <w:kern w:val="0"/>
          <w:sz w:val="20"/>
          <w:szCs w:val="20"/>
        </w:rPr>
        <w:t>单位：元/吨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913"/>
        <w:gridCol w:w="979"/>
        <w:gridCol w:w="1113"/>
        <w:gridCol w:w="1220"/>
        <w:gridCol w:w="870"/>
        <w:gridCol w:w="1266"/>
        <w:gridCol w:w="1266"/>
      </w:tblGrid>
      <w:tr w:rsidR="0066749C">
        <w:trPr>
          <w:trHeight w:val="90"/>
          <w:jc w:val="center"/>
        </w:trPr>
        <w:tc>
          <w:tcPr>
            <w:tcW w:w="1017"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省份</w:t>
            </w:r>
          </w:p>
        </w:tc>
        <w:tc>
          <w:tcPr>
            <w:tcW w:w="1913"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生产厂家</w:t>
            </w:r>
          </w:p>
        </w:tc>
        <w:tc>
          <w:tcPr>
            <w:tcW w:w="979"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型号</w:t>
            </w:r>
          </w:p>
        </w:tc>
        <w:tc>
          <w:tcPr>
            <w:tcW w:w="1113"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产品名称</w:t>
            </w:r>
          </w:p>
        </w:tc>
        <w:tc>
          <w:tcPr>
            <w:tcW w:w="1220"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价格类型</w:t>
            </w:r>
          </w:p>
        </w:tc>
        <w:tc>
          <w:tcPr>
            <w:tcW w:w="870" w:type="dxa"/>
            <w:shd w:val="clear" w:color="auto" w:fill="99CCFF"/>
            <w:vAlign w:val="bottom"/>
          </w:tcPr>
          <w:p w:rsidR="0066749C" w:rsidRDefault="0066749C">
            <w:pPr>
              <w:widowControl/>
              <w:jc w:val="center"/>
              <w:textAlignment w:val="bottom"/>
              <w:rPr>
                <w:rFonts w:ascii="宋体" w:hAnsi="宋体" w:cs="宋体"/>
                <w:kern w:val="0"/>
                <w:szCs w:val="21"/>
              </w:rPr>
            </w:pPr>
            <w:r>
              <w:rPr>
                <w:rFonts w:ascii="宋体" w:hAnsi="宋体" w:cs="宋体" w:hint="eastAsia"/>
                <w:color w:val="000000"/>
                <w:kern w:val="0"/>
                <w:sz w:val="20"/>
                <w:szCs w:val="20"/>
                <w:lang/>
              </w:rPr>
              <w:t>涨跌</w:t>
            </w:r>
          </w:p>
        </w:tc>
        <w:tc>
          <w:tcPr>
            <w:tcW w:w="1266" w:type="dxa"/>
            <w:shd w:val="clear" w:color="auto" w:fill="99CCFF"/>
            <w:vAlign w:val="center"/>
          </w:tcPr>
          <w:p w:rsidR="0066749C" w:rsidRDefault="0066749C">
            <w:pPr>
              <w:widowControl/>
              <w:jc w:val="center"/>
              <w:textAlignment w:val="center"/>
              <w:rPr>
                <w:rFonts w:ascii="宋体" w:hAnsi="宋体" w:cs="宋体" w:hint="eastAsia"/>
                <w:kern w:val="0"/>
                <w:szCs w:val="21"/>
              </w:rPr>
            </w:pPr>
            <w:r>
              <w:rPr>
                <w:rFonts w:ascii="宋体" w:hAnsi="宋体" w:cs="宋体" w:hint="eastAsia"/>
                <w:color w:val="000000"/>
                <w:kern w:val="0"/>
                <w:sz w:val="18"/>
                <w:szCs w:val="18"/>
                <w:lang/>
              </w:rPr>
              <w:t>2019/3/14</w:t>
            </w:r>
          </w:p>
        </w:tc>
        <w:tc>
          <w:tcPr>
            <w:tcW w:w="1266" w:type="dxa"/>
            <w:shd w:val="clear" w:color="auto" w:fill="99CCFF"/>
            <w:vAlign w:val="center"/>
          </w:tcPr>
          <w:p w:rsidR="0066749C" w:rsidRDefault="0066749C">
            <w:pPr>
              <w:widowControl/>
              <w:jc w:val="center"/>
              <w:textAlignment w:val="center"/>
              <w:rPr>
                <w:rFonts w:ascii="宋体" w:hAnsi="宋体" w:cs="宋体" w:hint="eastAsia"/>
                <w:kern w:val="0"/>
                <w:szCs w:val="21"/>
              </w:rPr>
            </w:pPr>
            <w:r>
              <w:rPr>
                <w:rFonts w:ascii="宋体" w:hAnsi="宋体" w:cs="宋体" w:hint="eastAsia"/>
                <w:color w:val="000000"/>
                <w:kern w:val="0"/>
                <w:sz w:val="18"/>
                <w:szCs w:val="18"/>
                <w:lang/>
              </w:rPr>
              <w:t>2019/3/7</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利津石化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6420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6420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利津石化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6570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6520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石大科技</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石大科技</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胜华化工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胜华化工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海科集团</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-30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6570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海科集团</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-200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海科瑞林</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302"/>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中海石油东营石化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91"/>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中海石油东营石化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神驰化工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80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6580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6500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神驰化工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80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6680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华联石化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90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7110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7020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华联石化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90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6910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6820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华联石化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90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6660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正和集团</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6900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6900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正和集团</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150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华星石化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6750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华星石化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垦利石化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6500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东方华龙</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东方华龙</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6770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6770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万通化工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万通化工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国四90#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万通化工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万通化工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国四93#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亚通石化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-60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6570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6630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恒源石化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-20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6570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恒源石化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-20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6820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恒源石化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京博石化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6612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6612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京博石化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-17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6667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京博石化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37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6803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6766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永鑫化工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6750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永鑫化工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6980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6880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lastRenderedPageBreak/>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化二炼厂</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化二炼厂</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长城炼厂</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长城炼厂</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9"/>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济南天蓝石油</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济南天蓝石油</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东明石化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6830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6830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东明石化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东明石化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7010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7010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玉皇盛世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玉皇盛世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-40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6840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金诚石化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6630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6630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金诚石化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6780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6780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汇丰石化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6620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6620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汇丰石化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6770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6770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高青宏远</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高青宏远</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清源石化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清源石化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寿光联盟</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6700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寿光联盟</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6630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6630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寿光联盟</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寿光联盟</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6700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弘润石化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6600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弘润石化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弘润石化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6800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昌邑石化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6650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昌邑石化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6820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6820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寿光鲁清</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30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6520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寿光鲁清</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国Ⅲ93#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30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6700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6670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安邦石化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安邦石化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亿源石化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亿源石化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亿源石化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309"/>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石大科技石化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300"/>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石大科技石化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147"/>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晨曦化工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晨曦化工</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7300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7300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永坪炼厂铁路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6600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6600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lastRenderedPageBreak/>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永坪炼厂铁路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389"/>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延安炼厂公路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延安炼厂公路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7450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7450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延安炼厂铁路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6950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6950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延安炼厂铁路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7250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7250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浙江</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7450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7450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浙江</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榆林炼厂铁路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6950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6950</w:t>
            </w:r>
          </w:p>
        </w:tc>
      </w:tr>
      <w:tr w:rsidR="0066749C">
        <w:trPr>
          <w:trHeight w:val="389"/>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浙江</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西安临潼公路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7150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浙江</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西安临潼铁路</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6950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6950</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金澳科技</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-170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7210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7380 </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金澳科技</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-170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6910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7080 </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宁夏宝塔石化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90#</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7150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7150 </w:t>
            </w:r>
          </w:p>
        </w:tc>
      </w:tr>
      <w:tr w:rsidR="0066749C">
        <w:trPr>
          <w:trHeight w:val="388"/>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宁夏宝塔石化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93#</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7350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7350 </w:t>
            </w:r>
          </w:p>
        </w:tc>
      </w:tr>
      <w:tr w:rsidR="0066749C">
        <w:trPr>
          <w:trHeight w:val="389"/>
          <w:jc w:val="center"/>
        </w:trPr>
        <w:tc>
          <w:tcPr>
            <w:tcW w:w="1017"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陕西</w:t>
            </w:r>
          </w:p>
        </w:tc>
        <w:tc>
          <w:tcPr>
            <w:tcW w:w="19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宁夏宝塔石化</w:t>
            </w:r>
          </w:p>
        </w:tc>
        <w:tc>
          <w:tcPr>
            <w:tcW w:w="97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97#</w:t>
            </w:r>
          </w:p>
        </w:tc>
        <w:tc>
          <w:tcPr>
            <w:tcW w:w="111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汽油</w:t>
            </w:r>
          </w:p>
        </w:tc>
        <w:tc>
          <w:tcPr>
            <w:tcW w:w="1220"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870"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bl>
    <w:p w:rsidR="0066749C" w:rsidRDefault="0066749C">
      <w:pPr>
        <w:widowControl/>
        <w:jc w:val="center"/>
        <w:rPr>
          <w:rFonts w:ascii="宋体" w:hAnsi="宋体" w:cs="宋体" w:hint="eastAsia"/>
          <w:kern w:val="0"/>
          <w:szCs w:val="21"/>
        </w:rPr>
      </w:pPr>
    </w:p>
    <w:p w:rsidR="0066749C" w:rsidRDefault="0066749C">
      <w:pPr>
        <w:pStyle w:val="2"/>
        <w:spacing w:before="120" w:after="120" w:line="240" w:lineRule="auto"/>
        <w:rPr>
          <w:rFonts w:ascii="宋体" w:hAnsi="宋体" w:hint="eastAsia"/>
          <w:b/>
          <w:sz w:val="30"/>
          <w:szCs w:val="30"/>
        </w:rPr>
      </w:pPr>
      <w:bookmarkStart w:id="14" w:name="_Toc533771873"/>
      <w:r>
        <w:rPr>
          <w:rFonts w:ascii="宋体" w:hAnsi="宋体" w:hint="eastAsia"/>
          <w:b/>
          <w:sz w:val="30"/>
          <w:szCs w:val="30"/>
        </w:rPr>
        <w:t>3.6 山东地炼柴油出厂价格周报</w:t>
      </w:r>
      <w:bookmarkEnd w:id="14"/>
    </w:p>
    <w:p w:rsidR="0066749C" w:rsidRDefault="0066749C">
      <w:pPr>
        <w:widowControl/>
        <w:rPr>
          <w:rFonts w:ascii="宋体" w:hAnsi="宋体" w:cs="宋体" w:hint="eastAsia"/>
          <w:kern w:val="0"/>
          <w:sz w:val="20"/>
          <w:szCs w:val="20"/>
        </w:rPr>
      </w:pPr>
      <w:r>
        <w:rPr>
          <w:rFonts w:ascii="宋体" w:hAnsi="宋体" w:cs="宋体" w:hint="eastAsia"/>
          <w:kern w:val="0"/>
          <w:sz w:val="20"/>
          <w:szCs w:val="20"/>
        </w:rPr>
        <w:t>单位：元/吨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216"/>
        <w:gridCol w:w="983"/>
        <w:gridCol w:w="1209"/>
        <w:gridCol w:w="1164"/>
        <w:gridCol w:w="927"/>
        <w:gridCol w:w="1266"/>
        <w:gridCol w:w="1266"/>
      </w:tblGrid>
      <w:tr w:rsidR="0066749C">
        <w:trPr>
          <w:trHeight w:val="90"/>
          <w:jc w:val="center"/>
        </w:trPr>
        <w:tc>
          <w:tcPr>
            <w:tcW w:w="714"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省份</w:t>
            </w:r>
          </w:p>
        </w:tc>
        <w:tc>
          <w:tcPr>
            <w:tcW w:w="2216"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生产厂家</w:t>
            </w:r>
          </w:p>
        </w:tc>
        <w:tc>
          <w:tcPr>
            <w:tcW w:w="983"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型号</w:t>
            </w:r>
          </w:p>
        </w:tc>
        <w:tc>
          <w:tcPr>
            <w:tcW w:w="1209"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产品名称</w:t>
            </w:r>
          </w:p>
        </w:tc>
        <w:tc>
          <w:tcPr>
            <w:tcW w:w="1164" w:type="dxa"/>
            <w:shd w:val="clear" w:color="auto" w:fill="99CCFF"/>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价格类型</w:t>
            </w:r>
          </w:p>
        </w:tc>
        <w:tc>
          <w:tcPr>
            <w:tcW w:w="927" w:type="dxa"/>
            <w:shd w:val="clear" w:color="auto" w:fill="99CCFF"/>
            <w:vAlign w:val="bottom"/>
          </w:tcPr>
          <w:p w:rsidR="0066749C" w:rsidRDefault="0066749C">
            <w:pPr>
              <w:widowControl/>
              <w:jc w:val="center"/>
              <w:textAlignment w:val="bottom"/>
              <w:rPr>
                <w:rFonts w:ascii="宋体" w:hAnsi="宋体" w:cs="宋体"/>
                <w:kern w:val="0"/>
                <w:szCs w:val="21"/>
              </w:rPr>
            </w:pPr>
            <w:r>
              <w:rPr>
                <w:rFonts w:ascii="宋体" w:hAnsi="宋体" w:cs="宋体" w:hint="eastAsia"/>
                <w:color w:val="000000"/>
                <w:kern w:val="0"/>
                <w:sz w:val="20"/>
                <w:szCs w:val="20"/>
                <w:lang/>
              </w:rPr>
              <w:t>涨跌</w:t>
            </w:r>
          </w:p>
        </w:tc>
        <w:tc>
          <w:tcPr>
            <w:tcW w:w="1266" w:type="dxa"/>
            <w:shd w:val="clear" w:color="auto" w:fill="99CCFF"/>
            <w:vAlign w:val="center"/>
          </w:tcPr>
          <w:p w:rsidR="0066749C" w:rsidRDefault="0066749C">
            <w:pPr>
              <w:widowControl/>
              <w:jc w:val="center"/>
              <w:textAlignment w:val="center"/>
              <w:rPr>
                <w:rFonts w:ascii="宋体" w:hAnsi="宋体" w:cs="宋体" w:hint="eastAsia"/>
                <w:kern w:val="0"/>
                <w:szCs w:val="21"/>
              </w:rPr>
            </w:pPr>
            <w:r>
              <w:rPr>
                <w:rFonts w:ascii="宋体" w:hAnsi="宋体" w:cs="宋体" w:hint="eastAsia"/>
                <w:color w:val="000000"/>
                <w:kern w:val="0"/>
                <w:sz w:val="18"/>
                <w:szCs w:val="18"/>
                <w:lang/>
              </w:rPr>
              <w:t>2019/3/14</w:t>
            </w:r>
          </w:p>
        </w:tc>
        <w:tc>
          <w:tcPr>
            <w:tcW w:w="1266" w:type="dxa"/>
            <w:shd w:val="clear" w:color="auto" w:fill="99CCFF"/>
            <w:vAlign w:val="center"/>
          </w:tcPr>
          <w:p w:rsidR="0066749C" w:rsidRDefault="0066749C">
            <w:pPr>
              <w:widowControl/>
              <w:jc w:val="center"/>
              <w:textAlignment w:val="center"/>
              <w:rPr>
                <w:rFonts w:ascii="宋体" w:hAnsi="宋体" w:cs="宋体" w:hint="eastAsia"/>
                <w:kern w:val="0"/>
                <w:szCs w:val="21"/>
              </w:rPr>
            </w:pPr>
            <w:r>
              <w:rPr>
                <w:rFonts w:ascii="宋体" w:hAnsi="宋体" w:cs="宋体" w:hint="eastAsia"/>
                <w:color w:val="000000"/>
                <w:kern w:val="0"/>
                <w:sz w:val="18"/>
                <w:szCs w:val="18"/>
                <w:lang/>
              </w:rPr>
              <w:t>2019/3/7</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利津石化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石大科技</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胜华化工</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海科集团</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海科集团</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海科瑞林</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中海石油东营石化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0#常柴</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中海石油东营石化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中海石油东营石化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神驰化工</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华联石化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0#常柴</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华联石化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5590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5590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正和集团</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正和集团</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0#常柴</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6050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6050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华星石化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华星石化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0#常柴</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华星石化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垦利石化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亚通石化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lastRenderedPageBreak/>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恒源石化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京博石化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永鑫化工</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化二炼厂</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长城炼厂</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0#常柴</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东明石化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东明石化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7#</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玉皇盛世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汇丰石化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鑫泰石化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高青宏远</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高青宏远</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寿光联盟</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寿光联盟</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5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弘润石化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昌邑石化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昌邑石化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0#常柴</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昌邑石化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海化石化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海化石化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寿光鲁清</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常压</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寿光鲁清</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安邦石化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安邦石化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0</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亿源石化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石大科技石化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晨曦化工</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5550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5550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岚桥港口石化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-10#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-20#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永坪炼厂铁路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延安炼厂公路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延安炼厂铁路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-10#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6200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6200</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-20#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榆林炼厂铁路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西安临潼公路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5900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西安临潼铁路</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5700</w:t>
            </w:r>
          </w:p>
        </w:tc>
      </w:tr>
      <w:tr w:rsidR="0066749C">
        <w:trPr>
          <w:trHeight w:val="285"/>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金澳科技</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加氢0#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noWrap/>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5940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5940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金澳科技</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催化</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r w:rsidR="0066749C">
        <w:trPr>
          <w:trHeight w:val="240"/>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宁夏宝塔石化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6200</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6200</w:t>
            </w:r>
          </w:p>
        </w:tc>
      </w:tr>
      <w:tr w:rsidR="0066749C">
        <w:trPr>
          <w:trHeight w:val="387"/>
          <w:jc w:val="center"/>
        </w:trPr>
        <w:tc>
          <w:tcPr>
            <w:tcW w:w="71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lastRenderedPageBreak/>
              <w:t>山东</w:t>
            </w:r>
          </w:p>
        </w:tc>
        <w:tc>
          <w:tcPr>
            <w:tcW w:w="2216"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宁夏宝塔石化</w:t>
            </w:r>
          </w:p>
        </w:tc>
        <w:tc>
          <w:tcPr>
            <w:tcW w:w="983"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-10#</w:t>
            </w:r>
          </w:p>
        </w:tc>
        <w:tc>
          <w:tcPr>
            <w:tcW w:w="1209"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柴油</w:t>
            </w:r>
          </w:p>
        </w:tc>
        <w:tc>
          <w:tcPr>
            <w:tcW w:w="1164" w:type="dxa"/>
            <w:vAlign w:val="bottom"/>
          </w:tcPr>
          <w:p w:rsidR="0066749C" w:rsidRDefault="0066749C">
            <w:pPr>
              <w:widowControl/>
              <w:jc w:val="center"/>
              <w:rPr>
                <w:rFonts w:ascii="宋体" w:hAnsi="宋体" w:cs="宋体"/>
                <w:kern w:val="0"/>
                <w:szCs w:val="21"/>
              </w:rPr>
            </w:pPr>
            <w:r>
              <w:rPr>
                <w:rFonts w:ascii="宋体" w:hAnsi="宋体" w:cs="宋体" w:hint="eastAsia"/>
                <w:kern w:val="0"/>
                <w:szCs w:val="21"/>
              </w:rPr>
              <w:t>出厂价</w:t>
            </w:r>
          </w:p>
        </w:tc>
        <w:tc>
          <w:tcPr>
            <w:tcW w:w="927" w:type="dxa"/>
            <w:vAlign w:val="bottom"/>
          </w:tcPr>
          <w:p w:rsidR="0066749C" w:rsidRDefault="0066749C">
            <w:pPr>
              <w:widowControl/>
              <w:jc w:val="center"/>
              <w:textAlignment w:val="bottom"/>
              <w:rPr>
                <w:rFonts w:ascii="宋体" w:hAnsi="宋体" w:cs="宋体"/>
                <w:sz w:val="20"/>
                <w:szCs w:val="20"/>
              </w:rPr>
            </w:pPr>
            <w:r>
              <w:rPr>
                <w:rFonts w:ascii="宋体" w:hAnsi="宋体" w:cs="宋体" w:hint="eastAsia"/>
                <w:color w:val="000000"/>
                <w:kern w:val="0"/>
                <w:sz w:val="20"/>
                <w:szCs w:val="20"/>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c>
          <w:tcPr>
            <w:tcW w:w="1266" w:type="dxa"/>
            <w:vAlign w:val="center"/>
          </w:tcPr>
          <w:p w:rsidR="0066749C" w:rsidRDefault="0066749C">
            <w:pPr>
              <w:widowControl/>
              <w:jc w:val="center"/>
              <w:textAlignment w:val="center"/>
              <w:rPr>
                <w:rFonts w:ascii="宋体" w:hAnsi="宋体" w:cs="Tahoma"/>
                <w:sz w:val="20"/>
                <w:szCs w:val="20"/>
              </w:rPr>
            </w:pPr>
            <w:r>
              <w:rPr>
                <w:rFonts w:ascii="Tahoma" w:eastAsia="Tahoma" w:hAnsi="Tahoma" w:cs="Tahoma"/>
                <w:color w:val="000000"/>
                <w:kern w:val="0"/>
                <w:sz w:val="18"/>
                <w:szCs w:val="18"/>
                <w:lang/>
              </w:rPr>
              <w:t xml:space="preserve">0 </w:t>
            </w:r>
          </w:p>
        </w:tc>
      </w:tr>
    </w:tbl>
    <w:p w:rsidR="0066749C" w:rsidRDefault="0066749C">
      <w:pPr>
        <w:tabs>
          <w:tab w:val="left" w:pos="2265"/>
        </w:tabs>
        <w:rPr>
          <w:rFonts w:ascii="宋体" w:hAnsi="宋体" w:hint="eastAsia"/>
          <w:b/>
          <w:color w:val="FF0000"/>
        </w:rPr>
      </w:pPr>
    </w:p>
    <w:p w:rsidR="0066749C" w:rsidRDefault="0066749C">
      <w:pPr>
        <w:pStyle w:val="1"/>
        <w:spacing w:before="120" w:after="0" w:line="240" w:lineRule="auto"/>
        <w:rPr>
          <w:rFonts w:hint="eastAsia"/>
          <w:b/>
        </w:rPr>
      </w:pPr>
      <w:bookmarkStart w:id="15" w:name="_Toc533771874"/>
      <w:r>
        <w:rPr>
          <w:rFonts w:hint="eastAsia"/>
          <w:b/>
        </w:rPr>
        <w:t>四、</w:t>
      </w:r>
      <w:r>
        <w:rPr>
          <w:rFonts w:hint="eastAsia"/>
          <w:b/>
        </w:rPr>
        <w:t>2017</w:t>
      </w:r>
      <w:r>
        <w:rPr>
          <w:rFonts w:hint="eastAsia"/>
          <w:b/>
        </w:rPr>
        <w:t>年</w:t>
      </w:r>
      <w:r>
        <w:rPr>
          <w:rFonts w:hint="eastAsia"/>
          <w:b/>
        </w:rPr>
        <w:t>10</w:t>
      </w:r>
      <w:r>
        <w:rPr>
          <w:rFonts w:hint="eastAsia"/>
          <w:b/>
        </w:rPr>
        <w:t>月份进出口统计数据</w:t>
      </w:r>
      <w:bookmarkEnd w:id="15"/>
    </w:p>
    <w:p w:rsidR="0066749C" w:rsidRDefault="0066749C">
      <w:pPr>
        <w:pStyle w:val="2"/>
        <w:spacing w:before="120" w:after="120" w:line="240" w:lineRule="auto"/>
        <w:rPr>
          <w:rFonts w:ascii="宋体" w:hAnsi="宋体" w:hint="eastAsia"/>
          <w:b/>
          <w:sz w:val="30"/>
          <w:szCs w:val="30"/>
        </w:rPr>
      </w:pPr>
      <w:bookmarkStart w:id="16" w:name="_Toc533771875"/>
      <w:r>
        <w:rPr>
          <w:rFonts w:ascii="宋体" w:hAnsi="宋体" w:hint="eastAsia"/>
          <w:b/>
          <w:sz w:val="30"/>
          <w:szCs w:val="30"/>
        </w:rPr>
        <w:t>4.1 2017年10份全国</w:t>
      </w:r>
      <w:r>
        <w:rPr>
          <w:color w:val="000000"/>
          <w:sz w:val="30"/>
          <w:szCs w:val="30"/>
        </w:rPr>
        <w:t> </w:t>
      </w:r>
      <w:r>
        <w:rPr>
          <w:rFonts w:ascii="宋体" w:hAnsi="宋体"/>
          <w:b/>
          <w:sz w:val="30"/>
          <w:szCs w:val="30"/>
        </w:rPr>
        <w:t>车用汽油和航空</w:t>
      </w:r>
      <w:r>
        <w:rPr>
          <w:rFonts w:ascii="宋体" w:hAnsi="宋体" w:hint="eastAsia"/>
          <w:b/>
          <w:sz w:val="30"/>
          <w:szCs w:val="30"/>
        </w:rPr>
        <w:t>汽</w:t>
      </w:r>
      <w:r>
        <w:rPr>
          <w:rFonts w:ascii="宋体" w:hAnsi="宋体"/>
          <w:b/>
          <w:sz w:val="30"/>
          <w:szCs w:val="30"/>
        </w:rPr>
        <w:t>油</w:t>
      </w:r>
      <w:r>
        <w:rPr>
          <w:rFonts w:ascii="宋体" w:hAnsi="宋体" w:hint="eastAsia"/>
          <w:b/>
          <w:sz w:val="30"/>
          <w:szCs w:val="30"/>
        </w:rPr>
        <w:t>进出口统计数据</w:t>
      </w:r>
      <w:bookmarkEnd w:id="16"/>
    </w:p>
    <w:p w:rsidR="0066749C" w:rsidRDefault="0066749C">
      <w:pPr>
        <w:wordWrap w:val="0"/>
        <w:jc w:val="right"/>
        <w:rPr>
          <w:rFonts w:ascii="宋体" w:hAnsi="宋体" w:hint="eastAsia"/>
        </w:rPr>
      </w:pPr>
      <w:r>
        <w:rPr>
          <w:rFonts w:ascii="宋体" w:hAnsi="宋体" w:hint="eastAsia"/>
        </w:rPr>
        <w:t>单位：千克，美元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1641"/>
        <w:gridCol w:w="1641"/>
        <w:gridCol w:w="1798"/>
        <w:gridCol w:w="1960"/>
      </w:tblGrid>
      <w:tr w:rsidR="0066749C">
        <w:trPr>
          <w:jc w:val="center"/>
        </w:trPr>
        <w:tc>
          <w:tcPr>
            <w:tcW w:w="1960" w:type="dxa"/>
            <w:shd w:val="clear" w:color="auto" w:fill="00CCFF"/>
          </w:tcPr>
          <w:p w:rsidR="0066749C" w:rsidRDefault="0066749C">
            <w:pPr>
              <w:rPr>
                <w:rFonts w:ascii="宋体" w:hAnsi="宋体" w:cs="宋体"/>
                <w:b/>
                <w:bCs/>
                <w:szCs w:val="21"/>
              </w:rPr>
            </w:pPr>
            <w:r>
              <w:rPr>
                <w:b/>
                <w:bCs/>
                <w:szCs w:val="21"/>
              </w:rPr>
              <w:t>产销国</w:t>
            </w:r>
          </w:p>
        </w:tc>
        <w:tc>
          <w:tcPr>
            <w:tcW w:w="1641" w:type="dxa"/>
            <w:shd w:val="clear" w:color="auto" w:fill="00CCFF"/>
          </w:tcPr>
          <w:p w:rsidR="0066749C" w:rsidRDefault="0066749C">
            <w:pPr>
              <w:rPr>
                <w:rFonts w:ascii="宋体" w:hAnsi="宋体" w:cs="宋体"/>
                <w:b/>
                <w:bCs/>
                <w:szCs w:val="21"/>
              </w:rPr>
            </w:pPr>
            <w:r>
              <w:rPr>
                <w:b/>
                <w:bCs/>
                <w:szCs w:val="21"/>
              </w:rPr>
              <w:t>进口数量</w:t>
            </w:r>
          </w:p>
        </w:tc>
        <w:tc>
          <w:tcPr>
            <w:tcW w:w="1641" w:type="dxa"/>
            <w:shd w:val="clear" w:color="auto" w:fill="00CCFF"/>
          </w:tcPr>
          <w:p w:rsidR="0066749C" w:rsidRDefault="0066749C">
            <w:pPr>
              <w:rPr>
                <w:rFonts w:ascii="宋体" w:hAnsi="宋体" w:cs="宋体"/>
                <w:b/>
                <w:bCs/>
                <w:szCs w:val="21"/>
              </w:rPr>
            </w:pPr>
            <w:r>
              <w:rPr>
                <w:b/>
                <w:bCs/>
                <w:szCs w:val="21"/>
              </w:rPr>
              <w:t>进口美元</w:t>
            </w:r>
          </w:p>
        </w:tc>
        <w:tc>
          <w:tcPr>
            <w:tcW w:w="1798" w:type="dxa"/>
            <w:shd w:val="clear" w:color="auto" w:fill="00CCFF"/>
          </w:tcPr>
          <w:p w:rsidR="0066749C" w:rsidRDefault="0066749C">
            <w:pPr>
              <w:rPr>
                <w:rFonts w:ascii="宋体" w:hAnsi="宋体" w:cs="宋体"/>
                <w:b/>
                <w:bCs/>
                <w:szCs w:val="21"/>
              </w:rPr>
            </w:pPr>
            <w:r>
              <w:rPr>
                <w:b/>
                <w:bCs/>
                <w:szCs w:val="21"/>
              </w:rPr>
              <w:t>出口数量</w:t>
            </w:r>
          </w:p>
        </w:tc>
        <w:tc>
          <w:tcPr>
            <w:tcW w:w="1960" w:type="dxa"/>
            <w:shd w:val="clear" w:color="auto" w:fill="00CCFF"/>
          </w:tcPr>
          <w:p w:rsidR="0066749C" w:rsidRDefault="0066749C">
            <w:pPr>
              <w:rPr>
                <w:rFonts w:ascii="宋体" w:hAnsi="宋体" w:cs="宋体"/>
                <w:b/>
                <w:bCs/>
                <w:szCs w:val="21"/>
              </w:rPr>
            </w:pPr>
            <w:r>
              <w:rPr>
                <w:b/>
                <w:bCs/>
                <w:szCs w:val="21"/>
              </w:rPr>
              <w:t>出口美元</w:t>
            </w:r>
          </w:p>
        </w:tc>
      </w:tr>
      <w:tr w:rsidR="0066749C">
        <w:trPr>
          <w:jc w:val="center"/>
        </w:trPr>
        <w:tc>
          <w:tcPr>
            <w:tcW w:w="1960" w:type="dxa"/>
          </w:tcPr>
          <w:p w:rsidR="0066749C" w:rsidRDefault="0066749C">
            <w:pPr>
              <w:rPr>
                <w:rFonts w:ascii="宋体" w:hAnsi="宋体" w:cs="宋体"/>
                <w:bCs/>
                <w:szCs w:val="21"/>
              </w:rPr>
            </w:pPr>
            <w:r>
              <w:rPr>
                <w:bCs/>
                <w:szCs w:val="21"/>
              </w:rPr>
              <w:t>澳门</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7587771</w:t>
            </w:r>
          </w:p>
        </w:tc>
        <w:tc>
          <w:tcPr>
            <w:tcW w:w="1960" w:type="dxa"/>
          </w:tcPr>
          <w:p w:rsidR="0066749C" w:rsidRDefault="0066749C">
            <w:pPr>
              <w:rPr>
                <w:rFonts w:ascii="宋体" w:hAnsi="宋体" w:cs="宋体"/>
                <w:szCs w:val="21"/>
              </w:rPr>
            </w:pPr>
            <w:r>
              <w:rPr>
                <w:szCs w:val="21"/>
              </w:rPr>
              <w:t>3,301,058</w:t>
            </w:r>
          </w:p>
        </w:tc>
      </w:tr>
      <w:tr w:rsidR="0066749C">
        <w:trPr>
          <w:jc w:val="center"/>
        </w:trPr>
        <w:tc>
          <w:tcPr>
            <w:tcW w:w="1960" w:type="dxa"/>
          </w:tcPr>
          <w:p w:rsidR="0066749C" w:rsidRDefault="0066749C">
            <w:pPr>
              <w:rPr>
                <w:rFonts w:ascii="宋体" w:hAnsi="宋体" w:cs="宋体"/>
                <w:bCs/>
                <w:szCs w:val="21"/>
              </w:rPr>
            </w:pPr>
            <w:r>
              <w:rPr>
                <w:bCs/>
                <w:szCs w:val="21"/>
              </w:rPr>
              <w:t>德国</w:t>
            </w:r>
          </w:p>
        </w:tc>
        <w:tc>
          <w:tcPr>
            <w:tcW w:w="1641" w:type="dxa"/>
          </w:tcPr>
          <w:p w:rsidR="0066749C" w:rsidRDefault="0066749C">
            <w:pPr>
              <w:rPr>
                <w:rFonts w:ascii="宋体" w:hAnsi="宋体" w:cs="宋体"/>
                <w:szCs w:val="21"/>
              </w:rPr>
            </w:pPr>
            <w:r>
              <w:rPr>
                <w:szCs w:val="21"/>
              </w:rPr>
              <w:t>22210</w:t>
            </w:r>
          </w:p>
        </w:tc>
        <w:tc>
          <w:tcPr>
            <w:tcW w:w="1641" w:type="dxa"/>
          </w:tcPr>
          <w:p w:rsidR="0066749C" w:rsidRDefault="0066749C">
            <w:pPr>
              <w:rPr>
                <w:rFonts w:ascii="宋体" w:hAnsi="宋体" w:cs="宋体"/>
                <w:szCs w:val="21"/>
              </w:rPr>
            </w:pPr>
            <w:r>
              <w:rPr>
                <w:szCs w:val="21"/>
              </w:rPr>
              <w:t>156,730</w:t>
            </w:r>
          </w:p>
        </w:tc>
        <w:tc>
          <w:tcPr>
            <w:tcW w:w="1798" w:type="dxa"/>
          </w:tcPr>
          <w:p w:rsidR="0066749C" w:rsidRDefault="0066749C">
            <w:pPr>
              <w:rPr>
                <w:rFonts w:ascii="宋体" w:hAnsi="宋体" w:cs="宋体"/>
                <w:szCs w:val="21"/>
              </w:rPr>
            </w:pPr>
            <w:r>
              <w:rPr>
                <w:szCs w:val="21"/>
              </w:rPr>
              <w:t>0</w:t>
            </w:r>
          </w:p>
        </w:tc>
        <w:tc>
          <w:tcPr>
            <w:tcW w:w="1960" w:type="dxa"/>
          </w:tcPr>
          <w:p w:rsidR="0066749C" w:rsidRDefault="0066749C">
            <w:pPr>
              <w:rPr>
                <w:rFonts w:ascii="宋体" w:hAnsi="宋体" w:cs="宋体"/>
                <w:szCs w:val="21"/>
              </w:rPr>
            </w:pPr>
            <w:r>
              <w:rPr>
                <w:szCs w:val="21"/>
              </w:rPr>
              <w:t>0</w:t>
            </w:r>
          </w:p>
        </w:tc>
      </w:tr>
      <w:tr w:rsidR="0066749C">
        <w:trPr>
          <w:jc w:val="center"/>
        </w:trPr>
        <w:tc>
          <w:tcPr>
            <w:tcW w:w="1960" w:type="dxa"/>
          </w:tcPr>
          <w:p w:rsidR="0066749C" w:rsidRDefault="0066749C">
            <w:pPr>
              <w:rPr>
                <w:rFonts w:ascii="宋体" w:hAnsi="宋体" w:cs="宋体"/>
                <w:bCs/>
                <w:szCs w:val="21"/>
              </w:rPr>
            </w:pPr>
            <w:r>
              <w:rPr>
                <w:bCs/>
                <w:szCs w:val="21"/>
              </w:rPr>
              <w:t>法国</w:t>
            </w:r>
          </w:p>
        </w:tc>
        <w:tc>
          <w:tcPr>
            <w:tcW w:w="1641" w:type="dxa"/>
          </w:tcPr>
          <w:p w:rsidR="0066749C" w:rsidRDefault="0066749C">
            <w:pPr>
              <w:rPr>
                <w:rFonts w:ascii="宋体" w:hAnsi="宋体" w:cs="宋体"/>
                <w:szCs w:val="21"/>
              </w:rPr>
            </w:pPr>
            <w:r>
              <w:rPr>
                <w:szCs w:val="21"/>
              </w:rPr>
              <w:t>15000</w:t>
            </w:r>
          </w:p>
        </w:tc>
        <w:tc>
          <w:tcPr>
            <w:tcW w:w="1641" w:type="dxa"/>
          </w:tcPr>
          <w:p w:rsidR="0066749C" w:rsidRDefault="0066749C">
            <w:pPr>
              <w:rPr>
                <w:rFonts w:ascii="宋体" w:hAnsi="宋体" w:cs="宋体"/>
                <w:szCs w:val="21"/>
              </w:rPr>
            </w:pPr>
            <w:r>
              <w:rPr>
                <w:szCs w:val="21"/>
              </w:rPr>
              <w:t>56,581</w:t>
            </w:r>
          </w:p>
        </w:tc>
        <w:tc>
          <w:tcPr>
            <w:tcW w:w="1798" w:type="dxa"/>
          </w:tcPr>
          <w:p w:rsidR="0066749C" w:rsidRDefault="0066749C">
            <w:pPr>
              <w:rPr>
                <w:rFonts w:ascii="宋体" w:hAnsi="宋体" w:cs="宋体"/>
                <w:szCs w:val="21"/>
              </w:rPr>
            </w:pPr>
            <w:r>
              <w:rPr>
                <w:szCs w:val="21"/>
              </w:rPr>
              <w:t>0</w:t>
            </w:r>
          </w:p>
        </w:tc>
        <w:tc>
          <w:tcPr>
            <w:tcW w:w="1960" w:type="dxa"/>
          </w:tcPr>
          <w:p w:rsidR="0066749C" w:rsidRDefault="0066749C">
            <w:pPr>
              <w:rPr>
                <w:rFonts w:ascii="宋体" w:hAnsi="宋体" w:cs="宋体"/>
                <w:szCs w:val="21"/>
              </w:rPr>
            </w:pPr>
            <w:r>
              <w:rPr>
                <w:szCs w:val="21"/>
              </w:rPr>
              <w:t>0</w:t>
            </w:r>
          </w:p>
        </w:tc>
      </w:tr>
      <w:tr w:rsidR="0066749C">
        <w:trPr>
          <w:jc w:val="center"/>
        </w:trPr>
        <w:tc>
          <w:tcPr>
            <w:tcW w:w="1960" w:type="dxa"/>
          </w:tcPr>
          <w:p w:rsidR="0066749C" w:rsidRDefault="0066749C">
            <w:pPr>
              <w:rPr>
                <w:rFonts w:ascii="宋体" w:hAnsi="宋体" w:cs="宋体"/>
                <w:bCs/>
                <w:szCs w:val="21"/>
              </w:rPr>
            </w:pPr>
            <w:r>
              <w:rPr>
                <w:bCs/>
                <w:szCs w:val="21"/>
              </w:rPr>
              <w:t>菲律宾</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3646718</w:t>
            </w:r>
          </w:p>
        </w:tc>
        <w:tc>
          <w:tcPr>
            <w:tcW w:w="1960" w:type="dxa"/>
          </w:tcPr>
          <w:p w:rsidR="0066749C" w:rsidRDefault="0066749C">
            <w:pPr>
              <w:rPr>
                <w:rFonts w:ascii="宋体" w:hAnsi="宋体" w:cs="宋体"/>
                <w:szCs w:val="21"/>
              </w:rPr>
            </w:pPr>
            <w:r>
              <w:rPr>
                <w:szCs w:val="21"/>
              </w:rPr>
              <w:t>2,007,026</w:t>
            </w:r>
          </w:p>
        </w:tc>
      </w:tr>
      <w:tr w:rsidR="0066749C">
        <w:trPr>
          <w:jc w:val="center"/>
        </w:trPr>
        <w:tc>
          <w:tcPr>
            <w:tcW w:w="1960" w:type="dxa"/>
          </w:tcPr>
          <w:p w:rsidR="0066749C" w:rsidRDefault="0066749C">
            <w:pPr>
              <w:rPr>
                <w:rFonts w:ascii="宋体" w:hAnsi="宋体" w:cs="宋体"/>
                <w:bCs/>
                <w:szCs w:val="21"/>
              </w:rPr>
            </w:pPr>
            <w:r>
              <w:rPr>
                <w:bCs/>
                <w:szCs w:val="21"/>
              </w:rPr>
              <w:t>韩国</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34000000</w:t>
            </w:r>
          </w:p>
        </w:tc>
        <w:tc>
          <w:tcPr>
            <w:tcW w:w="1960" w:type="dxa"/>
          </w:tcPr>
          <w:p w:rsidR="0066749C" w:rsidRDefault="0066749C">
            <w:pPr>
              <w:rPr>
                <w:rFonts w:ascii="宋体" w:hAnsi="宋体" w:cs="宋体"/>
                <w:szCs w:val="21"/>
              </w:rPr>
            </w:pPr>
            <w:r>
              <w:rPr>
                <w:szCs w:val="21"/>
              </w:rPr>
              <w:t>19,040,000</w:t>
            </w:r>
          </w:p>
        </w:tc>
      </w:tr>
      <w:tr w:rsidR="0066749C">
        <w:trPr>
          <w:jc w:val="center"/>
        </w:trPr>
        <w:tc>
          <w:tcPr>
            <w:tcW w:w="1960" w:type="dxa"/>
          </w:tcPr>
          <w:p w:rsidR="0066749C" w:rsidRDefault="0066749C">
            <w:pPr>
              <w:rPr>
                <w:rFonts w:ascii="宋体" w:hAnsi="宋体" w:cs="宋体"/>
                <w:bCs/>
                <w:szCs w:val="21"/>
              </w:rPr>
            </w:pPr>
            <w:r>
              <w:rPr>
                <w:bCs/>
                <w:szCs w:val="21"/>
              </w:rPr>
              <w:t>马来西亚</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218774200</w:t>
            </w:r>
          </w:p>
        </w:tc>
        <w:tc>
          <w:tcPr>
            <w:tcW w:w="1960" w:type="dxa"/>
          </w:tcPr>
          <w:p w:rsidR="0066749C" w:rsidRDefault="0066749C">
            <w:pPr>
              <w:rPr>
                <w:rFonts w:ascii="宋体" w:hAnsi="宋体" w:cs="宋体"/>
                <w:szCs w:val="21"/>
              </w:rPr>
            </w:pPr>
            <w:r>
              <w:rPr>
                <w:szCs w:val="21"/>
              </w:rPr>
              <w:t>118,252,430</w:t>
            </w:r>
          </w:p>
        </w:tc>
      </w:tr>
      <w:tr w:rsidR="0066749C">
        <w:trPr>
          <w:jc w:val="center"/>
        </w:trPr>
        <w:tc>
          <w:tcPr>
            <w:tcW w:w="1960" w:type="dxa"/>
          </w:tcPr>
          <w:p w:rsidR="0066749C" w:rsidRDefault="0066749C">
            <w:pPr>
              <w:rPr>
                <w:rFonts w:ascii="宋体" w:hAnsi="宋体" w:cs="宋体"/>
                <w:bCs/>
                <w:szCs w:val="21"/>
              </w:rPr>
            </w:pPr>
            <w:r>
              <w:rPr>
                <w:bCs/>
                <w:szCs w:val="21"/>
              </w:rPr>
              <w:t>缅甸</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2693872</w:t>
            </w:r>
          </w:p>
        </w:tc>
        <w:tc>
          <w:tcPr>
            <w:tcW w:w="1960" w:type="dxa"/>
          </w:tcPr>
          <w:p w:rsidR="0066749C" w:rsidRDefault="0066749C">
            <w:pPr>
              <w:rPr>
                <w:rFonts w:ascii="宋体" w:hAnsi="宋体" w:cs="宋体"/>
                <w:szCs w:val="21"/>
              </w:rPr>
            </w:pPr>
            <w:r>
              <w:rPr>
                <w:szCs w:val="21"/>
              </w:rPr>
              <w:t>1,314,836</w:t>
            </w:r>
          </w:p>
        </w:tc>
      </w:tr>
      <w:tr w:rsidR="0066749C">
        <w:trPr>
          <w:jc w:val="center"/>
        </w:trPr>
        <w:tc>
          <w:tcPr>
            <w:tcW w:w="1960" w:type="dxa"/>
          </w:tcPr>
          <w:p w:rsidR="0066749C" w:rsidRDefault="0066749C">
            <w:pPr>
              <w:rPr>
                <w:rFonts w:ascii="宋体" w:hAnsi="宋体" w:cs="宋体"/>
                <w:bCs/>
                <w:szCs w:val="21"/>
              </w:rPr>
            </w:pPr>
            <w:r>
              <w:rPr>
                <w:bCs/>
                <w:szCs w:val="21"/>
              </w:rPr>
              <w:t>新加坡</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641653961</w:t>
            </w:r>
          </w:p>
        </w:tc>
        <w:tc>
          <w:tcPr>
            <w:tcW w:w="1960" w:type="dxa"/>
          </w:tcPr>
          <w:p w:rsidR="0066749C" w:rsidRDefault="0066749C">
            <w:pPr>
              <w:rPr>
                <w:rFonts w:ascii="宋体" w:hAnsi="宋体" w:cs="宋体"/>
                <w:szCs w:val="21"/>
              </w:rPr>
            </w:pPr>
            <w:r>
              <w:rPr>
                <w:szCs w:val="21"/>
              </w:rPr>
              <w:t>357,448,350</w:t>
            </w:r>
          </w:p>
        </w:tc>
      </w:tr>
      <w:tr w:rsidR="0066749C">
        <w:trPr>
          <w:jc w:val="center"/>
        </w:trPr>
        <w:tc>
          <w:tcPr>
            <w:tcW w:w="1960" w:type="dxa"/>
          </w:tcPr>
          <w:p w:rsidR="0066749C" w:rsidRDefault="0066749C">
            <w:pPr>
              <w:rPr>
                <w:rFonts w:ascii="宋体" w:hAnsi="宋体" w:cs="宋体"/>
                <w:bCs/>
                <w:szCs w:val="21"/>
              </w:rPr>
            </w:pPr>
            <w:r>
              <w:rPr>
                <w:bCs/>
                <w:szCs w:val="21"/>
              </w:rPr>
              <w:t>印度尼西亚</w:t>
            </w:r>
          </w:p>
        </w:tc>
        <w:tc>
          <w:tcPr>
            <w:tcW w:w="1641" w:type="dxa"/>
          </w:tcPr>
          <w:p w:rsidR="0066749C" w:rsidRDefault="0066749C">
            <w:pPr>
              <w:rPr>
                <w:rFonts w:ascii="宋体" w:hAnsi="宋体" w:cs="宋体"/>
                <w:szCs w:val="21"/>
              </w:rPr>
            </w:pPr>
            <w:r>
              <w:rPr>
                <w:szCs w:val="21"/>
              </w:rPr>
              <w:t>0</w:t>
            </w:r>
          </w:p>
        </w:tc>
        <w:tc>
          <w:tcPr>
            <w:tcW w:w="1641" w:type="dxa"/>
          </w:tcPr>
          <w:p w:rsidR="0066749C" w:rsidRDefault="0066749C">
            <w:pPr>
              <w:rPr>
                <w:rFonts w:ascii="宋体" w:hAnsi="宋体" w:cs="宋体"/>
                <w:szCs w:val="21"/>
              </w:rPr>
            </w:pPr>
            <w:r>
              <w:rPr>
                <w:szCs w:val="21"/>
              </w:rPr>
              <w:t>0</w:t>
            </w:r>
          </w:p>
        </w:tc>
        <w:tc>
          <w:tcPr>
            <w:tcW w:w="1798" w:type="dxa"/>
          </w:tcPr>
          <w:p w:rsidR="0066749C" w:rsidRDefault="0066749C">
            <w:pPr>
              <w:rPr>
                <w:rFonts w:ascii="宋体" w:hAnsi="宋体" w:cs="宋体"/>
                <w:szCs w:val="21"/>
              </w:rPr>
            </w:pPr>
            <w:r>
              <w:rPr>
                <w:szCs w:val="21"/>
              </w:rPr>
              <w:t>61420166</w:t>
            </w:r>
          </w:p>
        </w:tc>
        <w:tc>
          <w:tcPr>
            <w:tcW w:w="1960" w:type="dxa"/>
          </w:tcPr>
          <w:p w:rsidR="0066749C" w:rsidRDefault="0066749C">
            <w:pPr>
              <w:rPr>
                <w:rFonts w:ascii="宋体" w:hAnsi="宋体" w:cs="宋体"/>
                <w:szCs w:val="21"/>
              </w:rPr>
            </w:pPr>
            <w:r>
              <w:rPr>
                <w:szCs w:val="21"/>
              </w:rPr>
              <w:t>31,301,552</w:t>
            </w:r>
          </w:p>
        </w:tc>
      </w:tr>
      <w:tr w:rsidR="0066749C">
        <w:trPr>
          <w:jc w:val="center"/>
        </w:trPr>
        <w:tc>
          <w:tcPr>
            <w:tcW w:w="1960" w:type="dxa"/>
          </w:tcPr>
          <w:p w:rsidR="0066749C" w:rsidRDefault="0066749C">
            <w:pPr>
              <w:rPr>
                <w:rFonts w:ascii="宋体" w:hAnsi="宋体" w:cs="宋体"/>
                <w:bCs/>
                <w:szCs w:val="21"/>
              </w:rPr>
            </w:pPr>
            <w:r>
              <w:rPr>
                <w:bCs/>
                <w:szCs w:val="21"/>
              </w:rPr>
              <w:t>2017</w:t>
            </w:r>
          </w:p>
        </w:tc>
        <w:tc>
          <w:tcPr>
            <w:tcW w:w="1641" w:type="dxa"/>
          </w:tcPr>
          <w:p w:rsidR="0066749C" w:rsidRDefault="0066749C">
            <w:pPr>
              <w:rPr>
                <w:rFonts w:ascii="宋体" w:hAnsi="宋体" w:cs="宋体"/>
                <w:bCs/>
                <w:szCs w:val="21"/>
              </w:rPr>
            </w:pPr>
            <w:r>
              <w:rPr>
                <w:bCs/>
                <w:szCs w:val="21"/>
              </w:rPr>
              <w:t>37210</w:t>
            </w:r>
          </w:p>
        </w:tc>
        <w:tc>
          <w:tcPr>
            <w:tcW w:w="1641" w:type="dxa"/>
          </w:tcPr>
          <w:p w:rsidR="0066749C" w:rsidRDefault="0066749C">
            <w:pPr>
              <w:rPr>
                <w:rFonts w:ascii="宋体" w:hAnsi="宋体" w:cs="宋体"/>
                <w:bCs/>
                <w:szCs w:val="21"/>
              </w:rPr>
            </w:pPr>
            <w:r>
              <w:rPr>
                <w:bCs/>
                <w:szCs w:val="21"/>
              </w:rPr>
              <w:t>213,311</w:t>
            </w:r>
          </w:p>
        </w:tc>
        <w:tc>
          <w:tcPr>
            <w:tcW w:w="1798" w:type="dxa"/>
          </w:tcPr>
          <w:p w:rsidR="0066749C" w:rsidRDefault="0066749C">
            <w:pPr>
              <w:rPr>
                <w:rFonts w:ascii="宋体" w:hAnsi="宋体" w:cs="宋体"/>
                <w:bCs/>
                <w:szCs w:val="21"/>
              </w:rPr>
            </w:pPr>
            <w:r>
              <w:rPr>
                <w:bCs/>
                <w:szCs w:val="21"/>
              </w:rPr>
              <w:t>969776688</w:t>
            </w:r>
          </w:p>
        </w:tc>
        <w:tc>
          <w:tcPr>
            <w:tcW w:w="1960" w:type="dxa"/>
          </w:tcPr>
          <w:p w:rsidR="0066749C" w:rsidRDefault="0066749C">
            <w:pPr>
              <w:rPr>
                <w:rFonts w:ascii="宋体" w:hAnsi="宋体" w:cs="宋体"/>
                <w:bCs/>
                <w:szCs w:val="21"/>
              </w:rPr>
            </w:pPr>
            <w:r>
              <w:rPr>
                <w:bCs/>
                <w:szCs w:val="21"/>
              </w:rPr>
              <w:t>532,665,252</w:t>
            </w:r>
          </w:p>
        </w:tc>
      </w:tr>
    </w:tbl>
    <w:p w:rsidR="0066749C" w:rsidRDefault="0066749C">
      <w:pPr>
        <w:rPr>
          <w:rFonts w:ascii="宋体" w:hAnsi="宋体" w:hint="eastAsia"/>
        </w:rPr>
      </w:pPr>
    </w:p>
    <w:p w:rsidR="0066749C" w:rsidRDefault="0066749C">
      <w:pPr>
        <w:pStyle w:val="2"/>
        <w:spacing w:before="120" w:after="120" w:line="240" w:lineRule="auto"/>
        <w:rPr>
          <w:rFonts w:ascii="宋体" w:hAnsi="宋体" w:hint="eastAsia"/>
          <w:b/>
          <w:sz w:val="30"/>
          <w:szCs w:val="30"/>
        </w:rPr>
      </w:pPr>
      <w:bookmarkStart w:id="17" w:name="_Toc533771876"/>
      <w:r>
        <w:rPr>
          <w:rFonts w:ascii="宋体" w:hAnsi="宋体" w:hint="eastAsia"/>
          <w:b/>
          <w:sz w:val="30"/>
          <w:szCs w:val="30"/>
        </w:rPr>
        <w:t>4.2 2017年10月份全国轻柴油进出口统计数据</w:t>
      </w:r>
      <w:bookmarkEnd w:id="17"/>
    </w:p>
    <w:p w:rsidR="0066749C" w:rsidRDefault="0066749C">
      <w:pPr>
        <w:wordWrap w:val="0"/>
        <w:jc w:val="right"/>
        <w:rPr>
          <w:rFonts w:ascii="宋体" w:hAnsi="宋体" w:hint="eastAsia"/>
        </w:rPr>
      </w:pPr>
      <w:r>
        <w:rPr>
          <w:rFonts w:ascii="宋体" w:hAnsi="宋体" w:hint="eastAsia"/>
        </w:rPr>
        <w:t>单位：千克，美元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9"/>
        <w:gridCol w:w="1726"/>
        <w:gridCol w:w="1726"/>
        <w:gridCol w:w="1882"/>
        <w:gridCol w:w="1882"/>
      </w:tblGrid>
      <w:tr w:rsidR="0066749C">
        <w:trPr>
          <w:jc w:val="center"/>
        </w:trPr>
        <w:tc>
          <w:tcPr>
            <w:tcW w:w="2819" w:type="dxa"/>
            <w:shd w:val="clear" w:color="auto" w:fill="00CCFF"/>
          </w:tcPr>
          <w:p w:rsidR="0066749C" w:rsidRDefault="0066749C">
            <w:pPr>
              <w:rPr>
                <w:rFonts w:ascii="宋体" w:hAnsi="宋体" w:cs="宋体"/>
                <w:b/>
                <w:bCs/>
                <w:szCs w:val="21"/>
              </w:rPr>
            </w:pPr>
            <w:r>
              <w:rPr>
                <w:b/>
                <w:bCs/>
                <w:szCs w:val="21"/>
              </w:rPr>
              <w:t>产销国</w:t>
            </w:r>
          </w:p>
        </w:tc>
        <w:tc>
          <w:tcPr>
            <w:tcW w:w="1726" w:type="dxa"/>
            <w:shd w:val="clear" w:color="auto" w:fill="00CCFF"/>
          </w:tcPr>
          <w:p w:rsidR="0066749C" w:rsidRDefault="0066749C">
            <w:pPr>
              <w:rPr>
                <w:rFonts w:ascii="宋体" w:hAnsi="宋体" w:cs="宋体"/>
                <w:b/>
                <w:bCs/>
                <w:szCs w:val="21"/>
              </w:rPr>
            </w:pPr>
            <w:r>
              <w:rPr>
                <w:b/>
                <w:bCs/>
                <w:szCs w:val="21"/>
              </w:rPr>
              <w:t>进口数量</w:t>
            </w:r>
          </w:p>
        </w:tc>
        <w:tc>
          <w:tcPr>
            <w:tcW w:w="1726" w:type="dxa"/>
            <w:shd w:val="clear" w:color="auto" w:fill="00CCFF"/>
          </w:tcPr>
          <w:p w:rsidR="0066749C" w:rsidRDefault="0066749C">
            <w:pPr>
              <w:rPr>
                <w:rFonts w:ascii="宋体" w:hAnsi="宋体" w:cs="宋体"/>
                <w:b/>
                <w:bCs/>
                <w:szCs w:val="21"/>
              </w:rPr>
            </w:pPr>
            <w:r>
              <w:rPr>
                <w:b/>
                <w:bCs/>
                <w:szCs w:val="21"/>
              </w:rPr>
              <w:t>进口美元</w:t>
            </w:r>
          </w:p>
        </w:tc>
        <w:tc>
          <w:tcPr>
            <w:tcW w:w="1882" w:type="dxa"/>
            <w:shd w:val="clear" w:color="auto" w:fill="00CCFF"/>
          </w:tcPr>
          <w:p w:rsidR="0066749C" w:rsidRDefault="0066749C">
            <w:pPr>
              <w:rPr>
                <w:rFonts w:ascii="宋体" w:hAnsi="宋体" w:cs="宋体"/>
                <w:b/>
                <w:bCs/>
                <w:szCs w:val="21"/>
              </w:rPr>
            </w:pPr>
            <w:r>
              <w:rPr>
                <w:b/>
                <w:bCs/>
                <w:szCs w:val="21"/>
              </w:rPr>
              <w:t>出口数量</w:t>
            </w:r>
          </w:p>
        </w:tc>
        <w:tc>
          <w:tcPr>
            <w:tcW w:w="1882" w:type="dxa"/>
            <w:shd w:val="clear" w:color="auto" w:fill="00CCFF"/>
          </w:tcPr>
          <w:p w:rsidR="0066749C" w:rsidRDefault="0066749C">
            <w:pPr>
              <w:rPr>
                <w:rFonts w:ascii="宋体" w:hAnsi="宋体" w:cs="宋体"/>
                <w:b/>
                <w:bCs/>
                <w:szCs w:val="21"/>
              </w:rPr>
            </w:pPr>
            <w:r>
              <w:rPr>
                <w:b/>
                <w:bCs/>
                <w:szCs w:val="21"/>
              </w:rPr>
              <w:t>出口美元</w:t>
            </w:r>
          </w:p>
        </w:tc>
      </w:tr>
      <w:tr w:rsidR="0066749C">
        <w:trPr>
          <w:jc w:val="center"/>
        </w:trPr>
        <w:tc>
          <w:tcPr>
            <w:tcW w:w="2819" w:type="dxa"/>
          </w:tcPr>
          <w:p w:rsidR="0066749C" w:rsidRDefault="0066749C">
            <w:pPr>
              <w:rPr>
                <w:rFonts w:ascii="宋体" w:hAnsi="宋体" w:cs="宋体"/>
                <w:bCs/>
                <w:szCs w:val="21"/>
              </w:rPr>
            </w:pPr>
            <w:r>
              <w:rPr>
                <w:bCs/>
                <w:szCs w:val="21"/>
              </w:rPr>
              <w:t>安提瓜和巴布达</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277500</w:t>
            </w:r>
          </w:p>
        </w:tc>
        <w:tc>
          <w:tcPr>
            <w:tcW w:w="1882" w:type="dxa"/>
          </w:tcPr>
          <w:p w:rsidR="0066749C" w:rsidRDefault="0066749C">
            <w:pPr>
              <w:rPr>
                <w:rFonts w:ascii="宋体" w:hAnsi="宋体" w:cs="宋体"/>
                <w:szCs w:val="21"/>
              </w:rPr>
            </w:pPr>
            <w:r>
              <w:rPr>
                <w:szCs w:val="21"/>
              </w:rPr>
              <w:t>144,828</w:t>
            </w:r>
          </w:p>
        </w:tc>
      </w:tr>
      <w:tr w:rsidR="0066749C">
        <w:trPr>
          <w:jc w:val="center"/>
        </w:trPr>
        <w:tc>
          <w:tcPr>
            <w:tcW w:w="2819" w:type="dxa"/>
          </w:tcPr>
          <w:p w:rsidR="0066749C" w:rsidRDefault="0066749C">
            <w:pPr>
              <w:rPr>
                <w:rFonts w:ascii="宋体" w:hAnsi="宋体" w:cs="宋体"/>
                <w:bCs/>
                <w:szCs w:val="21"/>
              </w:rPr>
            </w:pPr>
            <w:r>
              <w:rPr>
                <w:bCs/>
                <w:szCs w:val="21"/>
              </w:rPr>
              <w:t>澳大利亚</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130101619</w:t>
            </w:r>
          </w:p>
        </w:tc>
        <w:tc>
          <w:tcPr>
            <w:tcW w:w="1882" w:type="dxa"/>
          </w:tcPr>
          <w:p w:rsidR="0066749C" w:rsidRDefault="0066749C">
            <w:pPr>
              <w:rPr>
                <w:rFonts w:ascii="宋体" w:hAnsi="宋体" w:cs="宋体"/>
                <w:szCs w:val="21"/>
              </w:rPr>
            </w:pPr>
            <w:r>
              <w:rPr>
                <w:szCs w:val="21"/>
              </w:rPr>
              <w:t>68,222,651</w:t>
            </w:r>
          </w:p>
        </w:tc>
      </w:tr>
      <w:tr w:rsidR="0066749C">
        <w:trPr>
          <w:jc w:val="center"/>
        </w:trPr>
        <w:tc>
          <w:tcPr>
            <w:tcW w:w="2819" w:type="dxa"/>
          </w:tcPr>
          <w:p w:rsidR="0066749C" w:rsidRDefault="0066749C">
            <w:pPr>
              <w:rPr>
                <w:rFonts w:ascii="宋体" w:hAnsi="宋体" w:cs="宋体"/>
                <w:bCs/>
                <w:szCs w:val="21"/>
              </w:rPr>
            </w:pPr>
            <w:r>
              <w:rPr>
                <w:bCs/>
                <w:szCs w:val="21"/>
              </w:rPr>
              <w:t>澳门</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7388223</w:t>
            </w:r>
          </w:p>
        </w:tc>
        <w:tc>
          <w:tcPr>
            <w:tcW w:w="1882" w:type="dxa"/>
          </w:tcPr>
          <w:p w:rsidR="0066749C" w:rsidRDefault="0066749C">
            <w:pPr>
              <w:rPr>
                <w:rFonts w:ascii="宋体" w:hAnsi="宋体" w:cs="宋体"/>
                <w:szCs w:val="21"/>
              </w:rPr>
            </w:pPr>
            <w:r>
              <w:rPr>
                <w:szCs w:val="21"/>
              </w:rPr>
              <w:t>3,029,171</w:t>
            </w:r>
          </w:p>
        </w:tc>
      </w:tr>
      <w:tr w:rsidR="0066749C">
        <w:trPr>
          <w:jc w:val="center"/>
        </w:trPr>
        <w:tc>
          <w:tcPr>
            <w:tcW w:w="2819" w:type="dxa"/>
          </w:tcPr>
          <w:p w:rsidR="0066749C" w:rsidRDefault="0066749C">
            <w:pPr>
              <w:rPr>
                <w:rFonts w:ascii="宋体" w:hAnsi="宋体" w:cs="宋体"/>
                <w:bCs/>
                <w:szCs w:val="21"/>
              </w:rPr>
            </w:pPr>
            <w:r>
              <w:rPr>
                <w:bCs/>
                <w:szCs w:val="21"/>
              </w:rPr>
              <w:t>巴哈马</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434980</w:t>
            </w:r>
          </w:p>
        </w:tc>
        <w:tc>
          <w:tcPr>
            <w:tcW w:w="1882" w:type="dxa"/>
          </w:tcPr>
          <w:p w:rsidR="0066749C" w:rsidRDefault="0066749C">
            <w:pPr>
              <w:rPr>
                <w:rFonts w:ascii="宋体" w:hAnsi="宋体" w:cs="宋体"/>
                <w:szCs w:val="21"/>
              </w:rPr>
            </w:pPr>
            <w:r>
              <w:rPr>
                <w:szCs w:val="21"/>
              </w:rPr>
              <w:t>237,591</w:t>
            </w:r>
          </w:p>
        </w:tc>
      </w:tr>
      <w:tr w:rsidR="0066749C">
        <w:trPr>
          <w:jc w:val="center"/>
        </w:trPr>
        <w:tc>
          <w:tcPr>
            <w:tcW w:w="2819" w:type="dxa"/>
          </w:tcPr>
          <w:p w:rsidR="0066749C" w:rsidRDefault="0066749C">
            <w:pPr>
              <w:rPr>
                <w:rFonts w:ascii="宋体" w:hAnsi="宋体" w:cs="宋体"/>
                <w:bCs/>
                <w:szCs w:val="21"/>
              </w:rPr>
            </w:pPr>
            <w:r>
              <w:rPr>
                <w:bCs/>
                <w:szCs w:val="21"/>
              </w:rPr>
              <w:t>巴拿马</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3694541</w:t>
            </w:r>
          </w:p>
        </w:tc>
        <w:tc>
          <w:tcPr>
            <w:tcW w:w="1882" w:type="dxa"/>
          </w:tcPr>
          <w:p w:rsidR="0066749C" w:rsidRDefault="0066749C">
            <w:pPr>
              <w:rPr>
                <w:rFonts w:ascii="宋体" w:hAnsi="宋体" w:cs="宋体"/>
                <w:szCs w:val="21"/>
              </w:rPr>
            </w:pPr>
            <w:r>
              <w:rPr>
                <w:szCs w:val="21"/>
              </w:rPr>
              <w:t>2,288,765</w:t>
            </w:r>
          </w:p>
        </w:tc>
      </w:tr>
      <w:tr w:rsidR="0066749C">
        <w:trPr>
          <w:jc w:val="center"/>
        </w:trPr>
        <w:tc>
          <w:tcPr>
            <w:tcW w:w="2819" w:type="dxa"/>
          </w:tcPr>
          <w:p w:rsidR="0066749C" w:rsidRDefault="0066749C">
            <w:pPr>
              <w:rPr>
                <w:rFonts w:ascii="宋体" w:hAnsi="宋体" w:cs="宋体"/>
                <w:bCs/>
                <w:szCs w:val="21"/>
              </w:rPr>
            </w:pPr>
            <w:r>
              <w:rPr>
                <w:bCs/>
                <w:szCs w:val="21"/>
              </w:rPr>
              <w:t>比利时</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48500</w:t>
            </w:r>
          </w:p>
        </w:tc>
        <w:tc>
          <w:tcPr>
            <w:tcW w:w="1882" w:type="dxa"/>
          </w:tcPr>
          <w:p w:rsidR="0066749C" w:rsidRDefault="0066749C">
            <w:pPr>
              <w:rPr>
                <w:rFonts w:ascii="宋体" w:hAnsi="宋体" w:cs="宋体"/>
                <w:szCs w:val="21"/>
              </w:rPr>
            </w:pPr>
            <w:r>
              <w:rPr>
                <w:szCs w:val="21"/>
              </w:rPr>
              <w:t>29,991</w:t>
            </w:r>
          </w:p>
        </w:tc>
      </w:tr>
      <w:tr w:rsidR="0066749C">
        <w:trPr>
          <w:jc w:val="center"/>
        </w:trPr>
        <w:tc>
          <w:tcPr>
            <w:tcW w:w="2819" w:type="dxa"/>
          </w:tcPr>
          <w:p w:rsidR="0066749C" w:rsidRDefault="0066749C">
            <w:pPr>
              <w:rPr>
                <w:rFonts w:ascii="宋体" w:hAnsi="宋体" w:cs="宋体"/>
                <w:bCs/>
                <w:szCs w:val="21"/>
              </w:rPr>
            </w:pPr>
            <w:r>
              <w:rPr>
                <w:bCs/>
                <w:szCs w:val="21"/>
              </w:rPr>
              <w:t>丹麦</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445500</w:t>
            </w:r>
          </w:p>
        </w:tc>
        <w:tc>
          <w:tcPr>
            <w:tcW w:w="1882" w:type="dxa"/>
          </w:tcPr>
          <w:p w:rsidR="0066749C" w:rsidRDefault="0066749C">
            <w:pPr>
              <w:rPr>
                <w:rFonts w:ascii="宋体" w:hAnsi="宋体" w:cs="宋体"/>
                <w:szCs w:val="21"/>
              </w:rPr>
            </w:pPr>
            <w:r>
              <w:rPr>
                <w:szCs w:val="21"/>
              </w:rPr>
              <w:t>239,003</w:t>
            </w:r>
          </w:p>
        </w:tc>
      </w:tr>
      <w:tr w:rsidR="0066749C">
        <w:trPr>
          <w:jc w:val="center"/>
        </w:trPr>
        <w:tc>
          <w:tcPr>
            <w:tcW w:w="2819" w:type="dxa"/>
          </w:tcPr>
          <w:p w:rsidR="0066749C" w:rsidRDefault="0066749C">
            <w:pPr>
              <w:rPr>
                <w:rFonts w:ascii="宋体" w:hAnsi="宋体" w:cs="宋体"/>
                <w:bCs/>
                <w:szCs w:val="21"/>
              </w:rPr>
            </w:pPr>
            <w:r>
              <w:rPr>
                <w:bCs/>
                <w:szCs w:val="21"/>
              </w:rPr>
              <w:t>菲律宾</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296938115</w:t>
            </w:r>
          </w:p>
        </w:tc>
        <w:tc>
          <w:tcPr>
            <w:tcW w:w="1882" w:type="dxa"/>
          </w:tcPr>
          <w:p w:rsidR="0066749C" w:rsidRDefault="0066749C">
            <w:pPr>
              <w:rPr>
                <w:rFonts w:ascii="宋体" w:hAnsi="宋体" w:cs="宋体"/>
                <w:szCs w:val="21"/>
              </w:rPr>
            </w:pPr>
            <w:r>
              <w:rPr>
                <w:szCs w:val="21"/>
              </w:rPr>
              <w:t>156,073,954</w:t>
            </w:r>
          </w:p>
        </w:tc>
      </w:tr>
      <w:tr w:rsidR="0066749C">
        <w:trPr>
          <w:jc w:val="center"/>
        </w:trPr>
        <w:tc>
          <w:tcPr>
            <w:tcW w:w="2819" w:type="dxa"/>
          </w:tcPr>
          <w:p w:rsidR="0066749C" w:rsidRDefault="0066749C">
            <w:pPr>
              <w:rPr>
                <w:rFonts w:ascii="宋体" w:hAnsi="宋体" w:cs="宋体"/>
                <w:bCs/>
                <w:szCs w:val="21"/>
              </w:rPr>
            </w:pPr>
            <w:r>
              <w:rPr>
                <w:bCs/>
                <w:szCs w:val="21"/>
              </w:rPr>
              <w:t>韩国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183172428</w:t>
            </w:r>
          </w:p>
        </w:tc>
        <w:tc>
          <w:tcPr>
            <w:tcW w:w="1882" w:type="dxa"/>
          </w:tcPr>
          <w:p w:rsidR="0066749C" w:rsidRDefault="0066749C">
            <w:pPr>
              <w:rPr>
                <w:rFonts w:ascii="宋体" w:hAnsi="宋体" w:cs="宋体"/>
                <w:szCs w:val="21"/>
              </w:rPr>
            </w:pPr>
            <w:r>
              <w:rPr>
                <w:szCs w:val="21"/>
              </w:rPr>
              <w:t>91,294,389</w:t>
            </w:r>
          </w:p>
        </w:tc>
      </w:tr>
      <w:tr w:rsidR="0066749C">
        <w:trPr>
          <w:jc w:val="center"/>
        </w:trPr>
        <w:tc>
          <w:tcPr>
            <w:tcW w:w="2819" w:type="dxa"/>
          </w:tcPr>
          <w:p w:rsidR="0066749C" w:rsidRDefault="0066749C">
            <w:pPr>
              <w:rPr>
                <w:rFonts w:ascii="宋体" w:hAnsi="宋体" w:cs="宋体"/>
                <w:bCs/>
                <w:szCs w:val="21"/>
              </w:rPr>
            </w:pPr>
            <w:r>
              <w:rPr>
                <w:bCs/>
                <w:szCs w:val="21"/>
              </w:rPr>
              <w:t>荷兰</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75000</w:t>
            </w:r>
          </w:p>
        </w:tc>
        <w:tc>
          <w:tcPr>
            <w:tcW w:w="1882" w:type="dxa"/>
          </w:tcPr>
          <w:p w:rsidR="0066749C" w:rsidRDefault="0066749C">
            <w:pPr>
              <w:rPr>
                <w:rFonts w:ascii="宋体" w:hAnsi="宋体" w:cs="宋体"/>
                <w:szCs w:val="21"/>
              </w:rPr>
            </w:pPr>
            <w:r>
              <w:rPr>
                <w:szCs w:val="21"/>
              </w:rPr>
              <w:t>34,688</w:t>
            </w:r>
          </w:p>
        </w:tc>
      </w:tr>
      <w:tr w:rsidR="0066749C">
        <w:trPr>
          <w:jc w:val="center"/>
        </w:trPr>
        <w:tc>
          <w:tcPr>
            <w:tcW w:w="2819" w:type="dxa"/>
          </w:tcPr>
          <w:p w:rsidR="0066749C" w:rsidRDefault="0066749C">
            <w:pPr>
              <w:rPr>
                <w:rFonts w:ascii="宋体" w:hAnsi="宋体" w:cs="宋体"/>
                <w:bCs/>
                <w:szCs w:val="21"/>
              </w:rPr>
            </w:pPr>
            <w:r>
              <w:rPr>
                <w:bCs/>
                <w:szCs w:val="21"/>
              </w:rPr>
              <w:t>基里巴斯</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1040850</w:t>
            </w:r>
          </w:p>
        </w:tc>
        <w:tc>
          <w:tcPr>
            <w:tcW w:w="1882" w:type="dxa"/>
          </w:tcPr>
          <w:p w:rsidR="0066749C" w:rsidRDefault="0066749C">
            <w:pPr>
              <w:rPr>
                <w:rFonts w:ascii="宋体" w:hAnsi="宋体" w:cs="宋体"/>
                <w:szCs w:val="21"/>
              </w:rPr>
            </w:pPr>
            <w:r>
              <w:rPr>
                <w:szCs w:val="21"/>
              </w:rPr>
              <w:t>504,813</w:t>
            </w:r>
          </w:p>
        </w:tc>
      </w:tr>
      <w:tr w:rsidR="0066749C">
        <w:trPr>
          <w:jc w:val="center"/>
        </w:trPr>
        <w:tc>
          <w:tcPr>
            <w:tcW w:w="2819" w:type="dxa"/>
          </w:tcPr>
          <w:p w:rsidR="0066749C" w:rsidRDefault="0066749C">
            <w:pPr>
              <w:rPr>
                <w:rFonts w:ascii="宋体" w:hAnsi="宋体" w:cs="宋体"/>
                <w:bCs/>
                <w:szCs w:val="21"/>
              </w:rPr>
            </w:pPr>
            <w:r>
              <w:rPr>
                <w:bCs/>
                <w:szCs w:val="21"/>
              </w:rPr>
              <w:t>利比里亚</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1120980</w:t>
            </w:r>
          </w:p>
        </w:tc>
        <w:tc>
          <w:tcPr>
            <w:tcW w:w="1882" w:type="dxa"/>
          </w:tcPr>
          <w:p w:rsidR="0066749C" w:rsidRDefault="0066749C">
            <w:pPr>
              <w:rPr>
                <w:rFonts w:ascii="宋体" w:hAnsi="宋体" w:cs="宋体"/>
                <w:szCs w:val="21"/>
              </w:rPr>
            </w:pPr>
            <w:r>
              <w:rPr>
                <w:szCs w:val="21"/>
              </w:rPr>
              <w:t>610,382</w:t>
            </w:r>
          </w:p>
        </w:tc>
      </w:tr>
      <w:tr w:rsidR="0066749C">
        <w:trPr>
          <w:jc w:val="center"/>
        </w:trPr>
        <w:tc>
          <w:tcPr>
            <w:tcW w:w="2819" w:type="dxa"/>
          </w:tcPr>
          <w:p w:rsidR="0066749C" w:rsidRDefault="0066749C">
            <w:pPr>
              <w:rPr>
                <w:rFonts w:ascii="宋体" w:hAnsi="宋体" w:cs="宋体"/>
                <w:bCs/>
                <w:szCs w:val="21"/>
              </w:rPr>
            </w:pPr>
            <w:r>
              <w:rPr>
                <w:bCs/>
                <w:szCs w:val="21"/>
              </w:rPr>
              <w:t>马耳他</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230000</w:t>
            </w:r>
          </w:p>
        </w:tc>
        <w:tc>
          <w:tcPr>
            <w:tcW w:w="1882" w:type="dxa"/>
          </w:tcPr>
          <w:p w:rsidR="0066749C" w:rsidRDefault="0066749C">
            <w:pPr>
              <w:rPr>
                <w:rFonts w:ascii="宋体" w:hAnsi="宋体" w:cs="宋体"/>
                <w:szCs w:val="21"/>
              </w:rPr>
            </w:pPr>
            <w:r>
              <w:rPr>
                <w:szCs w:val="21"/>
              </w:rPr>
              <w:t>130,978</w:t>
            </w:r>
          </w:p>
        </w:tc>
      </w:tr>
      <w:tr w:rsidR="0066749C">
        <w:trPr>
          <w:jc w:val="center"/>
        </w:trPr>
        <w:tc>
          <w:tcPr>
            <w:tcW w:w="2819" w:type="dxa"/>
          </w:tcPr>
          <w:p w:rsidR="0066749C" w:rsidRDefault="0066749C">
            <w:pPr>
              <w:rPr>
                <w:rFonts w:ascii="宋体" w:hAnsi="宋体" w:cs="宋体"/>
                <w:bCs/>
                <w:szCs w:val="21"/>
              </w:rPr>
            </w:pPr>
            <w:r>
              <w:rPr>
                <w:bCs/>
                <w:szCs w:val="21"/>
              </w:rPr>
              <w:t>马来西亚</w:t>
            </w:r>
          </w:p>
        </w:tc>
        <w:tc>
          <w:tcPr>
            <w:tcW w:w="1726" w:type="dxa"/>
          </w:tcPr>
          <w:p w:rsidR="0066749C" w:rsidRDefault="0066749C">
            <w:pPr>
              <w:rPr>
                <w:rFonts w:ascii="宋体" w:hAnsi="宋体" w:cs="宋体"/>
                <w:szCs w:val="21"/>
              </w:rPr>
            </w:pPr>
            <w:r>
              <w:rPr>
                <w:szCs w:val="21"/>
              </w:rPr>
              <w:t>35770</w:t>
            </w:r>
          </w:p>
        </w:tc>
        <w:tc>
          <w:tcPr>
            <w:tcW w:w="1726" w:type="dxa"/>
          </w:tcPr>
          <w:p w:rsidR="0066749C" w:rsidRDefault="0066749C">
            <w:pPr>
              <w:rPr>
                <w:rFonts w:ascii="宋体" w:hAnsi="宋体" w:cs="宋体"/>
                <w:szCs w:val="21"/>
              </w:rPr>
            </w:pPr>
            <w:r>
              <w:rPr>
                <w:szCs w:val="21"/>
              </w:rPr>
              <w:t>21,712</w:t>
            </w:r>
          </w:p>
        </w:tc>
        <w:tc>
          <w:tcPr>
            <w:tcW w:w="1882" w:type="dxa"/>
          </w:tcPr>
          <w:p w:rsidR="0066749C" w:rsidRDefault="0066749C">
            <w:pPr>
              <w:rPr>
                <w:rFonts w:ascii="宋体" w:hAnsi="宋体" w:cs="宋体"/>
                <w:szCs w:val="21"/>
              </w:rPr>
            </w:pPr>
            <w:r>
              <w:rPr>
                <w:szCs w:val="21"/>
              </w:rPr>
              <w:t>7963000</w:t>
            </w:r>
          </w:p>
        </w:tc>
        <w:tc>
          <w:tcPr>
            <w:tcW w:w="1882" w:type="dxa"/>
          </w:tcPr>
          <w:p w:rsidR="0066749C" w:rsidRDefault="0066749C">
            <w:pPr>
              <w:rPr>
                <w:rFonts w:ascii="宋体" w:hAnsi="宋体" w:cs="宋体"/>
                <w:szCs w:val="21"/>
              </w:rPr>
            </w:pPr>
            <w:r>
              <w:rPr>
                <w:szCs w:val="21"/>
              </w:rPr>
              <w:t>3,178,494</w:t>
            </w:r>
          </w:p>
        </w:tc>
      </w:tr>
      <w:tr w:rsidR="0066749C">
        <w:trPr>
          <w:jc w:val="center"/>
        </w:trPr>
        <w:tc>
          <w:tcPr>
            <w:tcW w:w="2819" w:type="dxa"/>
          </w:tcPr>
          <w:p w:rsidR="0066749C" w:rsidRDefault="0066749C">
            <w:pPr>
              <w:rPr>
                <w:rFonts w:ascii="宋体" w:hAnsi="宋体" w:cs="宋体"/>
                <w:bCs/>
                <w:szCs w:val="21"/>
              </w:rPr>
            </w:pPr>
            <w:r>
              <w:rPr>
                <w:bCs/>
                <w:szCs w:val="21"/>
              </w:rPr>
              <w:t>马绍尔群岛共和国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161000</w:t>
            </w:r>
          </w:p>
        </w:tc>
        <w:tc>
          <w:tcPr>
            <w:tcW w:w="1882" w:type="dxa"/>
          </w:tcPr>
          <w:p w:rsidR="0066749C" w:rsidRDefault="0066749C">
            <w:pPr>
              <w:rPr>
                <w:rFonts w:ascii="宋体" w:hAnsi="宋体" w:cs="宋体"/>
                <w:szCs w:val="21"/>
              </w:rPr>
            </w:pPr>
            <w:r>
              <w:rPr>
                <w:szCs w:val="21"/>
              </w:rPr>
              <w:t>87,905</w:t>
            </w:r>
          </w:p>
        </w:tc>
      </w:tr>
      <w:tr w:rsidR="0066749C">
        <w:trPr>
          <w:jc w:val="center"/>
        </w:trPr>
        <w:tc>
          <w:tcPr>
            <w:tcW w:w="2819" w:type="dxa"/>
          </w:tcPr>
          <w:p w:rsidR="0066749C" w:rsidRDefault="0066749C">
            <w:pPr>
              <w:rPr>
                <w:rFonts w:ascii="宋体" w:hAnsi="宋体" w:cs="宋体"/>
                <w:bCs/>
                <w:szCs w:val="21"/>
              </w:rPr>
            </w:pPr>
            <w:r>
              <w:rPr>
                <w:bCs/>
                <w:szCs w:val="21"/>
              </w:rPr>
              <w:t>美国</w:t>
            </w:r>
          </w:p>
        </w:tc>
        <w:tc>
          <w:tcPr>
            <w:tcW w:w="1726" w:type="dxa"/>
          </w:tcPr>
          <w:p w:rsidR="0066749C" w:rsidRDefault="0066749C">
            <w:pPr>
              <w:rPr>
                <w:rFonts w:ascii="宋体" w:hAnsi="宋体" w:cs="宋体"/>
                <w:szCs w:val="21"/>
              </w:rPr>
            </w:pPr>
            <w:r>
              <w:rPr>
                <w:szCs w:val="21"/>
              </w:rPr>
              <w:t>24460</w:t>
            </w:r>
          </w:p>
        </w:tc>
        <w:tc>
          <w:tcPr>
            <w:tcW w:w="1726" w:type="dxa"/>
          </w:tcPr>
          <w:p w:rsidR="0066749C" w:rsidRDefault="0066749C">
            <w:pPr>
              <w:rPr>
                <w:rFonts w:ascii="宋体" w:hAnsi="宋体" w:cs="宋体"/>
                <w:szCs w:val="21"/>
              </w:rPr>
            </w:pPr>
            <w:r>
              <w:rPr>
                <w:szCs w:val="21"/>
              </w:rPr>
              <w:t>12,597</w:t>
            </w:r>
          </w:p>
        </w:tc>
        <w:tc>
          <w:tcPr>
            <w:tcW w:w="1882"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0</w:t>
            </w:r>
          </w:p>
        </w:tc>
      </w:tr>
      <w:tr w:rsidR="0066749C">
        <w:trPr>
          <w:jc w:val="center"/>
        </w:trPr>
        <w:tc>
          <w:tcPr>
            <w:tcW w:w="2819" w:type="dxa"/>
          </w:tcPr>
          <w:p w:rsidR="0066749C" w:rsidRDefault="0066749C">
            <w:pPr>
              <w:rPr>
                <w:rFonts w:ascii="宋体" w:hAnsi="宋体" w:cs="宋体"/>
                <w:bCs/>
                <w:szCs w:val="21"/>
              </w:rPr>
            </w:pPr>
            <w:r>
              <w:rPr>
                <w:bCs/>
                <w:szCs w:val="21"/>
              </w:rPr>
              <w:t>蒙古</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1529201</w:t>
            </w:r>
          </w:p>
        </w:tc>
        <w:tc>
          <w:tcPr>
            <w:tcW w:w="1882" w:type="dxa"/>
          </w:tcPr>
          <w:p w:rsidR="0066749C" w:rsidRDefault="0066749C">
            <w:pPr>
              <w:rPr>
                <w:rFonts w:ascii="宋体" w:hAnsi="宋体" w:cs="宋体"/>
                <w:szCs w:val="21"/>
              </w:rPr>
            </w:pPr>
            <w:r>
              <w:rPr>
                <w:szCs w:val="21"/>
              </w:rPr>
              <w:t>1,045,920</w:t>
            </w:r>
          </w:p>
        </w:tc>
      </w:tr>
      <w:tr w:rsidR="0066749C">
        <w:trPr>
          <w:jc w:val="center"/>
        </w:trPr>
        <w:tc>
          <w:tcPr>
            <w:tcW w:w="2819" w:type="dxa"/>
          </w:tcPr>
          <w:p w:rsidR="0066749C" w:rsidRDefault="0066749C">
            <w:pPr>
              <w:rPr>
                <w:rFonts w:ascii="宋体" w:hAnsi="宋体" w:cs="宋体"/>
                <w:bCs/>
                <w:szCs w:val="21"/>
              </w:rPr>
            </w:pPr>
            <w:r>
              <w:rPr>
                <w:bCs/>
                <w:szCs w:val="21"/>
              </w:rPr>
              <w:t>孟加拉国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31128291</w:t>
            </w:r>
          </w:p>
        </w:tc>
        <w:tc>
          <w:tcPr>
            <w:tcW w:w="1882" w:type="dxa"/>
          </w:tcPr>
          <w:p w:rsidR="0066749C" w:rsidRDefault="0066749C">
            <w:pPr>
              <w:rPr>
                <w:rFonts w:ascii="宋体" w:hAnsi="宋体" w:cs="宋体"/>
                <w:szCs w:val="21"/>
              </w:rPr>
            </w:pPr>
            <w:r>
              <w:rPr>
                <w:szCs w:val="21"/>
              </w:rPr>
              <w:t>15,483,174</w:t>
            </w:r>
          </w:p>
        </w:tc>
      </w:tr>
      <w:tr w:rsidR="0066749C">
        <w:trPr>
          <w:jc w:val="center"/>
        </w:trPr>
        <w:tc>
          <w:tcPr>
            <w:tcW w:w="2819" w:type="dxa"/>
          </w:tcPr>
          <w:p w:rsidR="0066749C" w:rsidRDefault="0066749C">
            <w:pPr>
              <w:rPr>
                <w:rFonts w:ascii="宋体" w:hAnsi="宋体" w:cs="宋体"/>
                <w:bCs/>
                <w:szCs w:val="21"/>
              </w:rPr>
            </w:pPr>
            <w:r>
              <w:rPr>
                <w:bCs/>
                <w:szCs w:val="21"/>
              </w:rPr>
              <w:lastRenderedPageBreak/>
              <w:t>缅甸</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12637897</w:t>
            </w:r>
          </w:p>
        </w:tc>
        <w:tc>
          <w:tcPr>
            <w:tcW w:w="1882" w:type="dxa"/>
          </w:tcPr>
          <w:p w:rsidR="0066749C" w:rsidRDefault="0066749C">
            <w:pPr>
              <w:rPr>
                <w:rFonts w:ascii="宋体" w:hAnsi="宋体" w:cs="宋体"/>
                <w:szCs w:val="21"/>
              </w:rPr>
            </w:pPr>
            <w:r>
              <w:rPr>
                <w:szCs w:val="21"/>
              </w:rPr>
              <w:t>5,736,675</w:t>
            </w:r>
          </w:p>
        </w:tc>
      </w:tr>
      <w:tr w:rsidR="0066749C">
        <w:trPr>
          <w:jc w:val="center"/>
        </w:trPr>
        <w:tc>
          <w:tcPr>
            <w:tcW w:w="2819" w:type="dxa"/>
          </w:tcPr>
          <w:p w:rsidR="0066749C" w:rsidRDefault="0066749C">
            <w:pPr>
              <w:rPr>
                <w:rFonts w:ascii="宋体" w:hAnsi="宋体" w:cs="宋体"/>
                <w:bCs/>
                <w:szCs w:val="21"/>
              </w:rPr>
            </w:pPr>
            <w:r>
              <w:rPr>
                <w:bCs/>
                <w:szCs w:val="21"/>
              </w:rPr>
              <w:t>墨西哥</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38427769</w:t>
            </w:r>
          </w:p>
        </w:tc>
        <w:tc>
          <w:tcPr>
            <w:tcW w:w="1882" w:type="dxa"/>
          </w:tcPr>
          <w:p w:rsidR="0066749C" w:rsidRDefault="0066749C">
            <w:pPr>
              <w:rPr>
                <w:rFonts w:ascii="宋体" w:hAnsi="宋体" w:cs="宋体"/>
                <w:szCs w:val="21"/>
              </w:rPr>
            </w:pPr>
            <w:r>
              <w:rPr>
                <w:szCs w:val="21"/>
              </w:rPr>
              <w:t>19,829,797</w:t>
            </w:r>
          </w:p>
        </w:tc>
      </w:tr>
      <w:tr w:rsidR="0066749C">
        <w:trPr>
          <w:jc w:val="center"/>
        </w:trPr>
        <w:tc>
          <w:tcPr>
            <w:tcW w:w="2819" w:type="dxa"/>
          </w:tcPr>
          <w:p w:rsidR="0066749C" w:rsidRDefault="0066749C">
            <w:pPr>
              <w:rPr>
                <w:rFonts w:ascii="宋体" w:hAnsi="宋体" w:cs="宋体"/>
                <w:bCs/>
                <w:szCs w:val="21"/>
              </w:rPr>
            </w:pPr>
            <w:r>
              <w:rPr>
                <w:bCs/>
                <w:szCs w:val="21"/>
              </w:rPr>
              <w:t>挪威</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149000</w:t>
            </w:r>
          </w:p>
        </w:tc>
        <w:tc>
          <w:tcPr>
            <w:tcW w:w="1882" w:type="dxa"/>
          </w:tcPr>
          <w:p w:rsidR="0066749C" w:rsidRDefault="0066749C">
            <w:pPr>
              <w:rPr>
                <w:rFonts w:ascii="宋体" w:hAnsi="宋体" w:cs="宋体"/>
                <w:szCs w:val="21"/>
              </w:rPr>
            </w:pPr>
            <w:r>
              <w:rPr>
                <w:szCs w:val="21"/>
              </w:rPr>
              <w:t>83,440</w:t>
            </w:r>
          </w:p>
        </w:tc>
      </w:tr>
      <w:tr w:rsidR="0066749C">
        <w:trPr>
          <w:jc w:val="center"/>
        </w:trPr>
        <w:tc>
          <w:tcPr>
            <w:tcW w:w="2819" w:type="dxa"/>
          </w:tcPr>
          <w:p w:rsidR="0066749C" w:rsidRDefault="0066749C">
            <w:pPr>
              <w:rPr>
                <w:rFonts w:ascii="宋体" w:hAnsi="宋体" w:cs="宋体"/>
                <w:bCs/>
                <w:szCs w:val="21"/>
              </w:rPr>
            </w:pPr>
            <w:r>
              <w:rPr>
                <w:bCs/>
                <w:szCs w:val="21"/>
              </w:rPr>
              <w:t>葡萄牙</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251173</w:t>
            </w:r>
          </w:p>
        </w:tc>
        <w:tc>
          <w:tcPr>
            <w:tcW w:w="1882" w:type="dxa"/>
          </w:tcPr>
          <w:p w:rsidR="0066749C" w:rsidRDefault="0066749C">
            <w:pPr>
              <w:rPr>
                <w:rFonts w:ascii="宋体" w:hAnsi="宋体" w:cs="宋体"/>
                <w:szCs w:val="21"/>
              </w:rPr>
            </w:pPr>
            <w:r>
              <w:rPr>
                <w:szCs w:val="21"/>
              </w:rPr>
              <w:t>127,146</w:t>
            </w:r>
          </w:p>
        </w:tc>
      </w:tr>
      <w:tr w:rsidR="0066749C">
        <w:trPr>
          <w:jc w:val="center"/>
        </w:trPr>
        <w:tc>
          <w:tcPr>
            <w:tcW w:w="2819" w:type="dxa"/>
          </w:tcPr>
          <w:p w:rsidR="0066749C" w:rsidRDefault="0066749C">
            <w:pPr>
              <w:rPr>
                <w:rFonts w:ascii="宋体" w:hAnsi="宋体" w:cs="宋体"/>
                <w:bCs/>
                <w:szCs w:val="21"/>
              </w:rPr>
            </w:pPr>
            <w:r>
              <w:rPr>
                <w:bCs/>
                <w:szCs w:val="21"/>
              </w:rPr>
              <w:t>日本</w:t>
            </w:r>
          </w:p>
        </w:tc>
        <w:tc>
          <w:tcPr>
            <w:tcW w:w="1726" w:type="dxa"/>
          </w:tcPr>
          <w:p w:rsidR="0066749C" w:rsidRDefault="0066749C">
            <w:pPr>
              <w:rPr>
                <w:rFonts w:ascii="宋体" w:hAnsi="宋体" w:cs="宋体"/>
                <w:szCs w:val="21"/>
              </w:rPr>
            </w:pPr>
            <w:r>
              <w:rPr>
                <w:szCs w:val="21"/>
              </w:rPr>
              <w:t>45411</w:t>
            </w:r>
          </w:p>
        </w:tc>
        <w:tc>
          <w:tcPr>
            <w:tcW w:w="1726" w:type="dxa"/>
          </w:tcPr>
          <w:p w:rsidR="0066749C" w:rsidRDefault="0066749C">
            <w:pPr>
              <w:rPr>
                <w:rFonts w:ascii="宋体" w:hAnsi="宋体" w:cs="宋体"/>
                <w:szCs w:val="21"/>
              </w:rPr>
            </w:pPr>
            <w:r>
              <w:rPr>
                <w:szCs w:val="21"/>
              </w:rPr>
              <w:t>29,962</w:t>
            </w:r>
          </w:p>
        </w:tc>
        <w:tc>
          <w:tcPr>
            <w:tcW w:w="1882" w:type="dxa"/>
          </w:tcPr>
          <w:p w:rsidR="0066749C" w:rsidRDefault="0066749C">
            <w:pPr>
              <w:rPr>
                <w:rFonts w:ascii="宋体" w:hAnsi="宋体" w:cs="宋体"/>
                <w:szCs w:val="21"/>
              </w:rPr>
            </w:pPr>
            <w:r>
              <w:rPr>
                <w:szCs w:val="21"/>
              </w:rPr>
              <w:t>75000</w:t>
            </w:r>
          </w:p>
        </w:tc>
        <w:tc>
          <w:tcPr>
            <w:tcW w:w="1882" w:type="dxa"/>
          </w:tcPr>
          <w:p w:rsidR="0066749C" w:rsidRDefault="0066749C">
            <w:pPr>
              <w:rPr>
                <w:rFonts w:ascii="宋体" w:hAnsi="宋体" w:cs="宋体"/>
                <w:szCs w:val="21"/>
              </w:rPr>
            </w:pPr>
            <w:r>
              <w:rPr>
                <w:szCs w:val="21"/>
              </w:rPr>
              <w:t>42,821</w:t>
            </w:r>
          </w:p>
        </w:tc>
      </w:tr>
      <w:tr w:rsidR="0066749C">
        <w:trPr>
          <w:jc w:val="center"/>
        </w:trPr>
        <w:tc>
          <w:tcPr>
            <w:tcW w:w="2819" w:type="dxa"/>
          </w:tcPr>
          <w:p w:rsidR="0066749C" w:rsidRDefault="0066749C">
            <w:pPr>
              <w:rPr>
                <w:rFonts w:ascii="宋体" w:hAnsi="宋体" w:cs="宋体"/>
                <w:bCs/>
                <w:szCs w:val="21"/>
              </w:rPr>
            </w:pPr>
            <w:r>
              <w:rPr>
                <w:bCs/>
                <w:szCs w:val="21"/>
              </w:rPr>
              <w:t>塞浦路斯</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123900</w:t>
            </w:r>
          </w:p>
        </w:tc>
        <w:tc>
          <w:tcPr>
            <w:tcW w:w="1882" w:type="dxa"/>
          </w:tcPr>
          <w:p w:rsidR="0066749C" w:rsidRDefault="0066749C">
            <w:pPr>
              <w:rPr>
                <w:rFonts w:ascii="宋体" w:hAnsi="宋体" w:cs="宋体"/>
                <w:szCs w:val="21"/>
              </w:rPr>
            </w:pPr>
            <w:r>
              <w:rPr>
                <w:szCs w:val="21"/>
              </w:rPr>
              <w:t>65,323</w:t>
            </w:r>
          </w:p>
        </w:tc>
      </w:tr>
      <w:tr w:rsidR="0066749C">
        <w:trPr>
          <w:jc w:val="center"/>
        </w:trPr>
        <w:tc>
          <w:tcPr>
            <w:tcW w:w="2819" w:type="dxa"/>
          </w:tcPr>
          <w:p w:rsidR="0066749C" w:rsidRDefault="0066749C">
            <w:pPr>
              <w:rPr>
                <w:rFonts w:ascii="宋体" w:hAnsi="宋体" w:cs="宋体"/>
                <w:bCs/>
                <w:szCs w:val="21"/>
              </w:rPr>
            </w:pPr>
            <w:r>
              <w:rPr>
                <w:bCs/>
                <w:szCs w:val="21"/>
              </w:rPr>
              <w:t>台湾省</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117610</w:t>
            </w:r>
          </w:p>
        </w:tc>
        <w:tc>
          <w:tcPr>
            <w:tcW w:w="1882" w:type="dxa"/>
          </w:tcPr>
          <w:p w:rsidR="0066749C" w:rsidRDefault="0066749C">
            <w:pPr>
              <w:rPr>
                <w:rFonts w:ascii="宋体" w:hAnsi="宋体" w:cs="宋体"/>
                <w:szCs w:val="21"/>
              </w:rPr>
            </w:pPr>
            <w:r>
              <w:rPr>
                <w:szCs w:val="21"/>
              </w:rPr>
              <w:t>54,395</w:t>
            </w:r>
          </w:p>
        </w:tc>
      </w:tr>
      <w:tr w:rsidR="0066749C">
        <w:trPr>
          <w:jc w:val="center"/>
        </w:trPr>
        <w:tc>
          <w:tcPr>
            <w:tcW w:w="2819" w:type="dxa"/>
          </w:tcPr>
          <w:p w:rsidR="0066749C" w:rsidRDefault="0066749C">
            <w:pPr>
              <w:rPr>
                <w:rFonts w:ascii="宋体" w:hAnsi="宋体" w:cs="宋体"/>
                <w:bCs/>
                <w:szCs w:val="21"/>
              </w:rPr>
            </w:pPr>
            <w:r>
              <w:rPr>
                <w:bCs/>
                <w:szCs w:val="21"/>
              </w:rPr>
              <w:t>泰国</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59300</w:t>
            </w:r>
          </w:p>
        </w:tc>
        <w:tc>
          <w:tcPr>
            <w:tcW w:w="1882" w:type="dxa"/>
          </w:tcPr>
          <w:p w:rsidR="0066749C" w:rsidRDefault="0066749C">
            <w:pPr>
              <w:rPr>
                <w:rFonts w:ascii="宋体" w:hAnsi="宋体" w:cs="宋体"/>
                <w:szCs w:val="21"/>
              </w:rPr>
            </w:pPr>
            <w:r>
              <w:rPr>
                <w:szCs w:val="21"/>
              </w:rPr>
              <w:t>33,801</w:t>
            </w:r>
          </w:p>
        </w:tc>
      </w:tr>
      <w:tr w:rsidR="0066749C">
        <w:trPr>
          <w:jc w:val="center"/>
        </w:trPr>
        <w:tc>
          <w:tcPr>
            <w:tcW w:w="2819" w:type="dxa"/>
          </w:tcPr>
          <w:p w:rsidR="0066749C" w:rsidRDefault="0066749C">
            <w:pPr>
              <w:rPr>
                <w:rFonts w:ascii="宋体" w:hAnsi="宋体" w:cs="宋体"/>
                <w:bCs/>
                <w:szCs w:val="21"/>
              </w:rPr>
            </w:pPr>
            <w:r>
              <w:rPr>
                <w:bCs/>
                <w:szCs w:val="21"/>
              </w:rPr>
              <w:t>希腊</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300500</w:t>
            </w:r>
          </w:p>
        </w:tc>
        <w:tc>
          <w:tcPr>
            <w:tcW w:w="1882" w:type="dxa"/>
          </w:tcPr>
          <w:p w:rsidR="0066749C" w:rsidRDefault="0066749C">
            <w:pPr>
              <w:rPr>
                <w:rFonts w:ascii="宋体" w:hAnsi="宋体" w:cs="宋体"/>
                <w:szCs w:val="21"/>
              </w:rPr>
            </w:pPr>
            <w:r>
              <w:rPr>
                <w:szCs w:val="21"/>
              </w:rPr>
              <w:t>175,650</w:t>
            </w:r>
          </w:p>
        </w:tc>
      </w:tr>
      <w:tr w:rsidR="0066749C">
        <w:trPr>
          <w:jc w:val="center"/>
        </w:trPr>
        <w:tc>
          <w:tcPr>
            <w:tcW w:w="2819" w:type="dxa"/>
          </w:tcPr>
          <w:p w:rsidR="0066749C" w:rsidRDefault="0066749C">
            <w:pPr>
              <w:rPr>
                <w:rFonts w:ascii="宋体" w:hAnsi="宋体" w:cs="宋体"/>
                <w:bCs/>
                <w:szCs w:val="21"/>
              </w:rPr>
            </w:pPr>
            <w:r>
              <w:rPr>
                <w:bCs/>
                <w:szCs w:val="21"/>
              </w:rPr>
              <w:t>香港</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153137308</w:t>
            </w:r>
          </w:p>
        </w:tc>
        <w:tc>
          <w:tcPr>
            <w:tcW w:w="1882" w:type="dxa"/>
          </w:tcPr>
          <w:p w:rsidR="0066749C" w:rsidRDefault="0066749C">
            <w:pPr>
              <w:rPr>
                <w:rFonts w:ascii="宋体" w:hAnsi="宋体" w:cs="宋体"/>
                <w:szCs w:val="21"/>
              </w:rPr>
            </w:pPr>
            <w:r>
              <w:rPr>
                <w:szCs w:val="21"/>
              </w:rPr>
              <w:t>76,765,706</w:t>
            </w:r>
          </w:p>
        </w:tc>
      </w:tr>
      <w:tr w:rsidR="0066749C">
        <w:trPr>
          <w:jc w:val="center"/>
        </w:trPr>
        <w:tc>
          <w:tcPr>
            <w:tcW w:w="2819" w:type="dxa"/>
          </w:tcPr>
          <w:p w:rsidR="0066749C" w:rsidRDefault="0066749C">
            <w:pPr>
              <w:rPr>
                <w:rFonts w:ascii="宋体" w:hAnsi="宋体" w:cs="宋体"/>
                <w:bCs/>
                <w:szCs w:val="21"/>
              </w:rPr>
            </w:pPr>
            <w:r>
              <w:rPr>
                <w:bCs/>
                <w:szCs w:val="21"/>
              </w:rPr>
              <w:t>新加坡</w:t>
            </w:r>
          </w:p>
        </w:tc>
        <w:tc>
          <w:tcPr>
            <w:tcW w:w="1726" w:type="dxa"/>
          </w:tcPr>
          <w:p w:rsidR="0066749C" w:rsidRDefault="0066749C">
            <w:pPr>
              <w:rPr>
                <w:rFonts w:ascii="宋体" w:hAnsi="宋体" w:cs="宋体"/>
                <w:szCs w:val="21"/>
              </w:rPr>
            </w:pPr>
            <w:r>
              <w:rPr>
                <w:szCs w:val="21"/>
              </w:rPr>
              <w:t>81504029</w:t>
            </w:r>
          </w:p>
        </w:tc>
        <w:tc>
          <w:tcPr>
            <w:tcW w:w="1726" w:type="dxa"/>
          </w:tcPr>
          <w:p w:rsidR="0066749C" w:rsidRDefault="0066749C">
            <w:pPr>
              <w:rPr>
                <w:rFonts w:ascii="宋体" w:hAnsi="宋体" w:cs="宋体"/>
                <w:szCs w:val="21"/>
              </w:rPr>
            </w:pPr>
            <w:r>
              <w:rPr>
                <w:szCs w:val="21"/>
              </w:rPr>
              <w:t>41,148,313</w:t>
            </w:r>
          </w:p>
        </w:tc>
        <w:tc>
          <w:tcPr>
            <w:tcW w:w="1882" w:type="dxa"/>
          </w:tcPr>
          <w:p w:rsidR="0066749C" w:rsidRDefault="0066749C">
            <w:pPr>
              <w:rPr>
                <w:rFonts w:ascii="宋体" w:hAnsi="宋体" w:cs="宋体"/>
                <w:szCs w:val="21"/>
              </w:rPr>
            </w:pPr>
            <w:r>
              <w:rPr>
                <w:szCs w:val="21"/>
              </w:rPr>
              <w:t>337056354</w:t>
            </w:r>
          </w:p>
        </w:tc>
        <w:tc>
          <w:tcPr>
            <w:tcW w:w="1882" w:type="dxa"/>
          </w:tcPr>
          <w:p w:rsidR="0066749C" w:rsidRDefault="0066749C">
            <w:pPr>
              <w:rPr>
                <w:rFonts w:ascii="宋体" w:hAnsi="宋体" w:cs="宋体"/>
                <w:szCs w:val="21"/>
              </w:rPr>
            </w:pPr>
            <w:r>
              <w:rPr>
                <w:szCs w:val="21"/>
              </w:rPr>
              <w:t>168,151,681</w:t>
            </w:r>
          </w:p>
        </w:tc>
      </w:tr>
      <w:tr w:rsidR="0066749C">
        <w:trPr>
          <w:jc w:val="center"/>
        </w:trPr>
        <w:tc>
          <w:tcPr>
            <w:tcW w:w="2819" w:type="dxa"/>
          </w:tcPr>
          <w:p w:rsidR="0066749C" w:rsidRDefault="0066749C">
            <w:pPr>
              <w:rPr>
                <w:rFonts w:ascii="宋体" w:hAnsi="宋体" w:cs="宋体"/>
                <w:bCs/>
                <w:szCs w:val="21"/>
              </w:rPr>
            </w:pPr>
            <w:r>
              <w:rPr>
                <w:bCs/>
                <w:szCs w:val="21"/>
              </w:rPr>
              <w:t>伊朗</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47600</w:t>
            </w:r>
          </w:p>
        </w:tc>
        <w:tc>
          <w:tcPr>
            <w:tcW w:w="1882" w:type="dxa"/>
          </w:tcPr>
          <w:p w:rsidR="0066749C" w:rsidRDefault="0066749C">
            <w:pPr>
              <w:rPr>
                <w:rFonts w:ascii="宋体" w:hAnsi="宋体" w:cs="宋体"/>
                <w:szCs w:val="21"/>
              </w:rPr>
            </w:pPr>
            <w:r>
              <w:rPr>
                <w:szCs w:val="21"/>
              </w:rPr>
              <w:t>30,607</w:t>
            </w:r>
          </w:p>
        </w:tc>
      </w:tr>
      <w:tr w:rsidR="0066749C">
        <w:trPr>
          <w:jc w:val="center"/>
        </w:trPr>
        <w:tc>
          <w:tcPr>
            <w:tcW w:w="2819" w:type="dxa"/>
          </w:tcPr>
          <w:p w:rsidR="0066749C" w:rsidRDefault="0066749C">
            <w:pPr>
              <w:rPr>
                <w:rFonts w:ascii="宋体" w:hAnsi="宋体" w:cs="宋体"/>
                <w:bCs/>
                <w:szCs w:val="21"/>
              </w:rPr>
            </w:pPr>
            <w:r>
              <w:rPr>
                <w:bCs/>
                <w:szCs w:val="21"/>
              </w:rPr>
              <w:t>意大利</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157500</w:t>
            </w:r>
          </w:p>
        </w:tc>
        <w:tc>
          <w:tcPr>
            <w:tcW w:w="1882" w:type="dxa"/>
          </w:tcPr>
          <w:p w:rsidR="0066749C" w:rsidRDefault="0066749C">
            <w:pPr>
              <w:rPr>
                <w:rFonts w:ascii="宋体" w:hAnsi="宋体" w:cs="宋体"/>
                <w:szCs w:val="21"/>
              </w:rPr>
            </w:pPr>
            <w:r>
              <w:rPr>
                <w:szCs w:val="21"/>
              </w:rPr>
              <w:t>88,418</w:t>
            </w:r>
          </w:p>
        </w:tc>
      </w:tr>
      <w:tr w:rsidR="0066749C">
        <w:trPr>
          <w:jc w:val="center"/>
        </w:trPr>
        <w:tc>
          <w:tcPr>
            <w:tcW w:w="2819" w:type="dxa"/>
          </w:tcPr>
          <w:p w:rsidR="0066749C" w:rsidRDefault="0066749C">
            <w:pPr>
              <w:rPr>
                <w:rFonts w:ascii="宋体" w:hAnsi="宋体" w:cs="宋体"/>
                <w:bCs/>
                <w:szCs w:val="21"/>
              </w:rPr>
            </w:pPr>
            <w:r>
              <w:rPr>
                <w:bCs/>
                <w:szCs w:val="21"/>
              </w:rPr>
              <w:t>印度尼西亚</w:t>
            </w:r>
          </w:p>
        </w:tc>
        <w:tc>
          <w:tcPr>
            <w:tcW w:w="1726" w:type="dxa"/>
          </w:tcPr>
          <w:p w:rsidR="0066749C" w:rsidRDefault="0066749C">
            <w:pPr>
              <w:rPr>
                <w:rFonts w:ascii="宋体" w:hAnsi="宋体" w:cs="宋体"/>
                <w:szCs w:val="21"/>
              </w:rPr>
            </w:pPr>
            <w:r>
              <w:rPr>
                <w:szCs w:val="21"/>
              </w:rPr>
              <w:t>42488938</w:t>
            </w:r>
          </w:p>
        </w:tc>
        <w:tc>
          <w:tcPr>
            <w:tcW w:w="1726" w:type="dxa"/>
          </w:tcPr>
          <w:p w:rsidR="0066749C" w:rsidRDefault="0066749C">
            <w:pPr>
              <w:rPr>
                <w:rFonts w:ascii="宋体" w:hAnsi="宋体" w:cs="宋体"/>
                <w:szCs w:val="21"/>
              </w:rPr>
            </w:pPr>
            <w:r>
              <w:rPr>
                <w:szCs w:val="21"/>
              </w:rPr>
              <w:t>22,003,607</w:t>
            </w:r>
          </w:p>
        </w:tc>
        <w:tc>
          <w:tcPr>
            <w:tcW w:w="1882" w:type="dxa"/>
          </w:tcPr>
          <w:p w:rsidR="0066749C" w:rsidRDefault="0066749C">
            <w:pPr>
              <w:rPr>
                <w:rFonts w:ascii="宋体" w:hAnsi="宋体" w:cs="宋体"/>
                <w:szCs w:val="21"/>
              </w:rPr>
            </w:pPr>
            <w:r>
              <w:rPr>
                <w:szCs w:val="21"/>
              </w:rPr>
              <w:t>84300</w:t>
            </w:r>
          </w:p>
        </w:tc>
        <w:tc>
          <w:tcPr>
            <w:tcW w:w="1882" w:type="dxa"/>
          </w:tcPr>
          <w:p w:rsidR="0066749C" w:rsidRDefault="0066749C">
            <w:pPr>
              <w:rPr>
                <w:rFonts w:ascii="宋体" w:hAnsi="宋体" w:cs="宋体"/>
                <w:szCs w:val="21"/>
              </w:rPr>
            </w:pPr>
            <w:r>
              <w:rPr>
                <w:szCs w:val="21"/>
              </w:rPr>
              <w:t>51,263</w:t>
            </w:r>
          </w:p>
        </w:tc>
      </w:tr>
      <w:tr w:rsidR="0066749C">
        <w:trPr>
          <w:jc w:val="center"/>
        </w:trPr>
        <w:tc>
          <w:tcPr>
            <w:tcW w:w="2819" w:type="dxa"/>
          </w:tcPr>
          <w:p w:rsidR="0066749C" w:rsidRDefault="0066749C">
            <w:pPr>
              <w:rPr>
                <w:rFonts w:ascii="宋体" w:hAnsi="宋体" w:cs="宋体"/>
                <w:bCs/>
                <w:szCs w:val="21"/>
              </w:rPr>
            </w:pPr>
            <w:r>
              <w:rPr>
                <w:bCs/>
                <w:szCs w:val="21"/>
              </w:rPr>
              <w:t>英国</w:t>
            </w:r>
          </w:p>
        </w:tc>
        <w:tc>
          <w:tcPr>
            <w:tcW w:w="1726" w:type="dxa"/>
          </w:tcPr>
          <w:p w:rsidR="0066749C" w:rsidRDefault="0066749C">
            <w:pPr>
              <w:rPr>
                <w:rFonts w:ascii="宋体" w:hAnsi="宋体" w:cs="宋体"/>
                <w:szCs w:val="21"/>
              </w:rPr>
            </w:pPr>
            <w:r>
              <w:rPr>
                <w:szCs w:val="21"/>
              </w:rPr>
              <w:t>21</w:t>
            </w:r>
          </w:p>
        </w:tc>
        <w:tc>
          <w:tcPr>
            <w:tcW w:w="1726" w:type="dxa"/>
          </w:tcPr>
          <w:p w:rsidR="0066749C" w:rsidRDefault="0066749C">
            <w:pPr>
              <w:rPr>
                <w:rFonts w:ascii="宋体" w:hAnsi="宋体" w:cs="宋体"/>
                <w:szCs w:val="21"/>
              </w:rPr>
            </w:pPr>
            <w:r>
              <w:rPr>
                <w:szCs w:val="21"/>
              </w:rPr>
              <w:t>773</w:t>
            </w:r>
          </w:p>
        </w:tc>
        <w:tc>
          <w:tcPr>
            <w:tcW w:w="1882" w:type="dxa"/>
          </w:tcPr>
          <w:p w:rsidR="0066749C" w:rsidRDefault="0066749C">
            <w:pPr>
              <w:rPr>
                <w:rFonts w:ascii="宋体" w:hAnsi="宋体" w:cs="宋体"/>
                <w:szCs w:val="21"/>
              </w:rPr>
            </w:pPr>
            <w:r>
              <w:rPr>
                <w:szCs w:val="21"/>
              </w:rPr>
              <w:t>209700</w:t>
            </w:r>
          </w:p>
        </w:tc>
        <w:tc>
          <w:tcPr>
            <w:tcW w:w="1882" w:type="dxa"/>
          </w:tcPr>
          <w:p w:rsidR="0066749C" w:rsidRDefault="0066749C">
            <w:pPr>
              <w:rPr>
                <w:rFonts w:ascii="宋体" w:hAnsi="宋体" w:cs="宋体"/>
                <w:szCs w:val="21"/>
              </w:rPr>
            </w:pPr>
            <w:r>
              <w:rPr>
                <w:szCs w:val="21"/>
              </w:rPr>
              <w:t>112,780</w:t>
            </w:r>
          </w:p>
        </w:tc>
      </w:tr>
      <w:tr w:rsidR="0066749C">
        <w:trPr>
          <w:jc w:val="center"/>
        </w:trPr>
        <w:tc>
          <w:tcPr>
            <w:tcW w:w="2819" w:type="dxa"/>
          </w:tcPr>
          <w:p w:rsidR="0066749C" w:rsidRDefault="0066749C">
            <w:pPr>
              <w:rPr>
                <w:rFonts w:ascii="宋体" w:hAnsi="宋体" w:cs="宋体"/>
                <w:bCs/>
                <w:szCs w:val="21"/>
              </w:rPr>
            </w:pPr>
            <w:r>
              <w:rPr>
                <w:bCs/>
                <w:szCs w:val="21"/>
              </w:rPr>
              <w:t>越南</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20000</w:t>
            </w:r>
          </w:p>
        </w:tc>
        <w:tc>
          <w:tcPr>
            <w:tcW w:w="1882" w:type="dxa"/>
          </w:tcPr>
          <w:p w:rsidR="0066749C" w:rsidRDefault="0066749C">
            <w:pPr>
              <w:rPr>
                <w:rFonts w:ascii="宋体" w:hAnsi="宋体" w:cs="宋体"/>
                <w:szCs w:val="21"/>
              </w:rPr>
            </w:pPr>
            <w:r>
              <w:rPr>
                <w:szCs w:val="21"/>
              </w:rPr>
              <w:t>12,000</w:t>
            </w:r>
          </w:p>
        </w:tc>
      </w:tr>
      <w:tr w:rsidR="0066749C">
        <w:trPr>
          <w:jc w:val="center"/>
        </w:trPr>
        <w:tc>
          <w:tcPr>
            <w:tcW w:w="2819" w:type="dxa"/>
          </w:tcPr>
          <w:p w:rsidR="0066749C" w:rsidRDefault="0066749C">
            <w:pPr>
              <w:rPr>
                <w:rFonts w:ascii="宋体" w:hAnsi="宋体" w:cs="宋体"/>
                <w:bCs/>
                <w:szCs w:val="21"/>
              </w:rPr>
            </w:pPr>
            <w:r>
              <w:rPr>
                <w:bCs/>
                <w:szCs w:val="21"/>
              </w:rPr>
              <w:t>智利</w:t>
            </w:r>
          </w:p>
        </w:tc>
        <w:tc>
          <w:tcPr>
            <w:tcW w:w="1726" w:type="dxa"/>
          </w:tcPr>
          <w:p w:rsidR="0066749C" w:rsidRDefault="0066749C">
            <w:pPr>
              <w:rPr>
                <w:rFonts w:ascii="宋体" w:hAnsi="宋体" w:cs="宋体"/>
                <w:szCs w:val="21"/>
              </w:rPr>
            </w:pPr>
            <w:r>
              <w:rPr>
                <w:szCs w:val="21"/>
              </w:rPr>
              <w:t>0</w:t>
            </w:r>
          </w:p>
        </w:tc>
        <w:tc>
          <w:tcPr>
            <w:tcW w:w="1726" w:type="dxa"/>
          </w:tcPr>
          <w:p w:rsidR="0066749C" w:rsidRDefault="0066749C">
            <w:pPr>
              <w:rPr>
                <w:rFonts w:ascii="宋体" w:hAnsi="宋体" w:cs="宋体"/>
                <w:szCs w:val="21"/>
              </w:rPr>
            </w:pPr>
            <w:r>
              <w:rPr>
                <w:szCs w:val="21"/>
              </w:rPr>
              <w:t>0</w:t>
            </w:r>
          </w:p>
        </w:tc>
        <w:tc>
          <w:tcPr>
            <w:tcW w:w="1882" w:type="dxa"/>
          </w:tcPr>
          <w:p w:rsidR="0066749C" w:rsidRDefault="0066749C">
            <w:pPr>
              <w:rPr>
                <w:rFonts w:ascii="宋体" w:hAnsi="宋体" w:cs="宋体"/>
                <w:szCs w:val="21"/>
              </w:rPr>
            </w:pPr>
            <w:r>
              <w:rPr>
                <w:szCs w:val="21"/>
              </w:rPr>
              <w:t>30000</w:t>
            </w:r>
          </w:p>
        </w:tc>
        <w:tc>
          <w:tcPr>
            <w:tcW w:w="1882" w:type="dxa"/>
          </w:tcPr>
          <w:p w:rsidR="0066749C" w:rsidRDefault="0066749C">
            <w:pPr>
              <w:rPr>
                <w:rFonts w:ascii="宋体" w:hAnsi="宋体" w:cs="宋体"/>
                <w:szCs w:val="21"/>
              </w:rPr>
            </w:pPr>
            <w:r>
              <w:rPr>
                <w:szCs w:val="21"/>
              </w:rPr>
              <w:t>17,550</w:t>
            </w:r>
          </w:p>
        </w:tc>
      </w:tr>
      <w:tr w:rsidR="0066749C">
        <w:trPr>
          <w:jc w:val="center"/>
        </w:trPr>
        <w:tc>
          <w:tcPr>
            <w:tcW w:w="2819" w:type="dxa"/>
          </w:tcPr>
          <w:p w:rsidR="0066749C" w:rsidRDefault="0066749C">
            <w:pPr>
              <w:rPr>
                <w:rFonts w:ascii="宋体" w:hAnsi="宋体" w:cs="宋体"/>
                <w:bCs/>
                <w:szCs w:val="21"/>
              </w:rPr>
            </w:pPr>
            <w:r>
              <w:rPr>
                <w:bCs/>
                <w:szCs w:val="21"/>
              </w:rPr>
              <w:t>2017</w:t>
            </w:r>
          </w:p>
        </w:tc>
        <w:tc>
          <w:tcPr>
            <w:tcW w:w="1726" w:type="dxa"/>
          </w:tcPr>
          <w:p w:rsidR="0066749C" w:rsidRDefault="0066749C">
            <w:pPr>
              <w:rPr>
                <w:rFonts w:ascii="宋体" w:hAnsi="宋体" w:cs="宋体"/>
                <w:bCs/>
                <w:szCs w:val="21"/>
              </w:rPr>
            </w:pPr>
            <w:r>
              <w:rPr>
                <w:bCs/>
                <w:szCs w:val="21"/>
              </w:rPr>
              <w:t>124098629</w:t>
            </w:r>
          </w:p>
        </w:tc>
        <w:tc>
          <w:tcPr>
            <w:tcW w:w="1726" w:type="dxa"/>
          </w:tcPr>
          <w:p w:rsidR="0066749C" w:rsidRDefault="0066749C">
            <w:pPr>
              <w:rPr>
                <w:rFonts w:ascii="宋体" w:hAnsi="宋体" w:cs="宋体"/>
                <w:bCs/>
                <w:szCs w:val="21"/>
              </w:rPr>
            </w:pPr>
            <w:r>
              <w:rPr>
                <w:bCs/>
                <w:szCs w:val="21"/>
              </w:rPr>
              <w:t>63,216,964</w:t>
            </w:r>
          </w:p>
        </w:tc>
        <w:tc>
          <w:tcPr>
            <w:tcW w:w="1882" w:type="dxa"/>
          </w:tcPr>
          <w:p w:rsidR="0066749C" w:rsidRDefault="0066749C">
            <w:pPr>
              <w:rPr>
                <w:rFonts w:ascii="宋体" w:hAnsi="宋体" w:cs="宋体"/>
                <w:bCs/>
                <w:szCs w:val="21"/>
              </w:rPr>
            </w:pPr>
            <w:r>
              <w:rPr>
                <w:bCs/>
                <w:szCs w:val="21"/>
              </w:rPr>
              <w:t>1208634639</w:t>
            </w:r>
          </w:p>
        </w:tc>
        <w:tc>
          <w:tcPr>
            <w:tcW w:w="1882" w:type="dxa"/>
          </w:tcPr>
          <w:p w:rsidR="0066749C" w:rsidRDefault="0066749C">
            <w:pPr>
              <w:rPr>
                <w:rFonts w:ascii="宋体" w:hAnsi="宋体" w:cs="宋体"/>
                <w:bCs/>
                <w:szCs w:val="21"/>
              </w:rPr>
            </w:pPr>
            <w:r>
              <w:rPr>
                <w:bCs/>
                <w:szCs w:val="21"/>
              </w:rPr>
              <w:t>614,015,750</w:t>
            </w:r>
          </w:p>
        </w:tc>
      </w:tr>
    </w:tbl>
    <w:p w:rsidR="0066749C" w:rsidRDefault="0066749C">
      <w:pPr>
        <w:rPr>
          <w:rFonts w:ascii="宋体" w:hAnsi="宋体" w:hint="eastAsia"/>
        </w:rPr>
      </w:pPr>
    </w:p>
    <w:p w:rsidR="0066749C" w:rsidRDefault="0066749C">
      <w:pPr>
        <w:pStyle w:val="2"/>
        <w:spacing w:before="120" w:after="120" w:line="240" w:lineRule="auto"/>
        <w:rPr>
          <w:rFonts w:ascii="宋体" w:hAnsi="宋体" w:hint="eastAsia"/>
          <w:b/>
          <w:sz w:val="30"/>
          <w:szCs w:val="30"/>
        </w:rPr>
      </w:pPr>
      <w:bookmarkStart w:id="18" w:name="_Toc533771877"/>
      <w:r>
        <w:rPr>
          <w:rFonts w:ascii="宋体" w:hAnsi="宋体" w:hint="eastAsia"/>
          <w:b/>
          <w:sz w:val="30"/>
          <w:szCs w:val="30"/>
        </w:rPr>
        <w:t>4.3 2017年10月份全国原油进出口统计数据</w:t>
      </w:r>
      <w:bookmarkEnd w:id="18"/>
    </w:p>
    <w:p w:rsidR="0066749C" w:rsidRDefault="0066749C">
      <w:pPr>
        <w:jc w:val="right"/>
        <w:rPr>
          <w:rFonts w:ascii="宋体" w:hAnsi="宋体" w:hint="eastAsia"/>
        </w:rPr>
      </w:pPr>
      <w:r>
        <w:rPr>
          <w:rFonts w:ascii="宋体" w:hAnsi="宋体" w:hint="eastAsia"/>
        </w:rPr>
        <w:t>单位：千克，美元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8"/>
        <w:gridCol w:w="1733"/>
        <w:gridCol w:w="1933"/>
        <w:gridCol w:w="1468"/>
        <w:gridCol w:w="1468"/>
      </w:tblGrid>
      <w:tr w:rsidR="0066749C">
        <w:trPr>
          <w:jc w:val="center"/>
        </w:trPr>
        <w:tc>
          <w:tcPr>
            <w:tcW w:w="2398" w:type="dxa"/>
            <w:shd w:val="clear" w:color="auto" w:fill="00CCFF"/>
          </w:tcPr>
          <w:p w:rsidR="0066749C" w:rsidRDefault="0066749C">
            <w:pPr>
              <w:rPr>
                <w:rFonts w:ascii="宋体" w:hAnsi="宋体" w:cs="宋体"/>
                <w:b/>
                <w:bCs/>
                <w:szCs w:val="21"/>
              </w:rPr>
            </w:pPr>
            <w:r>
              <w:rPr>
                <w:b/>
                <w:bCs/>
                <w:szCs w:val="21"/>
              </w:rPr>
              <w:t>产销国</w:t>
            </w:r>
          </w:p>
        </w:tc>
        <w:tc>
          <w:tcPr>
            <w:tcW w:w="1733" w:type="dxa"/>
            <w:shd w:val="clear" w:color="auto" w:fill="00CCFF"/>
          </w:tcPr>
          <w:p w:rsidR="0066749C" w:rsidRDefault="0066749C">
            <w:pPr>
              <w:rPr>
                <w:rFonts w:ascii="宋体" w:hAnsi="宋体" w:cs="宋体"/>
                <w:b/>
                <w:bCs/>
                <w:szCs w:val="21"/>
              </w:rPr>
            </w:pPr>
            <w:r>
              <w:rPr>
                <w:b/>
                <w:bCs/>
                <w:szCs w:val="21"/>
              </w:rPr>
              <w:t>进口数量</w:t>
            </w:r>
          </w:p>
        </w:tc>
        <w:tc>
          <w:tcPr>
            <w:tcW w:w="1933" w:type="dxa"/>
            <w:shd w:val="clear" w:color="auto" w:fill="00CCFF"/>
          </w:tcPr>
          <w:p w:rsidR="0066749C" w:rsidRDefault="0066749C">
            <w:pPr>
              <w:rPr>
                <w:rFonts w:ascii="宋体" w:hAnsi="宋体" w:cs="宋体"/>
                <w:b/>
                <w:bCs/>
                <w:szCs w:val="21"/>
              </w:rPr>
            </w:pPr>
            <w:r>
              <w:rPr>
                <w:b/>
                <w:bCs/>
                <w:szCs w:val="21"/>
              </w:rPr>
              <w:t>进口美元</w:t>
            </w:r>
          </w:p>
        </w:tc>
        <w:tc>
          <w:tcPr>
            <w:tcW w:w="1468" w:type="dxa"/>
            <w:shd w:val="clear" w:color="auto" w:fill="00CCFF"/>
          </w:tcPr>
          <w:p w:rsidR="0066749C" w:rsidRDefault="0066749C">
            <w:pPr>
              <w:rPr>
                <w:rFonts w:ascii="宋体" w:hAnsi="宋体" w:cs="宋体"/>
                <w:b/>
                <w:bCs/>
                <w:szCs w:val="21"/>
              </w:rPr>
            </w:pPr>
            <w:r>
              <w:rPr>
                <w:b/>
                <w:bCs/>
                <w:szCs w:val="21"/>
              </w:rPr>
              <w:t>出口数量</w:t>
            </w:r>
          </w:p>
        </w:tc>
        <w:tc>
          <w:tcPr>
            <w:tcW w:w="1468" w:type="dxa"/>
            <w:shd w:val="clear" w:color="auto" w:fill="00CCFF"/>
          </w:tcPr>
          <w:p w:rsidR="0066749C" w:rsidRDefault="0066749C">
            <w:pPr>
              <w:rPr>
                <w:rFonts w:ascii="宋体" w:hAnsi="宋体" w:cs="宋体"/>
                <w:b/>
                <w:bCs/>
                <w:szCs w:val="21"/>
              </w:rPr>
            </w:pPr>
            <w:r>
              <w:rPr>
                <w:b/>
                <w:bCs/>
                <w:szCs w:val="21"/>
              </w:rPr>
              <w:t>出口美元</w:t>
            </w:r>
          </w:p>
        </w:tc>
      </w:tr>
      <w:tr w:rsidR="0066749C">
        <w:trPr>
          <w:jc w:val="center"/>
        </w:trPr>
        <w:tc>
          <w:tcPr>
            <w:tcW w:w="2398" w:type="dxa"/>
          </w:tcPr>
          <w:p w:rsidR="0066749C" w:rsidRDefault="0066749C">
            <w:pPr>
              <w:rPr>
                <w:rFonts w:ascii="宋体" w:hAnsi="宋体" w:cs="宋体"/>
                <w:bCs/>
                <w:szCs w:val="21"/>
              </w:rPr>
            </w:pPr>
            <w:r>
              <w:rPr>
                <w:bCs/>
                <w:szCs w:val="21"/>
              </w:rPr>
              <w:t>阿尔及利亚</w:t>
            </w:r>
          </w:p>
        </w:tc>
        <w:tc>
          <w:tcPr>
            <w:tcW w:w="1733" w:type="dxa"/>
          </w:tcPr>
          <w:p w:rsidR="0066749C" w:rsidRDefault="0066749C">
            <w:pPr>
              <w:rPr>
                <w:rFonts w:ascii="宋体" w:hAnsi="宋体" w:cs="宋体"/>
                <w:szCs w:val="21"/>
              </w:rPr>
            </w:pPr>
            <w:r>
              <w:rPr>
                <w:szCs w:val="21"/>
              </w:rPr>
              <w:t>268808230</w:t>
            </w:r>
          </w:p>
        </w:tc>
        <w:tc>
          <w:tcPr>
            <w:tcW w:w="1933" w:type="dxa"/>
          </w:tcPr>
          <w:p w:rsidR="0066749C" w:rsidRDefault="0066749C">
            <w:pPr>
              <w:rPr>
                <w:rFonts w:ascii="宋体" w:hAnsi="宋体" w:cs="宋体"/>
                <w:szCs w:val="21"/>
              </w:rPr>
            </w:pPr>
            <w:r>
              <w:rPr>
                <w:szCs w:val="21"/>
              </w:rPr>
              <w:t>112,629,289</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阿根廷</w:t>
            </w:r>
          </w:p>
        </w:tc>
        <w:tc>
          <w:tcPr>
            <w:tcW w:w="1733" w:type="dxa"/>
          </w:tcPr>
          <w:p w:rsidR="0066749C" w:rsidRDefault="0066749C">
            <w:pPr>
              <w:rPr>
                <w:rFonts w:ascii="宋体" w:hAnsi="宋体" w:cs="宋体"/>
                <w:szCs w:val="21"/>
              </w:rPr>
            </w:pPr>
            <w:r>
              <w:rPr>
                <w:szCs w:val="21"/>
              </w:rPr>
              <w:t>147804285</w:t>
            </w:r>
          </w:p>
        </w:tc>
        <w:tc>
          <w:tcPr>
            <w:tcW w:w="1933" w:type="dxa"/>
          </w:tcPr>
          <w:p w:rsidR="0066749C" w:rsidRDefault="0066749C">
            <w:pPr>
              <w:rPr>
                <w:rFonts w:ascii="宋体" w:hAnsi="宋体" w:cs="宋体"/>
                <w:szCs w:val="21"/>
              </w:rPr>
            </w:pPr>
            <w:r>
              <w:rPr>
                <w:szCs w:val="21"/>
              </w:rPr>
              <w:t>56,778,979</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阿拉伯联合酋长国</w:t>
            </w:r>
          </w:p>
        </w:tc>
        <w:tc>
          <w:tcPr>
            <w:tcW w:w="1733" w:type="dxa"/>
          </w:tcPr>
          <w:p w:rsidR="0066749C" w:rsidRDefault="0066749C">
            <w:pPr>
              <w:rPr>
                <w:rFonts w:ascii="宋体" w:hAnsi="宋体" w:cs="宋体"/>
                <w:szCs w:val="21"/>
              </w:rPr>
            </w:pPr>
            <w:r>
              <w:rPr>
                <w:szCs w:val="21"/>
              </w:rPr>
              <w:t>667370797</w:t>
            </w:r>
          </w:p>
        </w:tc>
        <w:tc>
          <w:tcPr>
            <w:tcW w:w="1933" w:type="dxa"/>
          </w:tcPr>
          <w:p w:rsidR="0066749C" w:rsidRDefault="0066749C">
            <w:pPr>
              <w:rPr>
                <w:rFonts w:ascii="宋体" w:hAnsi="宋体" w:cs="宋体"/>
                <w:szCs w:val="21"/>
              </w:rPr>
            </w:pPr>
            <w:r>
              <w:rPr>
                <w:szCs w:val="21"/>
              </w:rPr>
              <w:t>270,288,974</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阿曼</w:t>
            </w:r>
          </w:p>
        </w:tc>
        <w:tc>
          <w:tcPr>
            <w:tcW w:w="1733" w:type="dxa"/>
          </w:tcPr>
          <w:p w:rsidR="0066749C" w:rsidRDefault="0066749C">
            <w:pPr>
              <w:rPr>
                <w:rFonts w:ascii="宋体" w:hAnsi="宋体" w:cs="宋体"/>
                <w:szCs w:val="21"/>
              </w:rPr>
            </w:pPr>
            <w:r>
              <w:rPr>
                <w:szCs w:val="21"/>
              </w:rPr>
              <w:t>1426933868</w:t>
            </w:r>
          </w:p>
        </w:tc>
        <w:tc>
          <w:tcPr>
            <w:tcW w:w="1933" w:type="dxa"/>
          </w:tcPr>
          <w:p w:rsidR="0066749C" w:rsidRDefault="0066749C">
            <w:pPr>
              <w:rPr>
                <w:rFonts w:ascii="宋体" w:hAnsi="宋体" w:cs="宋体"/>
                <w:szCs w:val="21"/>
              </w:rPr>
            </w:pPr>
            <w:r>
              <w:rPr>
                <w:szCs w:val="21"/>
              </w:rPr>
              <w:t>560,921,263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埃及</w:t>
            </w:r>
          </w:p>
        </w:tc>
        <w:tc>
          <w:tcPr>
            <w:tcW w:w="1733" w:type="dxa"/>
          </w:tcPr>
          <w:p w:rsidR="0066749C" w:rsidRDefault="0066749C">
            <w:pPr>
              <w:rPr>
                <w:rFonts w:ascii="宋体" w:hAnsi="宋体" w:cs="宋体"/>
                <w:szCs w:val="21"/>
              </w:rPr>
            </w:pPr>
            <w:r>
              <w:rPr>
                <w:szCs w:val="21"/>
              </w:rPr>
              <w:t>138563736</w:t>
            </w:r>
          </w:p>
        </w:tc>
        <w:tc>
          <w:tcPr>
            <w:tcW w:w="1933" w:type="dxa"/>
          </w:tcPr>
          <w:p w:rsidR="0066749C" w:rsidRDefault="0066749C">
            <w:pPr>
              <w:rPr>
                <w:rFonts w:ascii="宋体" w:hAnsi="宋体" w:cs="宋体"/>
                <w:szCs w:val="21"/>
              </w:rPr>
            </w:pPr>
            <w:r>
              <w:rPr>
                <w:szCs w:val="21"/>
              </w:rPr>
              <w:t>60,788,402</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安哥拉</w:t>
            </w:r>
          </w:p>
        </w:tc>
        <w:tc>
          <w:tcPr>
            <w:tcW w:w="1733" w:type="dxa"/>
          </w:tcPr>
          <w:p w:rsidR="0066749C" w:rsidRDefault="0066749C">
            <w:pPr>
              <w:rPr>
                <w:rFonts w:ascii="宋体" w:hAnsi="宋体" w:cs="宋体"/>
                <w:szCs w:val="21"/>
              </w:rPr>
            </w:pPr>
            <w:r>
              <w:rPr>
                <w:szCs w:val="21"/>
              </w:rPr>
              <w:t>3566464471</w:t>
            </w:r>
          </w:p>
        </w:tc>
        <w:tc>
          <w:tcPr>
            <w:tcW w:w="1933" w:type="dxa"/>
          </w:tcPr>
          <w:p w:rsidR="0066749C" w:rsidRDefault="0066749C">
            <w:pPr>
              <w:rPr>
                <w:rFonts w:ascii="宋体" w:hAnsi="宋体" w:cs="宋体"/>
                <w:szCs w:val="21"/>
              </w:rPr>
            </w:pPr>
            <w:r>
              <w:rPr>
                <w:szCs w:val="21"/>
              </w:rPr>
              <w:t>1,424,314,016</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澳大利亚</w:t>
            </w:r>
          </w:p>
        </w:tc>
        <w:tc>
          <w:tcPr>
            <w:tcW w:w="1733" w:type="dxa"/>
          </w:tcPr>
          <w:p w:rsidR="0066749C" w:rsidRDefault="0066749C">
            <w:pPr>
              <w:rPr>
                <w:rFonts w:ascii="宋体" w:hAnsi="宋体" w:cs="宋体"/>
                <w:szCs w:val="21"/>
              </w:rPr>
            </w:pPr>
            <w:r>
              <w:rPr>
                <w:szCs w:val="21"/>
              </w:rPr>
              <w:t>168845320</w:t>
            </w:r>
          </w:p>
        </w:tc>
        <w:tc>
          <w:tcPr>
            <w:tcW w:w="1933" w:type="dxa"/>
          </w:tcPr>
          <w:p w:rsidR="0066749C" w:rsidRDefault="0066749C">
            <w:pPr>
              <w:rPr>
                <w:rFonts w:ascii="宋体" w:hAnsi="宋体" w:cs="宋体"/>
                <w:szCs w:val="21"/>
              </w:rPr>
            </w:pPr>
            <w:r>
              <w:rPr>
                <w:szCs w:val="21"/>
              </w:rPr>
              <w:t>68,606,325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巴西</w:t>
            </w:r>
          </w:p>
        </w:tc>
        <w:tc>
          <w:tcPr>
            <w:tcW w:w="1733" w:type="dxa"/>
          </w:tcPr>
          <w:p w:rsidR="0066749C" w:rsidRDefault="0066749C">
            <w:pPr>
              <w:rPr>
                <w:rFonts w:ascii="宋体" w:hAnsi="宋体" w:cs="宋体"/>
                <w:szCs w:val="21"/>
              </w:rPr>
            </w:pPr>
            <w:r>
              <w:rPr>
                <w:szCs w:val="21"/>
              </w:rPr>
              <w:t>1140805278</w:t>
            </w:r>
          </w:p>
        </w:tc>
        <w:tc>
          <w:tcPr>
            <w:tcW w:w="1933" w:type="dxa"/>
          </w:tcPr>
          <w:p w:rsidR="0066749C" w:rsidRDefault="0066749C">
            <w:pPr>
              <w:rPr>
                <w:rFonts w:ascii="宋体" w:hAnsi="宋体" w:cs="宋体"/>
                <w:szCs w:val="21"/>
              </w:rPr>
            </w:pPr>
            <w:r>
              <w:rPr>
                <w:szCs w:val="21"/>
              </w:rPr>
              <w:t>431,276,134</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俄罗斯联邦</w:t>
            </w:r>
          </w:p>
        </w:tc>
        <w:tc>
          <w:tcPr>
            <w:tcW w:w="1733" w:type="dxa"/>
          </w:tcPr>
          <w:p w:rsidR="0066749C" w:rsidRDefault="0066749C">
            <w:pPr>
              <w:rPr>
                <w:rFonts w:ascii="宋体" w:hAnsi="宋体" w:cs="宋体"/>
                <w:szCs w:val="21"/>
              </w:rPr>
            </w:pPr>
            <w:r>
              <w:rPr>
                <w:szCs w:val="21"/>
              </w:rPr>
              <w:t>4648660614</w:t>
            </w:r>
          </w:p>
        </w:tc>
        <w:tc>
          <w:tcPr>
            <w:tcW w:w="1933" w:type="dxa"/>
          </w:tcPr>
          <w:p w:rsidR="0066749C" w:rsidRDefault="0066749C">
            <w:pPr>
              <w:rPr>
                <w:rFonts w:ascii="宋体" w:hAnsi="宋体" w:cs="宋体"/>
                <w:szCs w:val="21"/>
              </w:rPr>
            </w:pPr>
            <w:r>
              <w:rPr>
                <w:szCs w:val="21"/>
              </w:rPr>
              <w:t>1,878,762,037</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厄瓜多尔</w:t>
            </w:r>
          </w:p>
        </w:tc>
        <w:tc>
          <w:tcPr>
            <w:tcW w:w="1733" w:type="dxa"/>
          </w:tcPr>
          <w:p w:rsidR="0066749C" w:rsidRDefault="0066749C">
            <w:pPr>
              <w:rPr>
                <w:rFonts w:ascii="宋体" w:hAnsi="宋体" w:cs="宋体"/>
                <w:szCs w:val="21"/>
              </w:rPr>
            </w:pPr>
            <w:r>
              <w:rPr>
                <w:szCs w:val="21"/>
              </w:rPr>
              <w:t>255941675</w:t>
            </w:r>
          </w:p>
        </w:tc>
        <w:tc>
          <w:tcPr>
            <w:tcW w:w="1933" w:type="dxa"/>
          </w:tcPr>
          <w:p w:rsidR="0066749C" w:rsidRDefault="0066749C">
            <w:pPr>
              <w:rPr>
                <w:rFonts w:ascii="宋体" w:hAnsi="宋体" w:cs="宋体"/>
                <w:szCs w:val="21"/>
              </w:rPr>
            </w:pPr>
            <w:r>
              <w:rPr>
                <w:szCs w:val="21"/>
              </w:rPr>
              <w:t>90,055,410</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刚果</w:t>
            </w:r>
          </w:p>
        </w:tc>
        <w:tc>
          <w:tcPr>
            <w:tcW w:w="1733" w:type="dxa"/>
          </w:tcPr>
          <w:p w:rsidR="0066749C" w:rsidRDefault="0066749C">
            <w:pPr>
              <w:rPr>
                <w:rFonts w:ascii="宋体" w:hAnsi="宋体" w:cs="宋体"/>
                <w:szCs w:val="21"/>
              </w:rPr>
            </w:pPr>
            <w:r>
              <w:rPr>
                <w:szCs w:val="21"/>
              </w:rPr>
              <w:t>685656949</w:t>
            </w:r>
          </w:p>
        </w:tc>
        <w:tc>
          <w:tcPr>
            <w:tcW w:w="1933" w:type="dxa"/>
          </w:tcPr>
          <w:p w:rsidR="0066749C" w:rsidRDefault="0066749C">
            <w:pPr>
              <w:rPr>
                <w:rFonts w:ascii="宋体" w:hAnsi="宋体" w:cs="宋体"/>
                <w:szCs w:val="21"/>
              </w:rPr>
            </w:pPr>
            <w:r>
              <w:rPr>
                <w:szCs w:val="21"/>
              </w:rPr>
              <w:t>263,698,781</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哥伦比亚</w:t>
            </w:r>
          </w:p>
        </w:tc>
        <w:tc>
          <w:tcPr>
            <w:tcW w:w="1733" w:type="dxa"/>
          </w:tcPr>
          <w:p w:rsidR="0066749C" w:rsidRDefault="0066749C">
            <w:pPr>
              <w:rPr>
                <w:rFonts w:ascii="宋体" w:hAnsi="宋体" w:cs="宋体"/>
                <w:szCs w:val="21"/>
              </w:rPr>
            </w:pPr>
            <w:r>
              <w:rPr>
                <w:szCs w:val="21"/>
              </w:rPr>
              <w:t>565012283</w:t>
            </w:r>
          </w:p>
        </w:tc>
        <w:tc>
          <w:tcPr>
            <w:tcW w:w="1933" w:type="dxa"/>
          </w:tcPr>
          <w:p w:rsidR="0066749C" w:rsidRDefault="0066749C">
            <w:pPr>
              <w:rPr>
                <w:rFonts w:ascii="宋体" w:hAnsi="宋体" w:cs="宋体"/>
                <w:szCs w:val="21"/>
              </w:rPr>
            </w:pPr>
            <w:r>
              <w:rPr>
                <w:szCs w:val="21"/>
              </w:rPr>
              <w:t>213,404,145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哈萨克斯坦</w:t>
            </w:r>
          </w:p>
        </w:tc>
        <w:tc>
          <w:tcPr>
            <w:tcW w:w="1733" w:type="dxa"/>
          </w:tcPr>
          <w:p w:rsidR="0066749C" w:rsidRDefault="0066749C">
            <w:pPr>
              <w:rPr>
                <w:rFonts w:ascii="宋体" w:hAnsi="宋体" w:cs="宋体"/>
                <w:szCs w:val="21"/>
              </w:rPr>
            </w:pPr>
            <w:r>
              <w:rPr>
                <w:szCs w:val="21"/>
              </w:rPr>
              <w:t>218331118</w:t>
            </w:r>
          </w:p>
        </w:tc>
        <w:tc>
          <w:tcPr>
            <w:tcW w:w="1933" w:type="dxa"/>
          </w:tcPr>
          <w:p w:rsidR="0066749C" w:rsidRDefault="0066749C">
            <w:pPr>
              <w:rPr>
                <w:rFonts w:ascii="宋体" w:hAnsi="宋体" w:cs="宋体"/>
                <w:szCs w:val="21"/>
              </w:rPr>
            </w:pPr>
            <w:r>
              <w:rPr>
                <w:szCs w:val="21"/>
              </w:rPr>
              <w:t>80,787,535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加纳</w:t>
            </w:r>
          </w:p>
        </w:tc>
        <w:tc>
          <w:tcPr>
            <w:tcW w:w="1733" w:type="dxa"/>
          </w:tcPr>
          <w:p w:rsidR="0066749C" w:rsidRDefault="0066749C">
            <w:pPr>
              <w:rPr>
                <w:rFonts w:ascii="宋体" w:hAnsi="宋体" w:cs="宋体"/>
                <w:szCs w:val="21"/>
              </w:rPr>
            </w:pPr>
            <w:r>
              <w:rPr>
                <w:szCs w:val="21"/>
              </w:rPr>
              <w:t>388222900</w:t>
            </w:r>
          </w:p>
        </w:tc>
        <w:tc>
          <w:tcPr>
            <w:tcW w:w="1933" w:type="dxa"/>
          </w:tcPr>
          <w:p w:rsidR="0066749C" w:rsidRDefault="0066749C">
            <w:pPr>
              <w:rPr>
                <w:rFonts w:ascii="宋体" w:hAnsi="宋体" w:cs="宋体"/>
                <w:szCs w:val="21"/>
              </w:rPr>
            </w:pPr>
            <w:r>
              <w:rPr>
                <w:szCs w:val="21"/>
              </w:rPr>
              <w:t>167,744,176</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加蓬</w:t>
            </w:r>
          </w:p>
        </w:tc>
        <w:tc>
          <w:tcPr>
            <w:tcW w:w="1733" w:type="dxa"/>
          </w:tcPr>
          <w:p w:rsidR="0066749C" w:rsidRDefault="0066749C">
            <w:pPr>
              <w:rPr>
                <w:rFonts w:ascii="宋体" w:hAnsi="宋体" w:cs="宋体"/>
                <w:szCs w:val="21"/>
              </w:rPr>
            </w:pPr>
            <w:r>
              <w:rPr>
                <w:szCs w:val="21"/>
              </w:rPr>
              <w:t>480943460</w:t>
            </w:r>
          </w:p>
        </w:tc>
        <w:tc>
          <w:tcPr>
            <w:tcW w:w="1933" w:type="dxa"/>
          </w:tcPr>
          <w:p w:rsidR="0066749C" w:rsidRDefault="0066749C">
            <w:pPr>
              <w:rPr>
                <w:rFonts w:ascii="宋体" w:hAnsi="宋体" w:cs="宋体"/>
                <w:szCs w:val="21"/>
              </w:rPr>
            </w:pPr>
            <w:r>
              <w:rPr>
                <w:szCs w:val="21"/>
              </w:rPr>
              <w:t>192,460,709</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喀麦隆</w:t>
            </w:r>
          </w:p>
        </w:tc>
        <w:tc>
          <w:tcPr>
            <w:tcW w:w="1733" w:type="dxa"/>
          </w:tcPr>
          <w:p w:rsidR="0066749C" w:rsidRDefault="0066749C">
            <w:pPr>
              <w:rPr>
                <w:rFonts w:ascii="宋体" w:hAnsi="宋体" w:cs="宋体"/>
                <w:szCs w:val="21"/>
              </w:rPr>
            </w:pPr>
            <w:r>
              <w:rPr>
                <w:szCs w:val="21"/>
              </w:rPr>
              <w:t>129473074</w:t>
            </w:r>
          </w:p>
        </w:tc>
        <w:tc>
          <w:tcPr>
            <w:tcW w:w="1933" w:type="dxa"/>
          </w:tcPr>
          <w:p w:rsidR="0066749C" w:rsidRDefault="0066749C">
            <w:pPr>
              <w:rPr>
                <w:rFonts w:ascii="宋体" w:hAnsi="宋体" w:cs="宋体"/>
                <w:szCs w:val="21"/>
              </w:rPr>
            </w:pPr>
            <w:r>
              <w:rPr>
                <w:szCs w:val="21"/>
              </w:rPr>
              <w:t>47,503,607</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科威特</w:t>
            </w:r>
          </w:p>
        </w:tc>
        <w:tc>
          <w:tcPr>
            <w:tcW w:w="1733" w:type="dxa"/>
          </w:tcPr>
          <w:p w:rsidR="0066749C" w:rsidRDefault="0066749C">
            <w:pPr>
              <w:rPr>
                <w:rFonts w:ascii="宋体" w:hAnsi="宋体" w:cs="宋体"/>
                <w:szCs w:val="21"/>
              </w:rPr>
            </w:pPr>
            <w:r>
              <w:rPr>
                <w:szCs w:val="21"/>
              </w:rPr>
              <w:t>1863093167</w:t>
            </w:r>
          </w:p>
        </w:tc>
        <w:tc>
          <w:tcPr>
            <w:tcW w:w="1933" w:type="dxa"/>
          </w:tcPr>
          <w:p w:rsidR="0066749C" w:rsidRDefault="0066749C">
            <w:pPr>
              <w:rPr>
                <w:rFonts w:ascii="宋体" w:hAnsi="宋体" w:cs="宋体"/>
                <w:szCs w:val="21"/>
              </w:rPr>
            </w:pPr>
            <w:r>
              <w:rPr>
                <w:szCs w:val="21"/>
              </w:rPr>
              <w:t>711,692,390</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马来西亚</w:t>
            </w:r>
          </w:p>
        </w:tc>
        <w:tc>
          <w:tcPr>
            <w:tcW w:w="1733" w:type="dxa"/>
          </w:tcPr>
          <w:p w:rsidR="0066749C" w:rsidRDefault="0066749C">
            <w:pPr>
              <w:rPr>
                <w:rFonts w:ascii="宋体" w:hAnsi="宋体" w:cs="宋体"/>
                <w:szCs w:val="21"/>
              </w:rPr>
            </w:pPr>
            <w:r>
              <w:rPr>
                <w:szCs w:val="21"/>
              </w:rPr>
              <w:t>418944314</w:t>
            </w:r>
          </w:p>
        </w:tc>
        <w:tc>
          <w:tcPr>
            <w:tcW w:w="1933" w:type="dxa"/>
          </w:tcPr>
          <w:p w:rsidR="0066749C" w:rsidRDefault="0066749C">
            <w:pPr>
              <w:rPr>
                <w:rFonts w:ascii="宋体" w:hAnsi="宋体" w:cs="宋体"/>
                <w:szCs w:val="21"/>
              </w:rPr>
            </w:pPr>
            <w:r>
              <w:rPr>
                <w:szCs w:val="21"/>
              </w:rPr>
              <w:t>170,849,453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美国</w:t>
            </w:r>
          </w:p>
        </w:tc>
        <w:tc>
          <w:tcPr>
            <w:tcW w:w="1733" w:type="dxa"/>
          </w:tcPr>
          <w:p w:rsidR="0066749C" w:rsidRDefault="0066749C">
            <w:pPr>
              <w:rPr>
                <w:rFonts w:ascii="宋体" w:hAnsi="宋体" w:cs="宋体"/>
                <w:szCs w:val="21"/>
              </w:rPr>
            </w:pPr>
            <w:r>
              <w:rPr>
                <w:szCs w:val="21"/>
              </w:rPr>
              <w:t>878622762</w:t>
            </w:r>
          </w:p>
        </w:tc>
        <w:tc>
          <w:tcPr>
            <w:tcW w:w="1933" w:type="dxa"/>
          </w:tcPr>
          <w:p w:rsidR="0066749C" w:rsidRDefault="0066749C">
            <w:pPr>
              <w:rPr>
                <w:rFonts w:ascii="宋体" w:hAnsi="宋体" w:cs="宋体"/>
                <w:szCs w:val="21"/>
              </w:rPr>
            </w:pPr>
            <w:r>
              <w:rPr>
                <w:szCs w:val="21"/>
              </w:rPr>
              <w:t>369,739,811</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lastRenderedPageBreak/>
              <w:t>蒙古</w:t>
            </w:r>
          </w:p>
        </w:tc>
        <w:tc>
          <w:tcPr>
            <w:tcW w:w="1733" w:type="dxa"/>
          </w:tcPr>
          <w:p w:rsidR="0066749C" w:rsidRDefault="0066749C">
            <w:pPr>
              <w:rPr>
                <w:rFonts w:ascii="宋体" w:hAnsi="宋体" w:cs="宋体"/>
                <w:szCs w:val="21"/>
              </w:rPr>
            </w:pPr>
            <w:r>
              <w:rPr>
                <w:szCs w:val="21"/>
              </w:rPr>
              <w:t>92979030</w:t>
            </w:r>
          </w:p>
        </w:tc>
        <w:tc>
          <w:tcPr>
            <w:tcW w:w="1933" w:type="dxa"/>
          </w:tcPr>
          <w:p w:rsidR="0066749C" w:rsidRDefault="0066749C">
            <w:pPr>
              <w:rPr>
                <w:rFonts w:ascii="宋体" w:hAnsi="宋体" w:cs="宋体"/>
                <w:szCs w:val="21"/>
              </w:rPr>
            </w:pPr>
            <w:r>
              <w:rPr>
                <w:szCs w:val="21"/>
              </w:rPr>
              <w:t>24,857,818</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墨西哥</w:t>
            </w:r>
          </w:p>
        </w:tc>
        <w:tc>
          <w:tcPr>
            <w:tcW w:w="1733" w:type="dxa"/>
          </w:tcPr>
          <w:p w:rsidR="0066749C" w:rsidRDefault="0066749C">
            <w:pPr>
              <w:rPr>
                <w:rFonts w:ascii="宋体" w:hAnsi="宋体" w:cs="宋体"/>
                <w:szCs w:val="21"/>
              </w:rPr>
            </w:pPr>
            <w:r>
              <w:rPr>
                <w:szCs w:val="21"/>
              </w:rPr>
              <w:t>291969667</w:t>
            </w:r>
          </w:p>
        </w:tc>
        <w:tc>
          <w:tcPr>
            <w:tcW w:w="1933" w:type="dxa"/>
          </w:tcPr>
          <w:p w:rsidR="0066749C" w:rsidRDefault="0066749C">
            <w:pPr>
              <w:rPr>
                <w:rFonts w:ascii="宋体" w:hAnsi="宋体" w:cs="宋体"/>
                <w:szCs w:val="21"/>
              </w:rPr>
            </w:pPr>
            <w:r>
              <w:rPr>
                <w:szCs w:val="21"/>
              </w:rPr>
              <w:t>95,218,575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南苏丹共和国</w:t>
            </w:r>
          </w:p>
        </w:tc>
        <w:tc>
          <w:tcPr>
            <w:tcW w:w="1733" w:type="dxa"/>
          </w:tcPr>
          <w:p w:rsidR="0066749C" w:rsidRDefault="0066749C">
            <w:pPr>
              <w:rPr>
                <w:rFonts w:ascii="宋体" w:hAnsi="宋体" w:cs="宋体"/>
                <w:szCs w:val="21"/>
              </w:rPr>
            </w:pPr>
            <w:r>
              <w:rPr>
                <w:szCs w:val="21"/>
              </w:rPr>
              <w:t>463316405</w:t>
            </w:r>
          </w:p>
        </w:tc>
        <w:tc>
          <w:tcPr>
            <w:tcW w:w="1933" w:type="dxa"/>
          </w:tcPr>
          <w:p w:rsidR="0066749C" w:rsidRDefault="0066749C">
            <w:pPr>
              <w:rPr>
                <w:rFonts w:ascii="宋体" w:hAnsi="宋体" w:cs="宋体"/>
                <w:szCs w:val="21"/>
              </w:rPr>
            </w:pPr>
            <w:r>
              <w:rPr>
                <w:szCs w:val="21"/>
              </w:rPr>
              <w:t>175,661,702</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挪威</w:t>
            </w:r>
          </w:p>
        </w:tc>
        <w:tc>
          <w:tcPr>
            <w:tcW w:w="1733" w:type="dxa"/>
          </w:tcPr>
          <w:p w:rsidR="0066749C" w:rsidRDefault="0066749C">
            <w:pPr>
              <w:rPr>
                <w:rFonts w:ascii="宋体" w:hAnsi="宋体" w:cs="宋体"/>
                <w:szCs w:val="21"/>
              </w:rPr>
            </w:pPr>
            <w:r>
              <w:rPr>
                <w:szCs w:val="21"/>
              </w:rPr>
              <w:t>135767304</w:t>
            </w:r>
          </w:p>
        </w:tc>
        <w:tc>
          <w:tcPr>
            <w:tcW w:w="1933" w:type="dxa"/>
          </w:tcPr>
          <w:p w:rsidR="0066749C" w:rsidRDefault="0066749C">
            <w:pPr>
              <w:rPr>
                <w:rFonts w:ascii="宋体" w:hAnsi="宋体" w:cs="宋体"/>
                <w:szCs w:val="21"/>
              </w:rPr>
            </w:pPr>
            <w:r>
              <w:rPr>
                <w:szCs w:val="21"/>
              </w:rPr>
              <w:t>59,225,000</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日本</w:t>
            </w:r>
          </w:p>
        </w:tc>
        <w:tc>
          <w:tcPr>
            <w:tcW w:w="1733" w:type="dxa"/>
          </w:tcPr>
          <w:p w:rsidR="0066749C" w:rsidRDefault="0066749C">
            <w:pPr>
              <w:rPr>
                <w:rFonts w:ascii="宋体" w:hAnsi="宋体" w:cs="宋体"/>
                <w:szCs w:val="21"/>
              </w:rPr>
            </w:pPr>
            <w:r>
              <w:rPr>
                <w:szCs w:val="21"/>
              </w:rPr>
              <w:t>0</w:t>
            </w:r>
          </w:p>
        </w:tc>
        <w:tc>
          <w:tcPr>
            <w:tcW w:w="1933"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266398249</w:t>
            </w:r>
          </w:p>
        </w:tc>
        <w:tc>
          <w:tcPr>
            <w:tcW w:w="1468" w:type="dxa"/>
          </w:tcPr>
          <w:p w:rsidR="0066749C" w:rsidRDefault="0066749C">
            <w:pPr>
              <w:rPr>
                <w:rFonts w:ascii="宋体" w:hAnsi="宋体" w:cs="宋体"/>
                <w:szCs w:val="21"/>
              </w:rPr>
            </w:pPr>
            <w:r>
              <w:rPr>
                <w:szCs w:val="21"/>
              </w:rPr>
              <w:t>99,195,793</w:t>
            </w:r>
          </w:p>
        </w:tc>
      </w:tr>
      <w:tr w:rsidR="0066749C">
        <w:trPr>
          <w:jc w:val="center"/>
        </w:trPr>
        <w:tc>
          <w:tcPr>
            <w:tcW w:w="2398" w:type="dxa"/>
          </w:tcPr>
          <w:p w:rsidR="0066749C" w:rsidRDefault="0066749C">
            <w:pPr>
              <w:rPr>
                <w:rFonts w:ascii="宋体" w:hAnsi="宋体" w:cs="宋体"/>
                <w:bCs/>
                <w:szCs w:val="21"/>
              </w:rPr>
            </w:pPr>
            <w:r>
              <w:rPr>
                <w:bCs/>
                <w:szCs w:val="21"/>
              </w:rPr>
              <w:t>沙特阿拉伯</w:t>
            </w:r>
          </w:p>
        </w:tc>
        <w:tc>
          <w:tcPr>
            <w:tcW w:w="1733" w:type="dxa"/>
          </w:tcPr>
          <w:p w:rsidR="0066749C" w:rsidRDefault="0066749C">
            <w:pPr>
              <w:rPr>
                <w:rFonts w:ascii="宋体" w:hAnsi="宋体" w:cs="宋体"/>
                <w:szCs w:val="21"/>
              </w:rPr>
            </w:pPr>
            <w:r>
              <w:rPr>
                <w:szCs w:val="21"/>
              </w:rPr>
              <w:t>4613748328</w:t>
            </w:r>
          </w:p>
        </w:tc>
        <w:tc>
          <w:tcPr>
            <w:tcW w:w="1933" w:type="dxa"/>
          </w:tcPr>
          <w:p w:rsidR="0066749C" w:rsidRDefault="0066749C">
            <w:pPr>
              <w:rPr>
                <w:rFonts w:ascii="宋体" w:hAnsi="宋体" w:cs="宋体"/>
                <w:szCs w:val="21"/>
              </w:rPr>
            </w:pPr>
            <w:r>
              <w:rPr>
                <w:szCs w:val="21"/>
              </w:rPr>
              <w:t>1,810,389,425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泰国</w:t>
            </w:r>
          </w:p>
        </w:tc>
        <w:tc>
          <w:tcPr>
            <w:tcW w:w="1733" w:type="dxa"/>
          </w:tcPr>
          <w:p w:rsidR="0066749C" w:rsidRDefault="0066749C">
            <w:pPr>
              <w:rPr>
                <w:rFonts w:ascii="宋体" w:hAnsi="宋体" w:cs="宋体"/>
                <w:szCs w:val="21"/>
              </w:rPr>
            </w:pPr>
            <w:r>
              <w:rPr>
                <w:szCs w:val="21"/>
              </w:rPr>
              <w:t>35106965</w:t>
            </w:r>
          </w:p>
        </w:tc>
        <w:tc>
          <w:tcPr>
            <w:tcW w:w="1933" w:type="dxa"/>
          </w:tcPr>
          <w:p w:rsidR="0066749C" w:rsidRDefault="0066749C">
            <w:pPr>
              <w:rPr>
                <w:rFonts w:ascii="宋体" w:hAnsi="宋体" w:cs="宋体"/>
                <w:szCs w:val="21"/>
              </w:rPr>
            </w:pPr>
            <w:r>
              <w:rPr>
                <w:szCs w:val="21"/>
              </w:rPr>
              <w:t>13,745,875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委内瑞拉</w:t>
            </w:r>
          </w:p>
        </w:tc>
        <w:tc>
          <w:tcPr>
            <w:tcW w:w="1733" w:type="dxa"/>
          </w:tcPr>
          <w:p w:rsidR="0066749C" w:rsidRDefault="0066749C">
            <w:pPr>
              <w:rPr>
                <w:rFonts w:ascii="宋体" w:hAnsi="宋体" w:cs="宋体"/>
                <w:szCs w:val="21"/>
              </w:rPr>
            </w:pPr>
            <w:r>
              <w:rPr>
                <w:szCs w:val="21"/>
              </w:rPr>
              <w:t>912802565</w:t>
            </w:r>
          </w:p>
        </w:tc>
        <w:tc>
          <w:tcPr>
            <w:tcW w:w="1933" w:type="dxa"/>
          </w:tcPr>
          <w:p w:rsidR="0066749C" w:rsidRDefault="0066749C">
            <w:pPr>
              <w:rPr>
                <w:rFonts w:ascii="宋体" w:hAnsi="宋体" w:cs="宋体"/>
                <w:szCs w:val="21"/>
              </w:rPr>
            </w:pPr>
            <w:r>
              <w:rPr>
                <w:szCs w:val="21"/>
              </w:rPr>
              <w:t>287,052,275</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伊拉克</w:t>
            </w:r>
          </w:p>
        </w:tc>
        <w:tc>
          <w:tcPr>
            <w:tcW w:w="1733" w:type="dxa"/>
          </w:tcPr>
          <w:p w:rsidR="0066749C" w:rsidRDefault="0066749C">
            <w:pPr>
              <w:rPr>
                <w:rFonts w:ascii="宋体" w:hAnsi="宋体" w:cs="宋体"/>
                <w:szCs w:val="21"/>
              </w:rPr>
            </w:pPr>
            <w:r>
              <w:rPr>
                <w:szCs w:val="21"/>
              </w:rPr>
              <w:t>2649378942</w:t>
            </w:r>
          </w:p>
        </w:tc>
        <w:tc>
          <w:tcPr>
            <w:tcW w:w="1933" w:type="dxa"/>
          </w:tcPr>
          <w:p w:rsidR="0066749C" w:rsidRDefault="0066749C">
            <w:pPr>
              <w:rPr>
                <w:rFonts w:ascii="宋体" w:hAnsi="宋体" w:cs="宋体"/>
                <w:szCs w:val="21"/>
              </w:rPr>
            </w:pPr>
            <w:r>
              <w:rPr>
                <w:szCs w:val="21"/>
              </w:rPr>
              <w:t>980,602,196</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伊朗</w:t>
            </w:r>
          </w:p>
        </w:tc>
        <w:tc>
          <w:tcPr>
            <w:tcW w:w="1733" w:type="dxa"/>
          </w:tcPr>
          <w:p w:rsidR="0066749C" w:rsidRDefault="0066749C">
            <w:pPr>
              <w:rPr>
                <w:rFonts w:ascii="宋体" w:hAnsi="宋体" w:cs="宋体"/>
                <w:szCs w:val="21"/>
              </w:rPr>
            </w:pPr>
            <w:r>
              <w:rPr>
                <w:szCs w:val="21"/>
              </w:rPr>
              <w:t>2909543958</w:t>
            </w:r>
          </w:p>
        </w:tc>
        <w:tc>
          <w:tcPr>
            <w:tcW w:w="1933" w:type="dxa"/>
          </w:tcPr>
          <w:p w:rsidR="0066749C" w:rsidRDefault="0066749C">
            <w:pPr>
              <w:rPr>
                <w:rFonts w:ascii="宋体" w:hAnsi="宋体" w:cs="宋体"/>
                <w:szCs w:val="21"/>
              </w:rPr>
            </w:pPr>
            <w:r>
              <w:rPr>
                <w:szCs w:val="21"/>
              </w:rPr>
              <w:t>1,148,354,598</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印度尼西亚</w:t>
            </w:r>
          </w:p>
        </w:tc>
        <w:tc>
          <w:tcPr>
            <w:tcW w:w="1733" w:type="dxa"/>
          </w:tcPr>
          <w:p w:rsidR="0066749C" w:rsidRDefault="0066749C">
            <w:pPr>
              <w:rPr>
                <w:rFonts w:ascii="宋体" w:hAnsi="宋体" w:cs="宋体"/>
                <w:szCs w:val="21"/>
              </w:rPr>
            </w:pPr>
            <w:r>
              <w:rPr>
                <w:szCs w:val="21"/>
              </w:rPr>
              <w:t>102026534</w:t>
            </w:r>
          </w:p>
        </w:tc>
        <w:tc>
          <w:tcPr>
            <w:tcW w:w="1933" w:type="dxa"/>
          </w:tcPr>
          <w:p w:rsidR="0066749C" w:rsidRDefault="0066749C">
            <w:pPr>
              <w:rPr>
                <w:rFonts w:ascii="宋体" w:hAnsi="宋体" w:cs="宋体"/>
                <w:szCs w:val="21"/>
              </w:rPr>
            </w:pPr>
            <w:r>
              <w:rPr>
                <w:szCs w:val="21"/>
              </w:rPr>
              <w:t>37,446,933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英国</w:t>
            </w:r>
          </w:p>
        </w:tc>
        <w:tc>
          <w:tcPr>
            <w:tcW w:w="1733" w:type="dxa"/>
          </w:tcPr>
          <w:p w:rsidR="0066749C" w:rsidRDefault="0066749C">
            <w:pPr>
              <w:rPr>
                <w:rFonts w:ascii="宋体" w:hAnsi="宋体" w:cs="宋体"/>
                <w:szCs w:val="21"/>
              </w:rPr>
            </w:pPr>
            <w:r>
              <w:rPr>
                <w:szCs w:val="21"/>
              </w:rPr>
              <w:t>644864682</w:t>
            </w:r>
          </w:p>
        </w:tc>
        <w:tc>
          <w:tcPr>
            <w:tcW w:w="1933" w:type="dxa"/>
          </w:tcPr>
          <w:p w:rsidR="0066749C" w:rsidRDefault="0066749C">
            <w:pPr>
              <w:rPr>
                <w:rFonts w:ascii="宋体" w:hAnsi="宋体" w:cs="宋体"/>
                <w:szCs w:val="21"/>
              </w:rPr>
            </w:pPr>
            <w:r>
              <w:rPr>
                <w:szCs w:val="21"/>
              </w:rPr>
              <w:t>278,218,801</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越南</w:t>
            </w:r>
          </w:p>
        </w:tc>
        <w:tc>
          <w:tcPr>
            <w:tcW w:w="1733" w:type="dxa"/>
          </w:tcPr>
          <w:p w:rsidR="0066749C" w:rsidRDefault="0066749C">
            <w:pPr>
              <w:rPr>
                <w:rFonts w:ascii="宋体" w:hAnsi="宋体" w:cs="宋体"/>
                <w:szCs w:val="21"/>
              </w:rPr>
            </w:pPr>
            <w:r>
              <w:rPr>
                <w:szCs w:val="21"/>
              </w:rPr>
              <w:t>120143164</w:t>
            </w:r>
          </w:p>
        </w:tc>
        <w:tc>
          <w:tcPr>
            <w:tcW w:w="1933" w:type="dxa"/>
          </w:tcPr>
          <w:p w:rsidR="0066749C" w:rsidRDefault="0066749C">
            <w:pPr>
              <w:rPr>
                <w:rFonts w:ascii="宋体" w:hAnsi="宋体" w:cs="宋体"/>
                <w:szCs w:val="21"/>
              </w:rPr>
            </w:pPr>
            <w:r>
              <w:rPr>
                <w:szCs w:val="21"/>
              </w:rPr>
              <w:t>52,466,683</w:t>
            </w:r>
          </w:p>
        </w:tc>
        <w:tc>
          <w:tcPr>
            <w:tcW w:w="1468" w:type="dxa"/>
          </w:tcPr>
          <w:p w:rsidR="0066749C" w:rsidRDefault="0066749C">
            <w:pPr>
              <w:rPr>
                <w:rFonts w:ascii="宋体" w:hAnsi="宋体" w:cs="宋体"/>
                <w:szCs w:val="21"/>
              </w:rPr>
            </w:pPr>
            <w:r>
              <w:rPr>
                <w:szCs w:val="21"/>
              </w:rPr>
              <w:t>0</w:t>
            </w:r>
          </w:p>
        </w:tc>
        <w:tc>
          <w:tcPr>
            <w:tcW w:w="1468" w:type="dxa"/>
          </w:tcPr>
          <w:p w:rsidR="0066749C" w:rsidRDefault="0066749C">
            <w:pPr>
              <w:rPr>
                <w:rFonts w:ascii="宋体" w:hAnsi="宋体" w:cs="宋体"/>
                <w:szCs w:val="21"/>
              </w:rPr>
            </w:pPr>
            <w:r>
              <w:rPr>
                <w:szCs w:val="21"/>
              </w:rPr>
              <w:t>0</w:t>
            </w:r>
          </w:p>
        </w:tc>
      </w:tr>
      <w:tr w:rsidR="0066749C">
        <w:trPr>
          <w:jc w:val="center"/>
        </w:trPr>
        <w:tc>
          <w:tcPr>
            <w:tcW w:w="2398" w:type="dxa"/>
          </w:tcPr>
          <w:p w:rsidR="0066749C" w:rsidRDefault="0066749C">
            <w:pPr>
              <w:rPr>
                <w:rFonts w:ascii="宋体" w:hAnsi="宋体" w:cs="宋体"/>
                <w:bCs/>
                <w:szCs w:val="21"/>
              </w:rPr>
            </w:pPr>
            <w:r>
              <w:rPr>
                <w:bCs/>
                <w:szCs w:val="21"/>
              </w:rPr>
              <w:t>2017</w:t>
            </w:r>
          </w:p>
        </w:tc>
        <w:tc>
          <w:tcPr>
            <w:tcW w:w="1733" w:type="dxa"/>
          </w:tcPr>
          <w:p w:rsidR="0066749C" w:rsidRDefault="0066749C">
            <w:pPr>
              <w:rPr>
                <w:rFonts w:ascii="宋体" w:hAnsi="宋体" w:cs="宋体"/>
                <w:bCs/>
                <w:szCs w:val="21"/>
              </w:rPr>
            </w:pPr>
            <w:r>
              <w:rPr>
                <w:bCs/>
                <w:szCs w:val="21"/>
              </w:rPr>
              <w:t>31030145845</w:t>
            </w:r>
          </w:p>
        </w:tc>
        <w:tc>
          <w:tcPr>
            <w:tcW w:w="1933" w:type="dxa"/>
          </w:tcPr>
          <w:p w:rsidR="0066749C" w:rsidRDefault="0066749C">
            <w:pPr>
              <w:rPr>
                <w:rFonts w:ascii="宋体" w:hAnsi="宋体" w:cs="宋体"/>
                <w:bCs/>
                <w:szCs w:val="21"/>
              </w:rPr>
            </w:pPr>
            <w:r>
              <w:rPr>
                <w:bCs/>
                <w:szCs w:val="21"/>
              </w:rPr>
              <w:t>12,135,541,317</w:t>
            </w:r>
          </w:p>
        </w:tc>
        <w:tc>
          <w:tcPr>
            <w:tcW w:w="1468" w:type="dxa"/>
          </w:tcPr>
          <w:p w:rsidR="0066749C" w:rsidRDefault="0066749C">
            <w:pPr>
              <w:rPr>
                <w:rFonts w:ascii="宋体" w:hAnsi="宋体" w:cs="宋体"/>
                <w:bCs/>
                <w:szCs w:val="21"/>
              </w:rPr>
            </w:pPr>
            <w:r>
              <w:rPr>
                <w:bCs/>
                <w:szCs w:val="21"/>
              </w:rPr>
              <w:t>266398249</w:t>
            </w:r>
          </w:p>
        </w:tc>
        <w:tc>
          <w:tcPr>
            <w:tcW w:w="1468" w:type="dxa"/>
          </w:tcPr>
          <w:p w:rsidR="0066749C" w:rsidRDefault="0066749C">
            <w:pPr>
              <w:rPr>
                <w:rFonts w:ascii="宋体" w:hAnsi="宋体" w:cs="宋体"/>
                <w:bCs/>
                <w:szCs w:val="21"/>
              </w:rPr>
            </w:pPr>
            <w:r>
              <w:rPr>
                <w:bCs/>
                <w:szCs w:val="21"/>
              </w:rPr>
              <w:t>99,195,793</w:t>
            </w:r>
          </w:p>
        </w:tc>
      </w:tr>
    </w:tbl>
    <w:p w:rsidR="0066749C" w:rsidRDefault="0066749C">
      <w:pPr>
        <w:rPr>
          <w:rFonts w:ascii="宋体" w:hAnsi="宋体" w:hint="eastAsia"/>
        </w:rPr>
      </w:pPr>
    </w:p>
    <w:p w:rsidR="0066749C" w:rsidRDefault="0066749C">
      <w:pPr>
        <w:jc w:val="right"/>
        <w:rPr>
          <w:rFonts w:ascii="宋体" w:hAnsi="宋体" w:hint="eastAsia"/>
        </w:rPr>
      </w:pPr>
    </w:p>
    <w:p w:rsidR="0066749C" w:rsidRDefault="0066749C">
      <w:pPr>
        <w:pStyle w:val="2"/>
        <w:spacing w:before="120" w:after="120" w:line="240" w:lineRule="auto"/>
        <w:rPr>
          <w:rFonts w:ascii="宋体" w:hAnsi="宋体" w:hint="eastAsia"/>
          <w:b/>
          <w:sz w:val="30"/>
          <w:szCs w:val="30"/>
        </w:rPr>
      </w:pPr>
      <w:bookmarkStart w:id="19" w:name="_Toc533771878"/>
      <w:r>
        <w:rPr>
          <w:rFonts w:ascii="宋体" w:hAnsi="宋体" w:hint="eastAsia"/>
          <w:b/>
          <w:sz w:val="30"/>
          <w:szCs w:val="30"/>
        </w:rPr>
        <w:t>4.4 2017年10月份全国航空煤油进出口统计数据</w:t>
      </w:r>
      <w:bookmarkEnd w:id="19"/>
    </w:p>
    <w:p w:rsidR="0066749C" w:rsidRDefault="0066749C">
      <w:pPr>
        <w:jc w:val="right"/>
        <w:rPr>
          <w:rFonts w:ascii="宋体" w:hAnsi="宋体" w:hint="eastAsia"/>
        </w:rPr>
      </w:pPr>
      <w:r>
        <w:rPr>
          <w:rFonts w:ascii="宋体" w:hAnsi="宋体" w:hint="eastAsia"/>
        </w:rPr>
        <w:t>单位：千克，美元</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8"/>
        <w:gridCol w:w="1548"/>
        <w:gridCol w:w="1688"/>
        <w:gridCol w:w="1548"/>
        <w:gridCol w:w="1688"/>
      </w:tblGrid>
      <w:tr w:rsidR="0066749C">
        <w:tc>
          <w:tcPr>
            <w:tcW w:w="2528" w:type="dxa"/>
            <w:shd w:val="clear" w:color="auto" w:fill="00CCFF"/>
          </w:tcPr>
          <w:p w:rsidR="0066749C" w:rsidRDefault="0066749C">
            <w:pPr>
              <w:rPr>
                <w:rFonts w:ascii="宋体" w:hAnsi="宋体" w:cs="宋体"/>
                <w:b/>
                <w:bCs/>
                <w:szCs w:val="21"/>
              </w:rPr>
            </w:pPr>
            <w:r>
              <w:rPr>
                <w:b/>
                <w:bCs/>
                <w:szCs w:val="21"/>
              </w:rPr>
              <w:t>产销国</w:t>
            </w:r>
          </w:p>
        </w:tc>
        <w:tc>
          <w:tcPr>
            <w:tcW w:w="1548" w:type="dxa"/>
            <w:shd w:val="clear" w:color="auto" w:fill="00CCFF"/>
          </w:tcPr>
          <w:p w:rsidR="0066749C" w:rsidRDefault="0066749C">
            <w:pPr>
              <w:rPr>
                <w:rFonts w:ascii="宋体" w:hAnsi="宋体" w:cs="宋体"/>
                <w:b/>
                <w:bCs/>
                <w:szCs w:val="21"/>
              </w:rPr>
            </w:pPr>
            <w:r>
              <w:rPr>
                <w:b/>
                <w:bCs/>
                <w:szCs w:val="21"/>
              </w:rPr>
              <w:t>进口数量</w:t>
            </w:r>
          </w:p>
        </w:tc>
        <w:tc>
          <w:tcPr>
            <w:tcW w:w="1688" w:type="dxa"/>
            <w:shd w:val="clear" w:color="auto" w:fill="00CCFF"/>
          </w:tcPr>
          <w:p w:rsidR="0066749C" w:rsidRDefault="0066749C">
            <w:pPr>
              <w:rPr>
                <w:rFonts w:ascii="宋体" w:hAnsi="宋体" w:cs="宋体"/>
                <w:b/>
                <w:bCs/>
                <w:szCs w:val="21"/>
              </w:rPr>
            </w:pPr>
            <w:r>
              <w:rPr>
                <w:b/>
                <w:bCs/>
                <w:szCs w:val="21"/>
              </w:rPr>
              <w:t>进口美元</w:t>
            </w:r>
          </w:p>
        </w:tc>
        <w:tc>
          <w:tcPr>
            <w:tcW w:w="1548" w:type="dxa"/>
            <w:shd w:val="clear" w:color="auto" w:fill="00CCFF"/>
          </w:tcPr>
          <w:p w:rsidR="0066749C" w:rsidRDefault="0066749C">
            <w:pPr>
              <w:rPr>
                <w:rFonts w:ascii="宋体" w:hAnsi="宋体" w:cs="宋体"/>
                <w:b/>
                <w:bCs/>
                <w:szCs w:val="21"/>
              </w:rPr>
            </w:pPr>
            <w:r>
              <w:rPr>
                <w:b/>
                <w:bCs/>
                <w:szCs w:val="21"/>
              </w:rPr>
              <w:t>出口数量</w:t>
            </w:r>
          </w:p>
        </w:tc>
        <w:tc>
          <w:tcPr>
            <w:tcW w:w="1688" w:type="dxa"/>
            <w:shd w:val="clear" w:color="auto" w:fill="00CCFF"/>
          </w:tcPr>
          <w:p w:rsidR="0066749C" w:rsidRDefault="0066749C">
            <w:pPr>
              <w:rPr>
                <w:rFonts w:ascii="宋体" w:hAnsi="宋体" w:cs="宋体"/>
                <w:b/>
                <w:bCs/>
                <w:szCs w:val="21"/>
              </w:rPr>
            </w:pPr>
            <w:r>
              <w:rPr>
                <w:b/>
                <w:bCs/>
                <w:szCs w:val="21"/>
              </w:rPr>
              <w:t>出口美元</w:t>
            </w:r>
          </w:p>
        </w:tc>
      </w:tr>
      <w:tr w:rsidR="0066749C">
        <w:tc>
          <w:tcPr>
            <w:tcW w:w="2528" w:type="dxa"/>
          </w:tcPr>
          <w:p w:rsidR="0066749C" w:rsidRDefault="0066749C">
            <w:pPr>
              <w:rPr>
                <w:rFonts w:ascii="宋体" w:hAnsi="宋体" w:cs="宋体"/>
                <w:bCs/>
                <w:szCs w:val="21"/>
              </w:rPr>
            </w:pPr>
            <w:r>
              <w:rPr>
                <w:bCs/>
                <w:szCs w:val="21"/>
              </w:rPr>
              <w:t>阿拉伯联合酋长国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17417397</w:t>
            </w:r>
          </w:p>
        </w:tc>
        <w:tc>
          <w:tcPr>
            <w:tcW w:w="1688" w:type="dxa"/>
          </w:tcPr>
          <w:p w:rsidR="0066749C" w:rsidRDefault="0066749C">
            <w:pPr>
              <w:rPr>
                <w:rFonts w:ascii="宋体" w:hAnsi="宋体" w:cs="宋体"/>
                <w:szCs w:val="21"/>
              </w:rPr>
            </w:pPr>
            <w:r>
              <w:rPr>
                <w:szCs w:val="21"/>
              </w:rPr>
              <w:t>10,741,305</w:t>
            </w:r>
          </w:p>
        </w:tc>
      </w:tr>
      <w:tr w:rsidR="0066749C">
        <w:tc>
          <w:tcPr>
            <w:tcW w:w="2528" w:type="dxa"/>
          </w:tcPr>
          <w:p w:rsidR="0066749C" w:rsidRDefault="0066749C">
            <w:pPr>
              <w:rPr>
                <w:rFonts w:ascii="宋体" w:hAnsi="宋体" w:cs="宋体"/>
                <w:bCs/>
                <w:szCs w:val="21"/>
              </w:rPr>
            </w:pPr>
            <w:r>
              <w:rPr>
                <w:bCs/>
                <w:szCs w:val="21"/>
              </w:rPr>
              <w:t>阿塞拜疆</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2573986</w:t>
            </w:r>
          </w:p>
        </w:tc>
        <w:tc>
          <w:tcPr>
            <w:tcW w:w="1688" w:type="dxa"/>
          </w:tcPr>
          <w:p w:rsidR="0066749C" w:rsidRDefault="0066749C">
            <w:pPr>
              <w:rPr>
                <w:rFonts w:ascii="宋体" w:hAnsi="宋体" w:cs="宋体"/>
                <w:szCs w:val="21"/>
              </w:rPr>
            </w:pPr>
            <w:r>
              <w:rPr>
                <w:szCs w:val="21"/>
              </w:rPr>
              <w:t>1,591,136</w:t>
            </w:r>
          </w:p>
        </w:tc>
      </w:tr>
      <w:tr w:rsidR="0066749C">
        <w:tc>
          <w:tcPr>
            <w:tcW w:w="2528" w:type="dxa"/>
          </w:tcPr>
          <w:p w:rsidR="0066749C" w:rsidRDefault="0066749C">
            <w:pPr>
              <w:rPr>
                <w:rFonts w:ascii="宋体" w:hAnsi="宋体" w:cs="宋体"/>
                <w:bCs/>
                <w:szCs w:val="21"/>
              </w:rPr>
            </w:pPr>
            <w:r>
              <w:rPr>
                <w:bCs/>
                <w:szCs w:val="21"/>
              </w:rPr>
              <w:t>埃及</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280970</w:t>
            </w:r>
          </w:p>
        </w:tc>
        <w:tc>
          <w:tcPr>
            <w:tcW w:w="1688" w:type="dxa"/>
          </w:tcPr>
          <w:p w:rsidR="0066749C" w:rsidRDefault="0066749C">
            <w:pPr>
              <w:rPr>
                <w:rFonts w:ascii="宋体" w:hAnsi="宋体" w:cs="宋体"/>
                <w:szCs w:val="21"/>
              </w:rPr>
            </w:pPr>
            <w:r>
              <w:rPr>
                <w:szCs w:val="21"/>
              </w:rPr>
              <w:t>135,650</w:t>
            </w:r>
          </w:p>
        </w:tc>
      </w:tr>
      <w:tr w:rsidR="0066749C">
        <w:tc>
          <w:tcPr>
            <w:tcW w:w="2528" w:type="dxa"/>
          </w:tcPr>
          <w:p w:rsidR="0066749C" w:rsidRDefault="0066749C">
            <w:pPr>
              <w:rPr>
                <w:rFonts w:ascii="宋体" w:hAnsi="宋体" w:cs="宋体"/>
                <w:bCs/>
                <w:szCs w:val="21"/>
              </w:rPr>
            </w:pPr>
            <w:r>
              <w:rPr>
                <w:bCs/>
                <w:szCs w:val="21"/>
              </w:rPr>
              <w:t>埃塞俄比亚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5275128</w:t>
            </w:r>
          </w:p>
        </w:tc>
        <w:tc>
          <w:tcPr>
            <w:tcW w:w="1688" w:type="dxa"/>
          </w:tcPr>
          <w:p w:rsidR="0066749C" w:rsidRDefault="0066749C">
            <w:pPr>
              <w:rPr>
                <w:rFonts w:ascii="宋体" w:hAnsi="宋体" w:cs="宋体"/>
                <w:szCs w:val="21"/>
              </w:rPr>
            </w:pPr>
            <w:r>
              <w:rPr>
                <w:szCs w:val="21"/>
              </w:rPr>
              <w:t>3,322,060</w:t>
            </w:r>
          </w:p>
        </w:tc>
      </w:tr>
      <w:tr w:rsidR="0066749C">
        <w:tc>
          <w:tcPr>
            <w:tcW w:w="2528" w:type="dxa"/>
          </w:tcPr>
          <w:p w:rsidR="0066749C" w:rsidRDefault="0066749C">
            <w:pPr>
              <w:rPr>
                <w:rFonts w:ascii="宋体" w:hAnsi="宋体" w:cs="宋体"/>
                <w:bCs/>
                <w:szCs w:val="21"/>
              </w:rPr>
            </w:pPr>
            <w:r>
              <w:rPr>
                <w:bCs/>
                <w:szCs w:val="21"/>
              </w:rPr>
              <w:t>奥地利</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3517790</w:t>
            </w:r>
          </w:p>
        </w:tc>
        <w:tc>
          <w:tcPr>
            <w:tcW w:w="1688" w:type="dxa"/>
          </w:tcPr>
          <w:p w:rsidR="0066749C" w:rsidRDefault="0066749C">
            <w:pPr>
              <w:rPr>
                <w:rFonts w:ascii="宋体" w:hAnsi="宋体" w:cs="宋体"/>
                <w:szCs w:val="21"/>
              </w:rPr>
            </w:pPr>
            <w:r>
              <w:rPr>
                <w:szCs w:val="21"/>
              </w:rPr>
              <w:t>2,155,186</w:t>
            </w:r>
          </w:p>
        </w:tc>
      </w:tr>
      <w:tr w:rsidR="0066749C">
        <w:tc>
          <w:tcPr>
            <w:tcW w:w="2528" w:type="dxa"/>
          </w:tcPr>
          <w:p w:rsidR="0066749C" w:rsidRDefault="0066749C">
            <w:pPr>
              <w:rPr>
                <w:rFonts w:ascii="宋体" w:hAnsi="宋体" w:cs="宋体"/>
                <w:bCs/>
                <w:szCs w:val="21"/>
              </w:rPr>
            </w:pPr>
            <w:r>
              <w:rPr>
                <w:bCs/>
                <w:szCs w:val="21"/>
              </w:rPr>
              <w:t>澳大利亚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4636949</w:t>
            </w:r>
          </w:p>
        </w:tc>
        <w:tc>
          <w:tcPr>
            <w:tcW w:w="1688" w:type="dxa"/>
          </w:tcPr>
          <w:p w:rsidR="0066749C" w:rsidRDefault="0066749C">
            <w:pPr>
              <w:rPr>
                <w:rFonts w:ascii="宋体" w:hAnsi="宋体" w:cs="宋体"/>
                <w:szCs w:val="21"/>
              </w:rPr>
            </w:pPr>
            <w:r>
              <w:rPr>
                <w:szCs w:val="21"/>
              </w:rPr>
              <w:t>2,917,652</w:t>
            </w:r>
          </w:p>
        </w:tc>
      </w:tr>
      <w:tr w:rsidR="0066749C">
        <w:tc>
          <w:tcPr>
            <w:tcW w:w="2528" w:type="dxa"/>
          </w:tcPr>
          <w:p w:rsidR="0066749C" w:rsidRDefault="0066749C">
            <w:pPr>
              <w:rPr>
                <w:rFonts w:ascii="宋体" w:hAnsi="宋体" w:cs="宋体"/>
                <w:bCs/>
                <w:szCs w:val="21"/>
              </w:rPr>
            </w:pPr>
            <w:r>
              <w:rPr>
                <w:bCs/>
                <w:szCs w:val="21"/>
              </w:rPr>
              <w:t>澳门</w:t>
            </w:r>
          </w:p>
        </w:tc>
        <w:tc>
          <w:tcPr>
            <w:tcW w:w="1548" w:type="dxa"/>
          </w:tcPr>
          <w:p w:rsidR="0066749C" w:rsidRDefault="0066749C">
            <w:pPr>
              <w:rPr>
                <w:rFonts w:ascii="宋体" w:hAnsi="宋体" w:cs="宋体"/>
                <w:szCs w:val="21"/>
              </w:rPr>
            </w:pPr>
            <w:r>
              <w:rPr>
                <w:szCs w:val="21"/>
              </w:rPr>
              <w:t>14600</w:t>
            </w:r>
          </w:p>
        </w:tc>
        <w:tc>
          <w:tcPr>
            <w:tcW w:w="1688" w:type="dxa"/>
          </w:tcPr>
          <w:p w:rsidR="0066749C" w:rsidRDefault="0066749C">
            <w:pPr>
              <w:rPr>
                <w:rFonts w:ascii="宋体" w:hAnsi="宋体" w:cs="宋体"/>
                <w:szCs w:val="21"/>
              </w:rPr>
            </w:pPr>
            <w:r>
              <w:rPr>
                <w:szCs w:val="21"/>
              </w:rPr>
              <w:t>11,067</w:t>
            </w:r>
          </w:p>
        </w:tc>
        <w:tc>
          <w:tcPr>
            <w:tcW w:w="1548" w:type="dxa"/>
          </w:tcPr>
          <w:p w:rsidR="0066749C" w:rsidRDefault="0066749C">
            <w:pPr>
              <w:rPr>
                <w:rFonts w:ascii="宋体" w:hAnsi="宋体" w:cs="宋体"/>
                <w:szCs w:val="21"/>
              </w:rPr>
            </w:pPr>
            <w:r>
              <w:rPr>
                <w:szCs w:val="21"/>
              </w:rPr>
              <w:t>21152155</w:t>
            </w:r>
          </w:p>
        </w:tc>
        <w:tc>
          <w:tcPr>
            <w:tcW w:w="1688" w:type="dxa"/>
          </w:tcPr>
          <w:p w:rsidR="0066749C" w:rsidRDefault="0066749C">
            <w:pPr>
              <w:rPr>
                <w:rFonts w:ascii="宋体" w:hAnsi="宋体" w:cs="宋体"/>
                <w:szCs w:val="21"/>
              </w:rPr>
            </w:pPr>
            <w:r>
              <w:rPr>
                <w:szCs w:val="21"/>
              </w:rPr>
              <w:t>11,520,966</w:t>
            </w:r>
          </w:p>
        </w:tc>
      </w:tr>
      <w:tr w:rsidR="0066749C">
        <w:tc>
          <w:tcPr>
            <w:tcW w:w="2528" w:type="dxa"/>
          </w:tcPr>
          <w:p w:rsidR="0066749C" w:rsidRDefault="0066749C">
            <w:pPr>
              <w:rPr>
                <w:rFonts w:ascii="宋体" w:hAnsi="宋体" w:cs="宋体"/>
                <w:bCs/>
                <w:szCs w:val="21"/>
              </w:rPr>
            </w:pPr>
            <w:r>
              <w:rPr>
                <w:bCs/>
                <w:szCs w:val="21"/>
              </w:rPr>
              <w:t>巴基斯坦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461862</w:t>
            </w:r>
          </w:p>
        </w:tc>
        <w:tc>
          <w:tcPr>
            <w:tcW w:w="1688" w:type="dxa"/>
          </w:tcPr>
          <w:p w:rsidR="0066749C" w:rsidRDefault="0066749C">
            <w:pPr>
              <w:rPr>
                <w:rFonts w:ascii="宋体" w:hAnsi="宋体" w:cs="宋体"/>
                <w:szCs w:val="21"/>
              </w:rPr>
            </w:pPr>
            <w:r>
              <w:rPr>
                <w:szCs w:val="21"/>
              </w:rPr>
              <w:t>296,033</w:t>
            </w:r>
          </w:p>
        </w:tc>
      </w:tr>
      <w:tr w:rsidR="0066749C">
        <w:tc>
          <w:tcPr>
            <w:tcW w:w="2528" w:type="dxa"/>
          </w:tcPr>
          <w:p w:rsidR="0066749C" w:rsidRDefault="0066749C">
            <w:pPr>
              <w:rPr>
                <w:rFonts w:ascii="宋体" w:hAnsi="宋体" w:cs="宋体"/>
                <w:bCs/>
                <w:szCs w:val="21"/>
              </w:rPr>
            </w:pPr>
            <w:r>
              <w:rPr>
                <w:bCs/>
                <w:szCs w:val="21"/>
              </w:rPr>
              <w:t>比利时</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2207446</w:t>
            </w:r>
          </w:p>
        </w:tc>
        <w:tc>
          <w:tcPr>
            <w:tcW w:w="1688" w:type="dxa"/>
          </w:tcPr>
          <w:p w:rsidR="0066749C" w:rsidRDefault="0066749C">
            <w:pPr>
              <w:rPr>
                <w:rFonts w:ascii="宋体" w:hAnsi="宋体" w:cs="宋体"/>
                <w:szCs w:val="21"/>
              </w:rPr>
            </w:pPr>
            <w:r>
              <w:rPr>
                <w:szCs w:val="21"/>
              </w:rPr>
              <w:t>1,340,273</w:t>
            </w:r>
          </w:p>
        </w:tc>
      </w:tr>
      <w:tr w:rsidR="0066749C">
        <w:tc>
          <w:tcPr>
            <w:tcW w:w="2528" w:type="dxa"/>
          </w:tcPr>
          <w:p w:rsidR="0066749C" w:rsidRDefault="0066749C">
            <w:pPr>
              <w:rPr>
                <w:rFonts w:ascii="宋体" w:hAnsi="宋体" w:cs="宋体"/>
                <w:bCs/>
                <w:szCs w:val="21"/>
              </w:rPr>
            </w:pPr>
            <w:r>
              <w:rPr>
                <w:bCs/>
                <w:szCs w:val="21"/>
              </w:rPr>
              <w:t>波兰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586891</w:t>
            </w:r>
          </w:p>
        </w:tc>
        <w:tc>
          <w:tcPr>
            <w:tcW w:w="1688" w:type="dxa"/>
          </w:tcPr>
          <w:p w:rsidR="0066749C" w:rsidRDefault="0066749C">
            <w:pPr>
              <w:rPr>
                <w:rFonts w:ascii="宋体" w:hAnsi="宋体" w:cs="宋体"/>
                <w:szCs w:val="21"/>
              </w:rPr>
            </w:pPr>
            <w:r>
              <w:rPr>
                <w:szCs w:val="21"/>
              </w:rPr>
              <w:t>374,958</w:t>
            </w:r>
          </w:p>
        </w:tc>
      </w:tr>
      <w:tr w:rsidR="0066749C">
        <w:tc>
          <w:tcPr>
            <w:tcW w:w="2528" w:type="dxa"/>
          </w:tcPr>
          <w:p w:rsidR="0066749C" w:rsidRDefault="0066749C">
            <w:pPr>
              <w:rPr>
                <w:rFonts w:ascii="宋体" w:hAnsi="宋体" w:cs="宋体"/>
                <w:bCs/>
                <w:szCs w:val="21"/>
              </w:rPr>
            </w:pPr>
            <w:r>
              <w:rPr>
                <w:bCs/>
                <w:szCs w:val="21"/>
              </w:rPr>
              <w:t>朝鲜</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14025</w:t>
            </w:r>
          </w:p>
        </w:tc>
        <w:tc>
          <w:tcPr>
            <w:tcW w:w="1688" w:type="dxa"/>
          </w:tcPr>
          <w:p w:rsidR="0066749C" w:rsidRDefault="0066749C">
            <w:pPr>
              <w:rPr>
                <w:rFonts w:ascii="宋体" w:hAnsi="宋体" w:cs="宋体"/>
                <w:szCs w:val="21"/>
              </w:rPr>
            </w:pPr>
            <w:r>
              <w:rPr>
                <w:szCs w:val="21"/>
              </w:rPr>
              <w:t>8,893</w:t>
            </w:r>
          </w:p>
        </w:tc>
      </w:tr>
      <w:tr w:rsidR="0066749C">
        <w:tc>
          <w:tcPr>
            <w:tcW w:w="2528" w:type="dxa"/>
          </w:tcPr>
          <w:p w:rsidR="0066749C" w:rsidRDefault="0066749C">
            <w:pPr>
              <w:rPr>
                <w:rFonts w:ascii="宋体" w:hAnsi="宋体" w:cs="宋体"/>
                <w:bCs/>
                <w:szCs w:val="21"/>
              </w:rPr>
            </w:pPr>
            <w:r>
              <w:rPr>
                <w:bCs/>
                <w:szCs w:val="21"/>
              </w:rPr>
              <w:t>德国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26707257</w:t>
            </w:r>
          </w:p>
        </w:tc>
        <w:tc>
          <w:tcPr>
            <w:tcW w:w="1688" w:type="dxa"/>
          </w:tcPr>
          <w:p w:rsidR="0066749C" w:rsidRDefault="0066749C">
            <w:pPr>
              <w:rPr>
                <w:rFonts w:ascii="宋体" w:hAnsi="宋体" w:cs="宋体"/>
                <w:szCs w:val="21"/>
              </w:rPr>
            </w:pPr>
            <w:r>
              <w:rPr>
                <w:szCs w:val="21"/>
              </w:rPr>
              <w:t>16,357,684</w:t>
            </w:r>
          </w:p>
        </w:tc>
      </w:tr>
      <w:tr w:rsidR="0066749C">
        <w:tc>
          <w:tcPr>
            <w:tcW w:w="2528" w:type="dxa"/>
          </w:tcPr>
          <w:p w:rsidR="0066749C" w:rsidRDefault="0066749C">
            <w:pPr>
              <w:rPr>
                <w:rFonts w:ascii="宋体" w:hAnsi="宋体" w:cs="宋体"/>
                <w:bCs/>
                <w:szCs w:val="21"/>
              </w:rPr>
            </w:pPr>
            <w:r>
              <w:rPr>
                <w:bCs/>
                <w:szCs w:val="21"/>
              </w:rPr>
              <w:t>俄罗斯联邦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23534716</w:t>
            </w:r>
          </w:p>
        </w:tc>
        <w:tc>
          <w:tcPr>
            <w:tcW w:w="1688" w:type="dxa"/>
          </w:tcPr>
          <w:p w:rsidR="0066749C" w:rsidRDefault="0066749C">
            <w:pPr>
              <w:rPr>
                <w:rFonts w:ascii="宋体" w:hAnsi="宋体" w:cs="宋体"/>
                <w:szCs w:val="21"/>
              </w:rPr>
            </w:pPr>
            <w:r>
              <w:rPr>
                <w:szCs w:val="21"/>
              </w:rPr>
              <w:t>14,705,240</w:t>
            </w:r>
          </w:p>
        </w:tc>
      </w:tr>
      <w:tr w:rsidR="0066749C">
        <w:tc>
          <w:tcPr>
            <w:tcW w:w="2528" w:type="dxa"/>
          </w:tcPr>
          <w:p w:rsidR="0066749C" w:rsidRDefault="0066749C">
            <w:pPr>
              <w:rPr>
                <w:rFonts w:ascii="宋体" w:hAnsi="宋体" w:cs="宋体"/>
                <w:bCs/>
                <w:szCs w:val="21"/>
              </w:rPr>
            </w:pPr>
            <w:r>
              <w:rPr>
                <w:bCs/>
                <w:szCs w:val="21"/>
              </w:rPr>
              <w:t>法国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11026622</w:t>
            </w:r>
          </w:p>
        </w:tc>
        <w:tc>
          <w:tcPr>
            <w:tcW w:w="1688" w:type="dxa"/>
          </w:tcPr>
          <w:p w:rsidR="0066749C" w:rsidRDefault="0066749C">
            <w:pPr>
              <w:rPr>
                <w:rFonts w:ascii="宋体" w:hAnsi="宋体" w:cs="宋体"/>
                <w:szCs w:val="21"/>
              </w:rPr>
            </w:pPr>
            <w:r>
              <w:rPr>
                <w:szCs w:val="21"/>
              </w:rPr>
              <w:t>6,810,098</w:t>
            </w:r>
          </w:p>
        </w:tc>
      </w:tr>
      <w:tr w:rsidR="0066749C">
        <w:tc>
          <w:tcPr>
            <w:tcW w:w="2528" w:type="dxa"/>
          </w:tcPr>
          <w:p w:rsidR="0066749C" w:rsidRDefault="0066749C">
            <w:pPr>
              <w:rPr>
                <w:rFonts w:ascii="宋体" w:hAnsi="宋体" w:cs="宋体"/>
                <w:bCs/>
                <w:szCs w:val="21"/>
              </w:rPr>
            </w:pPr>
            <w:r>
              <w:rPr>
                <w:bCs/>
                <w:szCs w:val="21"/>
              </w:rPr>
              <w:t>菲律宾</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16572399</w:t>
            </w:r>
          </w:p>
        </w:tc>
        <w:tc>
          <w:tcPr>
            <w:tcW w:w="1688" w:type="dxa"/>
          </w:tcPr>
          <w:p w:rsidR="0066749C" w:rsidRDefault="0066749C">
            <w:pPr>
              <w:rPr>
                <w:rFonts w:ascii="宋体" w:hAnsi="宋体" w:cs="宋体"/>
                <w:szCs w:val="21"/>
              </w:rPr>
            </w:pPr>
            <w:r>
              <w:rPr>
                <w:szCs w:val="21"/>
              </w:rPr>
              <w:t>7,731,091</w:t>
            </w:r>
          </w:p>
        </w:tc>
      </w:tr>
      <w:tr w:rsidR="0066749C">
        <w:tc>
          <w:tcPr>
            <w:tcW w:w="2528" w:type="dxa"/>
          </w:tcPr>
          <w:p w:rsidR="0066749C" w:rsidRDefault="0066749C">
            <w:pPr>
              <w:rPr>
                <w:rFonts w:ascii="宋体" w:hAnsi="宋体" w:cs="宋体"/>
                <w:bCs/>
                <w:szCs w:val="21"/>
              </w:rPr>
            </w:pPr>
            <w:r>
              <w:rPr>
                <w:bCs/>
                <w:szCs w:val="21"/>
              </w:rPr>
              <w:t>芬兰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4047128</w:t>
            </w:r>
          </w:p>
        </w:tc>
        <w:tc>
          <w:tcPr>
            <w:tcW w:w="1688" w:type="dxa"/>
          </w:tcPr>
          <w:p w:rsidR="0066749C" w:rsidRDefault="0066749C">
            <w:pPr>
              <w:rPr>
                <w:rFonts w:ascii="宋体" w:hAnsi="宋体" w:cs="宋体"/>
                <w:szCs w:val="21"/>
              </w:rPr>
            </w:pPr>
            <w:r>
              <w:rPr>
                <w:szCs w:val="21"/>
              </w:rPr>
              <w:t>2,523,892</w:t>
            </w:r>
          </w:p>
        </w:tc>
      </w:tr>
      <w:tr w:rsidR="0066749C">
        <w:tc>
          <w:tcPr>
            <w:tcW w:w="2528" w:type="dxa"/>
          </w:tcPr>
          <w:p w:rsidR="0066749C" w:rsidRDefault="0066749C">
            <w:pPr>
              <w:rPr>
                <w:rFonts w:ascii="宋体" w:hAnsi="宋体" w:cs="宋体"/>
                <w:bCs/>
                <w:szCs w:val="21"/>
              </w:rPr>
            </w:pPr>
            <w:r>
              <w:rPr>
                <w:bCs/>
                <w:szCs w:val="21"/>
              </w:rPr>
              <w:t>哈萨克斯坦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252641</w:t>
            </w:r>
          </w:p>
        </w:tc>
        <w:tc>
          <w:tcPr>
            <w:tcW w:w="1688" w:type="dxa"/>
          </w:tcPr>
          <w:p w:rsidR="0066749C" w:rsidRDefault="0066749C">
            <w:pPr>
              <w:rPr>
                <w:rFonts w:ascii="宋体" w:hAnsi="宋体" w:cs="宋体"/>
                <w:szCs w:val="21"/>
              </w:rPr>
            </w:pPr>
            <w:r>
              <w:rPr>
                <w:szCs w:val="21"/>
              </w:rPr>
              <w:t>164,358</w:t>
            </w:r>
          </w:p>
        </w:tc>
      </w:tr>
      <w:tr w:rsidR="0066749C">
        <w:tc>
          <w:tcPr>
            <w:tcW w:w="2528" w:type="dxa"/>
          </w:tcPr>
          <w:p w:rsidR="0066749C" w:rsidRDefault="0066749C">
            <w:pPr>
              <w:rPr>
                <w:rFonts w:ascii="宋体" w:hAnsi="宋体" w:cs="宋体"/>
                <w:bCs/>
                <w:szCs w:val="21"/>
              </w:rPr>
            </w:pPr>
            <w:r>
              <w:rPr>
                <w:bCs/>
                <w:szCs w:val="21"/>
              </w:rPr>
              <w:t>韩国</w:t>
            </w:r>
          </w:p>
        </w:tc>
        <w:tc>
          <w:tcPr>
            <w:tcW w:w="1548" w:type="dxa"/>
          </w:tcPr>
          <w:p w:rsidR="0066749C" w:rsidRDefault="0066749C">
            <w:pPr>
              <w:rPr>
                <w:rFonts w:ascii="宋体" w:hAnsi="宋体" w:cs="宋体"/>
                <w:szCs w:val="21"/>
              </w:rPr>
            </w:pPr>
            <w:r>
              <w:rPr>
                <w:szCs w:val="21"/>
              </w:rPr>
              <w:t>288038708</w:t>
            </w:r>
          </w:p>
        </w:tc>
        <w:tc>
          <w:tcPr>
            <w:tcW w:w="1688" w:type="dxa"/>
          </w:tcPr>
          <w:p w:rsidR="0066749C" w:rsidRDefault="0066749C">
            <w:pPr>
              <w:rPr>
                <w:rFonts w:ascii="宋体" w:hAnsi="宋体" w:cs="宋体"/>
                <w:szCs w:val="21"/>
              </w:rPr>
            </w:pPr>
            <w:r>
              <w:rPr>
                <w:szCs w:val="21"/>
              </w:rPr>
              <w:t>160,421,417</w:t>
            </w:r>
          </w:p>
        </w:tc>
        <w:tc>
          <w:tcPr>
            <w:tcW w:w="1548" w:type="dxa"/>
          </w:tcPr>
          <w:p w:rsidR="0066749C" w:rsidRDefault="0066749C">
            <w:pPr>
              <w:rPr>
                <w:rFonts w:ascii="宋体" w:hAnsi="宋体" w:cs="宋体"/>
                <w:szCs w:val="21"/>
              </w:rPr>
            </w:pPr>
            <w:r>
              <w:rPr>
                <w:szCs w:val="21"/>
              </w:rPr>
              <w:t>17139231</w:t>
            </w:r>
          </w:p>
        </w:tc>
        <w:tc>
          <w:tcPr>
            <w:tcW w:w="1688" w:type="dxa"/>
          </w:tcPr>
          <w:p w:rsidR="0066749C" w:rsidRDefault="0066749C">
            <w:pPr>
              <w:rPr>
                <w:rFonts w:ascii="宋体" w:hAnsi="宋体" w:cs="宋体"/>
                <w:szCs w:val="21"/>
              </w:rPr>
            </w:pPr>
            <w:r>
              <w:rPr>
                <w:szCs w:val="21"/>
              </w:rPr>
              <w:t>9,177,021</w:t>
            </w:r>
          </w:p>
        </w:tc>
      </w:tr>
      <w:tr w:rsidR="0066749C">
        <w:tc>
          <w:tcPr>
            <w:tcW w:w="2528" w:type="dxa"/>
          </w:tcPr>
          <w:p w:rsidR="0066749C" w:rsidRDefault="0066749C">
            <w:pPr>
              <w:rPr>
                <w:rFonts w:ascii="宋体" w:hAnsi="宋体" w:cs="宋体"/>
                <w:bCs/>
                <w:szCs w:val="21"/>
              </w:rPr>
            </w:pPr>
            <w:r>
              <w:rPr>
                <w:bCs/>
                <w:szCs w:val="21"/>
              </w:rPr>
              <w:t>荷兰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100160437</w:t>
            </w:r>
          </w:p>
        </w:tc>
        <w:tc>
          <w:tcPr>
            <w:tcW w:w="1688" w:type="dxa"/>
          </w:tcPr>
          <w:p w:rsidR="0066749C" w:rsidRDefault="0066749C">
            <w:pPr>
              <w:rPr>
                <w:rFonts w:ascii="宋体" w:hAnsi="宋体" w:cs="宋体"/>
                <w:szCs w:val="21"/>
              </w:rPr>
            </w:pPr>
            <w:r>
              <w:rPr>
                <w:szCs w:val="21"/>
              </w:rPr>
              <w:t>58,777,054</w:t>
            </w:r>
          </w:p>
        </w:tc>
      </w:tr>
      <w:tr w:rsidR="0066749C">
        <w:tc>
          <w:tcPr>
            <w:tcW w:w="2528" w:type="dxa"/>
          </w:tcPr>
          <w:p w:rsidR="0066749C" w:rsidRDefault="0066749C">
            <w:pPr>
              <w:rPr>
                <w:rFonts w:ascii="宋体" w:hAnsi="宋体" w:cs="宋体"/>
                <w:bCs/>
                <w:szCs w:val="21"/>
              </w:rPr>
            </w:pPr>
            <w:r>
              <w:rPr>
                <w:bCs/>
                <w:szCs w:val="21"/>
              </w:rPr>
              <w:t>加拿大</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13168967</w:t>
            </w:r>
          </w:p>
        </w:tc>
        <w:tc>
          <w:tcPr>
            <w:tcW w:w="1688" w:type="dxa"/>
          </w:tcPr>
          <w:p w:rsidR="0066749C" w:rsidRDefault="0066749C">
            <w:pPr>
              <w:rPr>
                <w:rFonts w:ascii="宋体" w:hAnsi="宋体" w:cs="宋体"/>
                <w:szCs w:val="21"/>
              </w:rPr>
            </w:pPr>
            <w:r>
              <w:rPr>
                <w:szCs w:val="21"/>
              </w:rPr>
              <w:t>8,249,703</w:t>
            </w:r>
          </w:p>
        </w:tc>
      </w:tr>
      <w:tr w:rsidR="0066749C">
        <w:tc>
          <w:tcPr>
            <w:tcW w:w="2528" w:type="dxa"/>
          </w:tcPr>
          <w:p w:rsidR="0066749C" w:rsidRDefault="0066749C">
            <w:pPr>
              <w:rPr>
                <w:rFonts w:ascii="宋体" w:hAnsi="宋体" w:cs="宋体"/>
                <w:bCs/>
                <w:szCs w:val="21"/>
              </w:rPr>
            </w:pPr>
            <w:r>
              <w:rPr>
                <w:bCs/>
                <w:szCs w:val="21"/>
              </w:rPr>
              <w:t>柬埔寨</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550242</w:t>
            </w:r>
          </w:p>
        </w:tc>
        <w:tc>
          <w:tcPr>
            <w:tcW w:w="1688" w:type="dxa"/>
          </w:tcPr>
          <w:p w:rsidR="0066749C" w:rsidRDefault="0066749C">
            <w:pPr>
              <w:rPr>
                <w:rFonts w:ascii="宋体" w:hAnsi="宋体" w:cs="宋体"/>
                <w:szCs w:val="21"/>
              </w:rPr>
            </w:pPr>
            <w:r>
              <w:rPr>
                <w:szCs w:val="21"/>
              </w:rPr>
              <w:t>340,799</w:t>
            </w:r>
          </w:p>
        </w:tc>
      </w:tr>
      <w:tr w:rsidR="0066749C">
        <w:tc>
          <w:tcPr>
            <w:tcW w:w="2528" w:type="dxa"/>
          </w:tcPr>
          <w:p w:rsidR="0066749C" w:rsidRDefault="0066749C">
            <w:pPr>
              <w:rPr>
                <w:rFonts w:ascii="宋体" w:hAnsi="宋体" w:cs="宋体"/>
                <w:bCs/>
                <w:szCs w:val="21"/>
              </w:rPr>
            </w:pPr>
            <w:r>
              <w:rPr>
                <w:bCs/>
                <w:szCs w:val="21"/>
              </w:rPr>
              <w:t>卡塔尔</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6735599</w:t>
            </w:r>
          </w:p>
        </w:tc>
        <w:tc>
          <w:tcPr>
            <w:tcW w:w="1688" w:type="dxa"/>
          </w:tcPr>
          <w:p w:rsidR="0066749C" w:rsidRDefault="0066749C">
            <w:pPr>
              <w:rPr>
                <w:rFonts w:ascii="宋体" w:hAnsi="宋体" w:cs="宋体"/>
                <w:szCs w:val="21"/>
              </w:rPr>
            </w:pPr>
            <w:r>
              <w:rPr>
                <w:szCs w:val="21"/>
              </w:rPr>
              <w:t>4,186,187</w:t>
            </w:r>
          </w:p>
        </w:tc>
      </w:tr>
      <w:tr w:rsidR="0066749C">
        <w:tc>
          <w:tcPr>
            <w:tcW w:w="2528" w:type="dxa"/>
          </w:tcPr>
          <w:p w:rsidR="0066749C" w:rsidRDefault="0066749C">
            <w:pPr>
              <w:rPr>
                <w:rFonts w:ascii="宋体" w:hAnsi="宋体" w:cs="宋体"/>
                <w:bCs/>
                <w:szCs w:val="21"/>
              </w:rPr>
            </w:pPr>
            <w:r>
              <w:rPr>
                <w:bCs/>
                <w:szCs w:val="21"/>
              </w:rPr>
              <w:lastRenderedPageBreak/>
              <w:t>科威特</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14779</w:t>
            </w:r>
          </w:p>
        </w:tc>
        <w:tc>
          <w:tcPr>
            <w:tcW w:w="1688" w:type="dxa"/>
          </w:tcPr>
          <w:p w:rsidR="0066749C" w:rsidRDefault="0066749C">
            <w:pPr>
              <w:rPr>
                <w:rFonts w:ascii="宋体" w:hAnsi="宋体" w:cs="宋体"/>
                <w:szCs w:val="21"/>
              </w:rPr>
            </w:pPr>
            <w:r>
              <w:rPr>
                <w:szCs w:val="21"/>
              </w:rPr>
              <w:t>9,311</w:t>
            </w:r>
          </w:p>
        </w:tc>
      </w:tr>
      <w:tr w:rsidR="0066749C">
        <w:tc>
          <w:tcPr>
            <w:tcW w:w="2528" w:type="dxa"/>
          </w:tcPr>
          <w:p w:rsidR="0066749C" w:rsidRDefault="0066749C">
            <w:pPr>
              <w:rPr>
                <w:rFonts w:ascii="宋体" w:hAnsi="宋体" w:cs="宋体"/>
                <w:bCs/>
                <w:szCs w:val="21"/>
              </w:rPr>
            </w:pPr>
            <w:r>
              <w:rPr>
                <w:bCs/>
                <w:szCs w:val="21"/>
              </w:rPr>
              <w:t>卢森堡</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5546559</w:t>
            </w:r>
          </w:p>
        </w:tc>
        <w:tc>
          <w:tcPr>
            <w:tcW w:w="1688" w:type="dxa"/>
          </w:tcPr>
          <w:p w:rsidR="0066749C" w:rsidRDefault="0066749C">
            <w:pPr>
              <w:rPr>
                <w:rFonts w:ascii="宋体" w:hAnsi="宋体" w:cs="宋体"/>
                <w:szCs w:val="21"/>
              </w:rPr>
            </w:pPr>
            <w:r>
              <w:rPr>
                <w:szCs w:val="21"/>
              </w:rPr>
              <w:t>3,516,999</w:t>
            </w:r>
          </w:p>
        </w:tc>
      </w:tr>
      <w:tr w:rsidR="0066749C">
        <w:tc>
          <w:tcPr>
            <w:tcW w:w="2528" w:type="dxa"/>
          </w:tcPr>
          <w:p w:rsidR="0066749C" w:rsidRDefault="0066749C">
            <w:pPr>
              <w:rPr>
                <w:rFonts w:ascii="宋体" w:hAnsi="宋体" w:cs="宋体"/>
                <w:bCs/>
                <w:szCs w:val="21"/>
              </w:rPr>
            </w:pPr>
            <w:r>
              <w:rPr>
                <w:bCs/>
                <w:szCs w:val="21"/>
              </w:rPr>
              <w:t>马尔代夫</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38496</w:t>
            </w:r>
          </w:p>
        </w:tc>
        <w:tc>
          <w:tcPr>
            <w:tcW w:w="1688" w:type="dxa"/>
          </w:tcPr>
          <w:p w:rsidR="0066749C" w:rsidRDefault="0066749C">
            <w:pPr>
              <w:rPr>
                <w:rFonts w:ascii="宋体" w:hAnsi="宋体" w:cs="宋体"/>
                <w:szCs w:val="21"/>
              </w:rPr>
            </w:pPr>
            <w:r>
              <w:rPr>
                <w:szCs w:val="21"/>
              </w:rPr>
              <w:t>24,398</w:t>
            </w:r>
          </w:p>
        </w:tc>
      </w:tr>
      <w:tr w:rsidR="0066749C">
        <w:tc>
          <w:tcPr>
            <w:tcW w:w="2528" w:type="dxa"/>
          </w:tcPr>
          <w:p w:rsidR="0066749C" w:rsidRDefault="0066749C">
            <w:pPr>
              <w:rPr>
                <w:rFonts w:ascii="宋体" w:hAnsi="宋体" w:cs="宋体"/>
                <w:bCs/>
                <w:szCs w:val="21"/>
              </w:rPr>
            </w:pPr>
            <w:r>
              <w:rPr>
                <w:bCs/>
                <w:szCs w:val="21"/>
              </w:rPr>
              <w:t>马来西亚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5226095</w:t>
            </w:r>
          </w:p>
        </w:tc>
        <w:tc>
          <w:tcPr>
            <w:tcW w:w="1688" w:type="dxa"/>
          </w:tcPr>
          <w:p w:rsidR="0066749C" w:rsidRDefault="0066749C">
            <w:pPr>
              <w:rPr>
                <w:rFonts w:ascii="宋体" w:hAnsi="宋体" w:cs="宋体"/>
                <w:szCs w:val="21"/>
              </w:rPr>
            </w:pPr>
            <w:r>
              <w:rPr>
                <w:szCs w:val="21"/>
              </w:rPr>
              <w:t>3,090,048</w:t>
            </w:r>
          </w:p>
        </w:tc>
      </w:tr>
      <w:tr w:rsidR="0066749C">
        <w:tc>
          <w:tcPr>
            <w:tcW w:w="2528" w:type="dxa"/>
          </w:tcPr>
          <w:p w:rsidR="0066749C" w:rsidRDefault="0066749C">
            <w:pPr>
              <w:rPr>
                <w:rFonts w:ascii="宋体" w:hAnsi="宋体" w:cs="宋体"/>
                <w:bCs/>
                <w:szCs w:val="21"/>
              </w:rPr>
            </w:pPr>
            <w:r>
              <w:rPr>
                <w:bCs/>
                <w:szCs w:val="21"/>
              </w:rPr>
              <w:t>毛里求斯</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915310</w:t>
            </w:r>
          </w:p>
        </w:tc>
        <w:tc>
          <w:tcPr>
            <w:tcW w:w="1688" w:type="dxa"/>
          </w:tcPr>
          <w:p w:rsidR="0066749C" w:rsidRDefault="0066749C">
            <w:pPr>
              <w:rPr>
                <w:rFonts w:ascii="宋体" w:hAnsi="宋体" w:cs="宋体"/>
                <w:szCs w:val="21"/>
              </w:rPr>
            </w:pPr>
            <w:r>
              <w:rPr>
                <w:szCs w:val="21"/>
              </w:rPr>
              <w:t>565,214</w:t>
            </w:r>
          </w:p>
        </w:tc>
      </w:tr>
      <w:tr w:rsidR="0066749C">
        <w:tc>
          <w:tcPr>
            <w:tcW w:w="2528" w:type="dxa"/>
          </w:tcPr>
          <w:p w:rsidR="0066749C" w:rsidRDefault="0066749C">
            <w:pPr>
              <w:rPr>
                <w:rFonts w:ascii="宋体" w:hAnsi="宋体" w:cs="宋体"/>
                <w:bCs/>
                <w:szCs w:val="21"/>
              </w:rPr>
            </w:pPr>
            <w:r>
              <w:rPr>
                <w:bCs/>
                <w:szCs w:val="21"/>
              </w:rPr>
              <w:t>美国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203465662</w:t>
            </w:r>
          </w:p>
        </w:tc>
        <w:tc>
          <w:tcPr>
            <w:tcW w:w="1688" w:type="dxa"/>
          </w:tcPr>
          <w:p w:rsidR="0066749C" w:rsidRDefault="0066749C">
            <w:pPr>
              <w:rPr>
                <w:rFonts w:ascii="宋体" w:hAnsi="宋体" w:cs="宋体"/>
                <w:szCs w:val="21"/>
              </w:rPr>
            </w:pPr>
            <w:r>
              <w:rPr>
                <w:szCs w:val="21"/>
              </w:rPr>
              <w:t>110,507,764</w:t>
            </w:r>
          </w:p>
        </w:tc>
      </w:tr>
      <w:tr w:rsidR="0066749C">
        <w:tc>
          <w:tcPr>
            <w:tcW w:w="2528" w:type="dxa"/>
          </w:tcPr>
          <w:p w:rsidR="0066749C" w:rsidRDefault="0066749C">
            <w:pPr>
              <w:rPr>
                <w:rFonts w:ascii="宋体" w:hAnsi="宋体" w:cs="宋体"/>
                <w:bCs/>
                <w:szCs w:val="21"/>
              </w:rPr>
            </w:pPr>
            <w:r>
              <w:rPr>
                <w:bCs/>
                <w:szCs w:val="21"/>
              </w:rPr>
              <w:t>蒙古</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402311</w:t>
            </w:r>
          </w:p>
        </w:tc>
        <w:tc>
          <w:tcPr>
            <w:tcW w:w="1688" w:type="dxa"/>
          </w:tcPr>
          <w:p w:rsidR="0066749C" w:rsidRDefault="0066749C">
            <w:pPr>
              <w:rPr>
                <w:rFonts w:ascii="宋体" w:hAnsi="宋体" w:cs="宋体"/>
                <w:szCs w:val="21"/>
              </w:rPr>
            </w:pPr>
            <w:r>
              <w:rPr>
                <w:szCs w:val="21"/>
              </w:rPr>
              <w:t>256,689</w:t>
            </w:r>
          </w:p>
        </w:tc>
      </w:tr>
      <w:tr w:rsidR="0066749C">
        <w:tc>
          <w:tcPr>
            <w:tcW w:w="2528" w:type="dxa"/>
          </w:tcPr>
          <w:p w:rsidR="0066749C" w:rsidRDefault="0066749C">
            <w:pPr>
              <w:rPr>
                <w:rFonts w:ascii="宋体" w:hAnsi="宋体" w:cs="宋体"/>
                <w:bCs/>
                <w:szCs w:val="21"/>
              </w:rPr>
            </w:pPr>
            <w:r>
              <w:rPr>
                <w:bCs/>
                <w:szCs w:val="21"/>
              </w:rPr>
              <w:t>缅甸</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3216</w:t>
            </w:r>
          </w:p>
        </w:tc>
        <w:tc>
          <w:tcPr>
            <w:tcW w:w="1688" w:type="dxa"/>
          </w:tcPr>
          <w:p w:rsidR="0066749C" w:rsidRDefault="0066749C">
            <w:pPr>
              <w:rPr>
                <w:rFonts w:ascii="宋体" w:hAnsi="宋体" w:cs="宋体"/>
                <w:szCs w:val="21"/>
              </w:rPr>
            </w:pPr>
            <w:r>
              <w:rPr>
                <w:szCs w:val="21"/>
              </w:rPr>
              <w:t>2,249</w:t>
            </w:r>
          </w:p>
        </w:tc>
      </w:tr>
      <w:tr w:rsidR="0066749C">
        <w:tc>
          <w:tcPr>
            <w:tcW w:w="2528" w:type="dxa"/>
          </w:tcPr>
          <w:p w:rsidR="0066749C" w:rsidRDefault="0066749C">
            <w:pPr>
              <w:rPr>
                <w:rFonts w:ascii="宋体" w:hAnsi="宋体" w:cs="宋体"/>
                <w:bCs/>
                <w:szCs w:val="21"/>
              </w:rPr>
            </w:pPr>
            <w:r>
              <w:rPr>
                <w:bCs/>
                <w:szCs w:val="21"/>
              </w:rPr>
              <w:t>墨西哥</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1580512</w:t>
            </w:r>
          </w:p>
        </w:tc>
        <w:tc>
          <w:tcPr>
            <w:tcW w:w="1688" w:type="dxa"/>
          </w:tcPr>
          <w:p w:rsidR="0066749C" w:rsidRDefault="0066749C">
            <w:pPr>
              <w:rPr>
                <w:rFonts w:ascii="宋体" w:hAnsi="宋体" w:cs="宋体"/>
                <w:szCs w:val="21"/>
              </w:rPr>
            </w:pPr>
            <w:r>
              <w:rPr>
                <w:szCs w:val="21"/>
              </w:rPr>
              <w:t>961,105</w:t>
            </w:r>
          </w:p>
        </w:tc>
      </w:tr>
      <w:tr w:rsidR="0066749C">
        <w:tc>
          <w:tcPr>
            <w:tcW w:w="2528" w:type="dxa"/>
          </w:tcPr>
          <w:p w:rsidR="0066749C" w:rsidRDefault="0066749C">
            <w:pPr>
              <w:rPr>
                <w:rFonts w:ascii="宋体" w:hAnsi="宋体" w:cs="宋体"/>
                <w:bCs/>
                <w:szCs w:val="21"/>
              </w:rPr>
            </w:pPr>
            <w:r>
              <w:rPr>
                <w:bCs/>
                <w:szCs w:val="21"/>
              </w:rPr>
              <w:t>日本</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31129223</w:t>
            </w:r>
          </w:p>
        </w:tc>
        <w:tc>
          <w:tcPr>
            <w:tcW w:w="1688" w:type="dxa"/>
          </w:tcPr>
          <w:p w:rsidR="0066749C" w:rsidRDefault="0066749C">
            <w:pPr>
              <w:rPr>
                <w:rFonts w:ascii="宋体" w:hAnsi="宋体" w:cs="宋体"/>
                <w:szCs w:val="21"/>
              </w:rPr>
            </w:pPr>
            <w:r>
              <w:rPr>
                <w:szCs w:val="21"/>
              </w:rPr>
              <w:t>16,883,121</w:t>
            </w:r>
          </w:p>
        </w:tc>
      </w:tr>
      <w:tr w:rsidR="0066749C">
        <w:tc>
          <w:tcPr>
            <w:tcW w:w="2528" w:type="dxa"/>
          </w:tcPr>
          <w:p w:rsidR="0066749C" w:rsidRDefault="0066749C">
            <w:pPr>
              <w:rPr>
                <w:rFonts w:ascii="宋体" w:hAnsi="宋体" w:cs="宋体"/>
                <w:bCs/>
                <w:szCs w:val="21"/>
              </w:rPr>
            </w:pPr>
            <w:r>
              <w:rPr>
                <w:bCs/>
                <w:szCs w:val="21"/>
              </w:rPr>
              <w:t>瑞典</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4023876</w:t>
            </w:r>
          </w:p>
        </w:tc>
        <w:tc>
          <w:tcPr>
            <w:tcW w:w="1688" w:type="dxa"/>
          </w:tcPr>
          <w:p w:rsidR="0066749C" w:rsidRDefault="0066749C">
            <w:pPr>
              <w:rPr>
                <w:rFonts w:ascii="宋体" w:hAnsi="宋体" w:cs="宋体"/>
                <w:szCs w:val="21"/>
              </w:rPr>
            </w:pPr>
            <w:r>
              <w:rPr>
                <w:szCs w:val="21"/>
              </w:rPr>
              <w:t>2,511,360</w:t>
            </w:r>
          </w:p>
        </w:tc>
      </w:tr>
      <w:tr w:rsidR="0066749C">
        <w:tc>
          <w:tcPr>
            <w:tcW w:w="2528" w:type="dxa"/>
          </w:tcPr>
          <w:p w:rsidR="0066749C" w:rsidRDefault="0066749C">
            <w:pPr>
              <w:rPr>
                <w:rFonts w:ascii="宋体" w:hAnsi="宋体" w:cs="宋体"/>
                <w:bCs/>
                <w:szCs w:val="21"/>
              </w:rPr>
            </w:pPr>
            <w:r>
              <w:rPr>
                <w:bCs/>
                <w:szCs w:val="21"/>
              </w:rPr>
              <w:t>瑞士</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4456296</w:t>
            </w:r>
          </w:p>
        </w:tc>
        <w:tc>
          <w:tcPr>
            <w:tcW w:w="1688" w:type="dxa"/>
          </w:tcPr>
          <w:p w:rsidR="0066749C" w:rsidRDefault="0066749C">
            <w:pPr>
              <w:rPr>
                <w:rFonts w:ascii="宋体" w:hAnsi="宋体" w:cs="宋体"/>
                <w:szCs w:val="21"/>
              </w:rPr>
            </w:pPr>
            <w:r>
              <w:rPr>
                <w:szCs w:val="21"/>
              </w:rPr>
              <w:t>2,737,501</w:t>
            </w:r>
          </w:p>
        </w:tc>
      </w:tr>
      <w:tr w:rsidR="0066749C">
        <w:tc>
          <w:tcPr>
            <w:tcW w:w="2528" w:type="dxa"/>
          </w:tcPr>
          <w:p w:rsidR="0066749C" w:rsidRDefault="0066749C">
            <w:pPr>
              <w:rPr>
                <w:rFonts w:ascii="宋体" w:hAnsi="宋体" w:cs="宋体"/>
                <w:bCs/>
                <w:szCs w:val="21"/>
              </w:rPr>
            </w:pPr>
            <w:r>
              <w:rPr>
                <w:bCs/>
                <w:szCs w:val="21"/>
              </w:rPr>
              <w:t>塞舌尔</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64896</w:t>
            </w:r>
          </w:p>
        </w:tc>
        <w:tc>
          <w:tcPr>
            <w:tcW w:w="1688" w:type="dxa"/>
          </w:tcPr>
          <w:p w:rsidR="0066749C" w:rsidRDefault="0066749C">
            <w:pPr>
              <w:rPr>
                <w:rFonts w:ascii="宋体" w:hAnsi="宋体" w:cs="宋体"/>
                <w:szCs w:val="21"/>
              </w:rPr>
            </w:pPr>
            <w:r>
              <w:rPr>
                <w:szCs w:val="21"/>
              </w:rPr>
              <w:t>39,727</w:t>
            </w:r>
          </w:p>
        </w:tc>
      </w:tr>
      <w:tr w:rsidR="0066749C">
        <w:tc>
          <w:tcPr>
            <w:tcW w:w="2528" w:type="dxa"/>
          </w:tcPr>
          <w:p w:rsidR="0066749C" w:rsidRDefault="0066749C">
            <w:pPr>
              <w:rPr>
                <w:rFonts w:ascii="宋体" w:hAnsi="宋体" w:cs="宋体"/>
                <w:bCs/>
                <w:szCs w:val="21"/>
              </w:rPr>
            </w:pPr>
            <w:r>
              <w:rPr>
                <w:bCs/>
                <w:szCs w:val="21"/>
              </w:rPr>
              <w:t>斯里兰卡</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1327734</w:t>
            </w:r>
          </w:p>
        </w:tc>
        <w:tc>
          <w:tcPr>
            <w:tcW w:w="1688" w:type="dxa"/>
          </w:tcPr>
          <w:p w:rsidR="0066749C" w:rsidRDefault="0066749C">
            <w:pPr>
              <w:rPr>
                <w:rFonts w:ascii="宋体" w:hAnsi="宋体" w:cs="宋体"/>
                <w:szCs w:val="21"/>
              </w:rPr>
            </w:pPr>
            <w:r>
              <w:rPr>
                <w:szCs w:val="21"/>
              </w:rPr>
              <w:t>824,012</w:t>
            </w:r>
          </w:p>
        </w:tc>
      </w:tr>
      <w:tr w:rsidR="0066749C">
        <w:tc>
          <w:tcPr>
            <w:tcW w:w="2528" w:type="dxa"/>
          </w:tcPr>
          <w:p w:rsidR="0066749C" w:rsidRDefault="0066749C">
            <w:pPr>
              <w:rPr>
                <w:rFonts w:ascii="宋体" w:hAnsi="宋体" w:cs="宋体"/>
                <w:bCs/>
                <w:szCs w:val="21"/>
              </w:rPr>
            </w:pPr>
            <w:r>
              <w:rPr>
                <w:bCs/>
                <w:szCs w:val="21"/>
              </w:rPr>
              <w:t>台湾省</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10737242</w:t>
            </w:r>
          </w:p>
        </w:tc>
        <w:tc>
          <w:tcPr>
            <w:tcW w:w="1688" w:type="dxa"/>
          </w:tcPr>
          <w:p w:rsidR="0066749C" w:rsidRDefault="0066749C">
            <w:pPr>
              <w:rPr>
                <w:rFonts w:ascii="宋体" w:hAnsi="宋体" w:cs="宋体"/>
                <w:szCs w:val="21"/>
              </w:rPr>
            </w:pPr>
            <w:r>
              <w:rPr>
                <w:szCs w:val="21"/>
              </w:rPr>
              <w:t>5,576,220</w:t>
            </w:r>
          </w:p>
        </w:tc>
      </w:tr>
      <w:tr w:rsidR="0066749C">
        <w:tc>
          <w:tcPr>
            <w:tcW w:w="2528" w:type="dxa"/>
          </w:tcPr>
          <w:p w:rsidR="0066749C" w:rsidRDefault="0066749C">
            <w:pPr>
              <w:rPr>
                <w:rFonts w:ascii="宋体" w:hAnsi="宋体" w:cs="宋体"/>
                <w:bCs/>
                <w:szCs w:val="21"/>
              </w:rPr>
            </w:pPr>
            <w:r>
              <w:rPr>
                <w:bCs/>
                <w:szCs w:val="21"/>
              </w:rPr>
              <w:t>泰国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6916676</w:t>
            </w:r>
          </w:p>
        </w:tc>
        <w:tc>
          <w:tcPr>
            <w:tcW w:w="1688" w:type="dxa"/>
          </w:tcPr>
          <w:p w:rsidR="0066749C" w:rsidRDefault="0066749C">
            <w:pPr>
              <w:rPr>
                <w:rFonts w:ascii="宋体" w:hAnsi="宋体" w:cs="宋体"/>
                <w:szCs w:val="21"/>
              </w:rPr>
            </w:pPr>
            <w:r>
              <w:rPr>
                <w:szCs w:val="21"/>
              </w:rPr>
              <w:t>4,296,280</w:t>
            </w:r>
          </w:p>
        </w:tc>
      </w:tr>
      <w:tr w:rsidR="0066749C">
        <w:tc>
          <w:tcPr>
            <w:tcW w:w="2528" w:type="dxa"/>
          </w:tcPr>
          <w:p w:rsidR="0066749C" w:rsidRDefault="0066749C">
            <w:pPr>
              <w:rPr>
                <w:rFonts w:ascii="宋体" w:hAnsi="宋体" w:cs="宋体"/>
                <w:bCs/>
                <w:szCs w:val="21"/>
              </w:rPr>
            </w:pPr>
            <w:r>
              <w:rPr>
                <w:bCs/>
                <w:szCs w:val="21"/>
              </w:rPr>
              <w:t>土耳其</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6436594</w:t>
            </w:r>
          </w:p>
        </w:tc>
        <w:tc>
          <w:tcPr>
            <w:tcW w:w="1688" w:type="dxa"/>
          </w:tcPr>
          <w:p w:rsidR="0066749C" w:rsidRDefault="0066749C">
            <w:pPr>
              <w:rPr>
                <w:rFonts w:ascii="宋体" w:hAnsi="宋体" w:cs="宋体"/>
                <w:szCs w:val="21"/>
              </w:rPr>
            </w:pPr>
            <w:r>
              <w:rPr>
                <w:szCs w:val="21"/>
              </w:rPr>
              <w:t>4,004,544</w:t>
            </w:r>
          </w:p>
        </w:tc>
      </w:tr>
      <w:tr w:rsidR="0066749C">
        <w:tc>
          <w:tcPr>
            <w:tcW w:w="2528" w:type="dxa"/>
          </w:tcPr>
          <w:p w:rsidR="0066749C" w:rsidRDefault="0066749C">
            <w:pPr>
              <w:rPr>
                <w:rFonts w:ascii="宋体" w:hAnsi="宋体" w:cs="宋体"/>
                <w:bCs/>
                <w:szCs w:val="21"/>
              </w:rPr>
            </w:pPr>
            <w:r>
              <w:rPr>
                <w:bCs/>
                <w:szCs w:val="21"/>
              </w:rPr>
              <w:t>文莱</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107686</w:t>
            </w:r>
          </w:p>
        </w:tc>
        <w:tc>
          <w:tcPr>
            <w:tcW w:w="1688" w:type="dxa"/>
          </w:tcPr>
          <w:p w:rsidR="0066749C" w:rsidRDefault="0066749C">
            <w:pPr>
              <w:rPr>
                <w:rFonts w:ascii="宋体" w:hAnsi="宋体" w:cs="宋体"/>
                <w:szCs w:val="21"/>
              </w:rPr>
            </w:pPr>
            <w:r>
              <w:rPr>
                <w:szCs w:val="21"/>
              </w:rPr>
              <w:t>66,244</w:t>
            </w:r>
          </w:p>
        </w:tc>
      </w:tr>
      <w:tr w:rsidR="0066749C">
        <w:tc>
          <w:tcPr>
            <w:tcW w:w="2528" w:type="dxa"/>
          </w:tcPr>
          <w:p w:rsidR="0066749C" w:rsidRDefault="0066749C">
            <w:pPr>
              <w:rPr>
                <w:rFonts w:ascii="宋体" w:hAnsi="宋体" w:cs="宋体"/>
                <w:bCs/>
                <w:szCs w:val="21"/>
              </w:rPr>
            </w:pPr>
            <w:r>
              <w:rPr>
                <w:bCs/>
                <w:szCs w:val="21"/>
              </w:rPr>
              <w:t>乌兹别克斯坦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253893</w:t>
            </w:r>
          </w:p>
        </w:tc>
        <w:tc>
          <w:tcPr>
            <w:tcW w:w="1688" w:type="dxa"/>
          </w:tcPr>
          <w:p w:rsidR="0066749C" w:rsidRDefault="0066749C">
            <w:pPr>
              <w:rPr>
                <w:rFonts w:ascii="宋体" w:hAnsi="宋体" w:cs="宋体"/>
                <w:szCs w:val="21"/>
              </w:rPr>
            </w:pPr>
            <w:r>
              <w:rPr>
                <w:szCs w:val="21"/>
              </w:rPr>
              <w:t>165,931</w:t>
            </w:r>
          </w:p>
        </w:tc>
      </w:tr>
      <w:tr w:rsidR="0066749C">
        <w:tc>
          <w:tcPr>
            <w:tcW w:w="2528" w:type="dxa"/>
          </w:tcPr>
          <w:p w:rsidR="0066749C" w:rsidRDefault="0066749C">
            <w:pPr>
              <w:rPr>
                <w:rFonts w:ascii="宋体" w:hAnsi="宋体" w:cs="宋体"/>
                <w:bCs/>
                <w:szCs w:val="21"/>
              </w:rPr>
            </w:pPr>
            <w:r>
              <w:rPr>
                <w:bCs/>
                <w:szCs w:val="21"/>
              </w:rPr>
              <w:t>西班牙</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1037650</w:t>
            </w:r>
          </w:p>
        </w:tc>
        <w:tc>
          <w:tcPr>
            <w:tcW w:w="1688" w:type="dxa"/>
          </w:tcPr>
          <w:p w:rsidR="0066749C" w:rsidRDefault="0066749C">
            <w:pPr>
              <w:rPr>
                <w:rFonts w:ascii="宋体" w:hAnsi="宋体" w:cs="宋体"/>
                <w:szCs w:val="21"/>
              </w:rPr>
            </w:pPr>
            <w:r>
              <w:rPr>
                <w:szCs w:val="21"/>
              </w:rPr>
              <w:t>627,871</w:t>
            </w:r>
          </w:p>
        </w:tc>
      </w:tr>
      <w:tr w:rsidR="0066749C">
        <w:tc>
          <w:tcPr>
            <w:tcW w:w="2528" w:type="dxa"/>
          </w:tcPr>
          <w:p w:rsidR="0066749C" w:rsidRDefault="0066749C">
            <w:pPr>
              <w:rPr>
                <w:rFonts w:ascii="宋体" w:hAnsi="宋体" w:cs="宋体"/>
                <w:bCs/>
                <w:szCs w:val="21"/>
              </w:rPr>
            </w:pPr>
            <w:r>
              <w:rPr>
                <w:bCs/>
                <w:szCs w:val="21"/>
              </w:rPr>
              <w:t>香港</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153059226</w:t>
            </w:r>
          </w:p>
        </w:tc>
        <w:tc>
          <w:tcPr>
            <w:tcW w:w="1688" w:type="dxa"/>
          </w:tcPr>
          <w:p w:rsidR="0066749C" w:rsidRDefault="0066749C">
            <w:pPr>
              <w:rPr>
                <w:rFonts w:ascii="宋体" w:hAnsi="宋体" w:cs="宋体"/>
                <w:szCs w:val="21"/>
              </w:rPr>
            </w:pPr>
            <w:r>
              <w:rPr>
                <w:szCs w:val="21"/>
              </w:rPr>
              <w:t>82,096,690</w:t>
            </w:r>
          </w:p>
        </w:tc>
      </w:tr>
      <w:tr w:rsidR="0066749C">
        <w:tc>
          <w:tcPr>
            <w:tcW w:w="2528" w:type="dxa"/>
          </w:tcPr>
          <w:p w:rsidR="0066749C" w:rsidRDefault="0066749C">
            <w:pPr>
              <w:rPr>
                <w:rFonts w:ascii="宋体" w:hAnsi="宋体" w:cs="宋体"/>
                <w:bCs/>
                <w:szCs w:val="21"/>
              </w:rPr>
            </w:pPr>
            <w:r>
              <w:rPr>
                <w:bCs/>
                <w:szCs w:val="21"/>
              </w:rPr>
              <w:t>新加坡</w:t>
            </w:r>
          </w:p>
        </w:tc>
        <w:tc>
          <w:tcPr>
            <w:tcW w:w="1548" w:type="dxa"/>
          </w:tcPr>
          <w:p w:rsidR="0066749C" w:rsidRDefault="0066749C">
            <w:pPr>
              <w:rPr>
                <w:rFonts w:ascii="宋体" w:hAnsi="宋体" w:cs="宋体"/>
                <w:szCs w:val="21"/>
              </w:rPr>
            </w:pPr>
            <w:r>
              <w:rPr>
                <w:szCs w:val="21"/>
              </w:rPr>
              <w:t>43021</w:t>
            </w:r>
          </w:p>
        </w:tc>
        <w:tc>
          <w:tcPr>
            <w:tcW w:w="1688" w:type="dxa"/>
          </w:tcPr>
          <w:p w:rsidR="0066749C" w:rsidRDefault="0066749C">
            <w:pPr>
              <w:rPr>
                <w:rFonts w:ascii="宋体" w:hAnsi="宋体" w:cs="宋体"/>
                <w:szCs w:val="21"/>
              </w:rPr>
            </w:pPr>
            <w:r>
              <w:rPr>
                <w:szCs w:val="21"/>
              </w:rPr>
              <w:t>23,253</w:t>
            </w:r>
          </w:p>
        </w:tc>
        <w:tc>
          <w:tcPr>
            <w:tcW w:w="1548" w:type="dxa"/>
          </w:tcPr>
          <w:p w:rsidR="0066749C" w:rsidRDefault="0066749C">
            <w:pPr>
              <w:rPr>
                <w:rFonts w:ascii="宋体" w:hAnsi="宋体" w:cs="宋体"/>
                <w:szCs w:val="21"/>
              </w:rPr>
            </w:pPr>
            <w:r>
              <w:rPr>
                <w:szCs w:val="21"/>
              </w:rPr>
              <w:t>71661904</w:t>
            </w:r>
          </w:p>
        </w:tc>
        <w:tc>
          <w:tcPr>
            <w:tcW w:w="1688" w:type="dxa"/>
          </w:tcPr>
          <w:p w:rsidR="0066749C" w:rsidRDefault="0066749C">
            <w:pPr>
              <w:rPr>
                <w:rFonts w:ascii="宋体" w:hAnsi="宋体" w:cs="宋体"/>
                <w:szCs w:val="21"/>
              </w:rPr>
            </w:pPr>
            <w:r>
              <w:rPr>
                <w:szCs w:val="21"/>
              </w:rPr>
              <w:t>36,034,272</w:t>
            </w:r>
          </w:p>
        </w:tc>
      </w:tr>
      <w:tr w:rsidR="0066749C">
        <w:tc>
          <w:tcPr>
            <w:tcW w:w="2528" w:type="dxa"/>
          </w:tcPr>
          <w:p w:rsidR="0066749C" w:rsidRDefault="0066749C">
            <w:pPr>
              <w:rPr>
                <w:rFonts w:ascii="宋体" w:hAnsi="宋体" w:cs="宋体"/>
                <w:bCs/>
                <w:szCs w:val="21"/>
              </w:rPr>
            </w:pPr>
            <w:r>
              <w:rPr>
                <w:bCs/>
                <w:szCs w:val="21"/>
              </w:rPr>
              <w:t>新西兰</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2044858</w:t>
            </w:r>
          </w:p>
        </w:tc>
        <w:tc>
          <w:tcPr>
            <w:tcW w:w="1688" w:type="dxa"/>
          </w:tcPr>
          <w:p w:rsidR="0066749C" w:rsidRDefault="0066749C">
            <w:pPr>
              <w:rPr>
                <w:rFonts w:ascii="宋体" w:hAnsi="宋体" w:cs="宋体"/>
                <w:szCs w:val="21"/>
              </w:rPr>
            </w:pPr>
            <w:r>
              <w:rPr>
                <w:szCs w:val="21"/>
              </w:rPr>
              <w:t>1,252,803</w:t>
            </w:r>
          </w:p>
        </w:tc>
      </w:tr>
      <w:tr w:rsidR="0066749C">
        <w:tc>
          <w:tcPr>
            <w:tcW w:w="2528" w:type="dxa"/>
          </w:tcPr>
          <w:p w:rsidR="0066749C" w:rsidRDefault="0066749C">
            <w:pPr>
              <w:rPr>
                <w:rFonts w:ascii="宋体" w:hAnsi="宋体" w:cs="宋体"/>
                <w:bCs/>
                <w:szCs w:val="21"/>
              </w:rPr>
            </w:pPr>
            <w:r>
              <w:rPr>
                <w:bCs/>
                <w:szCs w:val="21"/>
              </w:rPr>
              <w:t>伊朗</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1725907</w:t>
            </w:r>
          </w:p>
        </w:tc>
        <w:tc>
          <w:tcPr>
            <w:tcW w:w="1688" w:type="dxa"/>
          </w:tcPr>
          <w:p w:rsidR="0066749C" w:rsidRDefault="0066749C">
            <w:pPr>
              <w:rPr>
                <w:rFonts w:ascii="宋体" w:hAnsi="宋体" w:cs="宋体"/>
                <w:szCs w:val="21"/>
              </w:rPr>
            </w:pPr>
            <w:r>
              <w:rPr>
                <w:szCs w:val="21"/>
              </w:rPr>
              <w:t>1,065,161</w:t>
            </w:r>
          </w:p>
        </w:tc>
      </w:tr>
      <w:tr w:rsidR="0066749C">
        <w:tc>
          <w:tcPr>
            <w:tcW w:w="2528" w:type="dxa"/>
          </w:tcPr>
          <w:p w:rsidR="0066749C" w:rsidRDefault="0066749C">
            <w:pPr>
              <w:rPr>
                <w:rFonts w:ascii="宋体" w:hAnsi="宋体" w:cs="宋体"/>
                <w:bCs/>
                <w:szCs w:val="21"/>
              </w:rPr>
            </w:pPr>
            <w:r>
              <w:rPr>
                <w:bCs/>
                <w:szCs w:val="21"/>
              </w:rPr>
              <w:t>以色列</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561926</w:t>
            </w:r>
          </w:p>
        </w:tc>
        <w:tc>
          <w:tcPr>
            <w:tcW w:w="1688" w:type="dxa"/>
          </w:tcPr>
          <w:p w:rsidR="0066749C" w:rsidRDefault="0066749C">
            <w:pPr>
              <w:rPr>
                <w:rFonts w:ascii="宋体" w:hAnsi="宋体" w:cs="宋体"/>
                <w:szCs w:val="21"/>
              </w:rPr>
            </w:pPr>
            <w:r>
              <w:rPr>
                <w:szCs w:val="21"/>
              </w:rPr>
              <w:t>360,805</w:t>
            </w:r>
          </w:p>
        </w:tc>
      </w:tr>
      <w:tr w:rsidR="0066749C">
        <w:tc>
          <w:tcPr>
            <w:tcW w:w="2528" w:type="dxa"/>
          </w:tcPr>
          <w:p w:rsidR="0066749C" w:rsidRDefault="0066749C">
            <w:pPr>
              <w:rPr>
                <w:rFonts w:ascii="宋体" w:hAnsi="宋体" w:cs="宋体"/>
                <w:bCs/>
                <w:szCs w:val="21"/>
              </w:rPr>
            </w:pPr>
            <w:r>
              <w:rPr>
                <w:bCs/>
                <w:szCs w:val="21"/>
              </w:rPr>
              <w:t>意大利</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634469</w:t>
            </w:r>
          </w:p>
        </w:tc>
        <w:tc>
          <w:tcPr>
            <w:tcW w:w="1688" w:type="dxa"/>
          </w:tcPr>
          <w:p w:rsidR="0066749C" w:rsidRDefault="0066749C">
            <w:pPr>
              <w:rPr>
                <w:rFonts w:ascii="宋体" w:hAnsi="宋体" w:cs="宋体"/>
                <w:szCs w:val="21"/>
              </w:rPr>
            </w:pPr>
            <w:r>
              <w:rPr>
                <w:szCs w:val="21"/>
              </w:rPr>
              <w:t>374,369</w:t>
            </w:r>
          </w:p>
        </w:tc>
      </w:tr>
      <w:tr w:rsidR="0066749C">
        <w:tc>
          <w:tcPr>
            <w:tcW w:w="2528" w:type="dxa"/>
          </w:tcPr>
          <w:p w:rsidR="0066749C" w:rsidRDefault="0066749C">
            <w:pPr>
              <w:rPr>
                <w:rFonts w:ascii="宋体" w:hAnsi="宋体" w:cs="宋体"/>
                <w:bCs/>
                <w:szCs w:val="21"/>
              </w:rPr>
            </w:pPr>
            <w:r>
              <w:rPr>
                <w:bCs/>
                <w:szCs w:val="21"/>
              </w:rPr>
              <w:t>印度</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765960</w:t>
            </w:r>
          </w:p>
        </w:tc>
        <w:tc>
          <w:tcPr>
            <w:tcW w:w="1688" w:type="dxa"/>
          </w:tcPr>
          <w:p w:rsidR="0066749C" w:rsidRDefault="0066749C">
            <w:pPr>
              <w:rPr>
                <w:rFonts w:ascii="宋体" w:hAnsi="宋体" w:cs="宋体"/>
                <w:szCs w:val="21"/>
              </w:rPr>
            </w:pPr>
            <w:r>
              <w:rPr>
                <w:szCs w:val="21"/>
              </w:rPr>
              <w:t>464,975</w:t>
            </w:r>
          </w:p>
        </w:tc>
      </w:tr>
      <w:tr w:rsidR="0066749C">
        <w:tc>
          <w:tcPr>
            <w:tcW w:w="2528" w:type="dxa"/>
          </w:tcPr>
          <w:p w:rsidR="0066749C" w:rsidRDefault="0066749C">
            <w:pPr>
              <w:rPr>
                <w:rFonts w:ascii="宋体" w:hAnsi="宋体" w:cs="宋体"/>
                <w:bCs/>
                <w:szCs w:val="21"/>
              </w:rPr>
            </w:pPr>
            <w:r>
              <w:rPr>
                <w:bCs/>
                <w:szCs w:val="21"/>
              </w:rPr>
              <w:t>印度尼西亚</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4327924</w:t>
            </w:r>
          </w:p>
        </w:tc>
        <w:tc>
          <w:tcPr>
            <w:tcW w:w="1688" w:type="dxa"/>
          </w:tcPr>
          <w:p w:rsidR="0066749C" w:rsidRDefault="0066749C">
            <w:pPr>
              <w:rPr>
                <w:rFonts w:ascii="宋体" w:hAnsi="宋体" w:cs="宋体"/>
                <w:szCs w:val="21"/>
              </w:rPr>
            </w:pPr>
            <w:r>
              <w:rPr>
                <w:szCs w:val="21"/>
              </w:rPr>
              <w:t>2,687,818</w:t>
            </w:r>
          </w:p>
        </w:tc>
      </w:tr>
      <w:tr w:rsidR="0066749C">
        <w:tc>
          <w:tcPr>
            <w:tcW w:w="2528" w:type="dxa"/>
          </w:tcPr>
          <w:p w:rsidR="0066749C" w:rsidRDefault="0066749C">
            <w:pPr>
              <w:rPr>
                <w:rFonts w:ascii="宋体" w:hAnsi="宋体" w:cs="宋体"/>
                <w:bCs/>
                <w:szCs w:val="21"/>
              </w:rPr>
            </w:pPr>
            <w:r>
              <w:rPr>
                <w:bCs/>
                <w:szCs w:val="21"/>
              </w:rPr>
              <w:t>英国</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79535401</w:t>
            </w:r>
          </w:p>
        </w:tc>
        <w:tc>
          <w:tcPr>
            <w:tcW w:w="1688" w:type="dxa"/>
          </w:tcPr>
          <w:p w:rsidR="0066749C" w:rsidRDefault="0066749C">
            <w:pPr>
              <w:rPr>
                <w:rFonts w:ascii="宋体" w:hAnsi="宋体" w:cs="宋体"/>
                <w:szCs w:val="21"/>
              </w:rPr>
            </w:pPr>
            <w:r>
              <w:rPr>
                <w:szCs w:val="21"/>
              </w:rPr>
              <w:t>47,142,265</w:t>
            </w:r>
          </w:p>
        </w:tc>
      </w:tr>
      <w:tr w:rsidR="0066749C">
        <w:tc>
          <w:tcPr>
            <w:tcW w:w="2528" w:type="dxa"/>
          </w:tcPr>
          <w:p w:rsidR="0066749C" w:rsidRDefault="0066749C">
            <w:pPr>
              <w:rPr>
                <w:rFonts w:ascii="宋体" w:hAnsi="宋体" w:cs="宋体"/>
                <w:bCs/>
                <w:szCs w:val="21"/>
              </w:rPr>
            </w:pPr>
            <w:r>
              <w:rPr>
                <w:bCs/>
                <w:szCs w:val="21"/>
              </w:rPr>
              <w:t>越南</w:t>
            </w:r>
          </w:p>
        </w:tc>
        <w:tc>
          <w:tcPr>
            <w:tcW w:w="1548" w:type="dxa"/>
          </w:tcPr>
          <w:p w:rsidR="0066749C" w:rsidRDefault="0066749C">
            <w:pPr>
              <w:rPr>
                <w:rFonts w:ascii="宋体" w:hAnsi="宋体" w:cs="宋体"/>
                <w:szCs w:val="21"/>
              </w:rPr>
            </w:pPr>
            <w:r>
              <w:rPr>
                <w:szCs w:val="21"/>
              </w:rPr>
              <w:t>0</w:t>
            </w:r>
          </w:p>
        </w:tc>
        <w:tc>
          <w:tcPr>
            <w:tcW w:w="1688" w:type="dxa"/>
          </w:tcPr>
          <w:p w:rsidR="0066749C" w:rsidRDefault="0066749C">
            <w:pPr>
              <w:rPr>
                <w:rFonts w:ascii="宋体" w:hAnsi="宋体" w:cs="宋体"/>
                <w:szCs w:val="21"/>
              </w:rPr>
            </w:pPr>
            <w:r>
              <w:rPr>
                <w:szCs w:val="21"/>
              </w:rPr>
              <w:t>0</w:t>
            </w:r>
          </w:p>
        </w:tc>
        <w:tc>
          <w:tcPr>
            <w:tcW w:w="1548" w:type="dxa"/>
          </w:tcPr>
          <w:p w:rsidR="0066749C" w:rsidRDefault="0066749C">
            <w:pPr>
              <w:rPr>
                <w:rFonts w:ascii="宋体" w:hAnsi="宋体" w:cs="宋体"/>
                <w:szCs w:val="21"/>
              </w:rPr>
            </w:pPr>
            <w:r>
              <w:rPr>
                <w:szCs w:val="21"/>
              </w:rPr>
              <w:t>92412844</w:t>
            </w:r>
          </w:p>
        </w:tc>
        <w:tc>
          <w:tcPr>
            <w:tcW w:w="1688" w:type="dxa"/>
          </w:tcPr>
          <w:p w:rsidR="0066749C" w:rsidRDefault="0066749C">
            <w:pPr>
              <w:rPr>
                <w:rFonts w:ascii="宋体" w:hAnsi="宋体" w:cs="宋体"/>
                <w:szCs w:val="21"/>
              </w:rPr>
            </w:pPr>
            <w:r>
              <w:rPr>
                <w:szCs w:val="21"/>
              </w:rPr>
              <w:t>48,710,932</w:t>
            </w:r>
          </w:p>
        </w:tc>
      </w:tr>
      <w:tr w:rsidR="0066749C">
        <w:tc>
          <w:tcPr>
            <w:tcW w:w="2528" w:type="dxa"/>
          </w:tcPr>
          <w:p w:rsidR="0066749C" w:rsidRDefault="0066749C">
            <w:pPr>
              <w:rPr>
                <w:rFonts w:ascii="宋体" w:hAnsi="宋体" w:cs="宋体"/>
                <w:bCs/>
                <w:szCs w:val="21"/>
              </w:rPr>
            </w:pPr>
            <w:r>
              <w:rPr>
                <w:bCs/>
                <w:szCs w:val="21"/>
              </w:rPr>
              <w:t>2017</w:t>
            </w:r>
          </w:p>
        </w:tc>
        <w:tc>
          <w:tcPr>
            <w:tcW w:w="1548" w:type="dxa"/>
          </w:tcPr>
          <w:p w:rsidR="0066749C" w:rsidRDefault="0066749C">
            <w:pPr>
              <w:rPr>
                <w:rFonts w:ascii="宋体" w:hAnsi="宋体" w:cs="宋体"/>
                <w:bCs/>
                <w:szCs w:val="21"/>
              </w:rPr>
            </w:pPr>
            <w:r>
              <w:rPr>
                <w:bCs/>
                <w:szCs w:val="21"/>
              </w:rPr>
              <w:t>288096329</w:t>
            </w:r>
          </w:p>
        </w:tc>
        <w:tc>
          <w:tcPr>
            <w:tcW w:w="1688" w:type="dxa"/>
          </w:tcPr>
          <w:p w:rsidR="0066749C" w:rsidRDefault="0066749C">
            <w:pPr>
              <w:rPr>
                <w:rFonts w:ascii="宋体" w:hAnsi="宋体" w:cs="宋体"/>
                <w:bCs/>
                <w:szCs w:val="21"/>
              </w:rPr>
            </w:pPr>
            <w:r>
              <w:rPr>
                <w:bCs/>
                <w:szCs w:val="21"/>
              </w:rPr>
              <w:t>160,455,737</w:t>
            </w:r>
          </w:p>
        </w:tc>
        <w:tc>
          <w:tcPr>
            <w:tcW w:w="1548" w:type="dxa"/>
          </w:tcPr>
          <w:p w:rsidR="0066749C" w:rsidRDefault="0066749C">
            <w:pPr>
              <w:rPr>
                <w:rFonts w:ascii="宋体" w:hAnsi="宋体" w:cs="宋体"/>
                <w:bCs/>
                <w:szCs w:val="21"/>
              </w:rPr>
            </w:pPr>
            <w:r>
              <w:rPr>
                <w:bCs/>
                <w:szCs w:val="21"/>
              </w:rPr>
              <w:t>968434963</w:t>
            </w:r>
          </w:p>
        </w:tc>
        <w:tc>
          <w:tcPr>
            <w:tcW w:w="1688" w:type="dxa"/>
          </w:tcPr>
          <w:p w:rsidR="0066749C" w:rsidRDefault="0066749C">
            <w:pPr>
              <w:rPr>
                <w:rFonts w:ascii="宋体" w:hAnsi="宋体" w:cs="宋体"/>
                <w:bCs/>
                <w:szCs w:val="21"/>
              </w:rPr>
            </w:pPr>
            <w:r>
              <w:rPr>
                <w:bCs/>
                <w:szCs w:val="21"/>
              </w:rPr>
              <w:t>540,283,917</w:t>
            </w:r>
          </w:p>
        </w:tc>
      </w:tr>
    </w:tbl>
    <w:p w:rsidR="0066749C" w:rsidRDefault="0066749C">
      <w:pPr>
        <w:rPr>
          <w:rFonts w:ascii="宋体" w:hAnsi="宋体" w:hint="eastAsia"/>
        </w:rPr>
      </w:pPr>
    </w:p>
    <w:p w:rsidR="0066749C" w:rsidRDefault="0066749C">
      <w:pPr>
        <w:pStyle w:val="2"/>
        <w:spacing w:before="120" w:after="120" w:line="240" w:lineRule="auto"/>
        <w:rPr>
          <w:rFonts w:ascii="宋体" w:hAnsi="宋体" w:hint="eastAsia"/>
          <w:b/>
          <w:sz w:val="30"/>
          <w:szCs w:val="30"/>
        </w:rPr>
      </w:pPr>
      <w:bookmarkStart w:id="20" w:name="_Toc533771879"/>
      <w:r>
        <w:rPr>
          <w:rFonts w:ascii="宋体" w:hAnsi="宋体" w:hint="eastAsia"/>
          <w:b/>
          <w:sz w:val="30"/>
          <w:szCs w:val="30"/>
        </w:rPr>
        <w:t>4.5 2017年10月份全国其他煤油进出口统计数据</w:t>
      </w:r>
      <w:bookmarkEnd w:id="20"/>
    </w:p>
    <w:p w:rsidR="0066749C" w:rsidRDefault="0066749C">
      <w:pPr>
        <w:jc w:val="right"/>
        <w:rPr>
          <w:rFonts w:ascii="宋体" w:hAnsi="宋体" w:hint="eastAsia"/>
        </w:rPr>
      </w:pPr>
      <w:r>
        <w:rPr>
          <w:rFonts w:ascii="宋体" w:hAnsi="宋体" w:hint="eastAsia"/>
        </w:rPr>
        <w:t>单位：千克,美元</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801"/>
        <w:gridCol w:w="1801"/>
        <w:gridCol w:w="1801"/>
        <w:gridCol w:w="1801"/>
      </w:tblGrid>
      <w:tr w:rsidR="0066749C">
        <w:tc>
          <w:tcPr>
            <w:tcW w:w="1796" w:type="dxa"/>
            <w:shd w:val="clear" w:color="auto" w:fill="00CCFF"/>
          </w:tcPr>
          <w:p w:rsidR="0066749C" w:rsidRDefault="0066749C">
            <w:pPr>
              <w:jc w:val="center"/>
              <w:rPr>
                <w:rFonts w:ascii="宋体" w:hAnsi="宋体" w:cs="宋体"/>
                <w:b/>
                <w:bCs/>
                <w:szCs w:val="21"/>
              </w:rPr>
            </w:pPr>
            <w:r>
              <w:rPr>
                <w:b/>
                <w:bCs/>
                <w:szCs w:val="21"/>
              </w:rPr>
              <w:t>产销国</w:t>
            </w:r>
          </w:p>
        </w:tc>
        <w:tc>
          <w:tcPr>
            <w:tcW w:w="1801" w:type="dxa"/>
            <w:shd w:val="clear" w:color="auto" w:fill="00CCFF"/>
          </w:tcPr>
          <w:p w:rsidR="0066749C" w:rsidRDefault="0066749C">
            <w:pPr>
              <w:jc w:val="center"/>
              <w:rPr>
                <w:rFonts w:ascii="宋体" w:hAnsi="宋体" w:cs="宋体"/>
                <w:b/>
                <w:bCs/>
                <w:szCs w:val="21"/>
              </w:rPr>
            </w:pPr>
            <w:r>
              <w:rPr>
                <w:b/>
                <w:bCs/>
                <w:szCs w:val="21"/>
              </w:rPr>
              <w:t>进口数量</w:t>
            </w:r>
          </w:p>
        </w:tc>
        <w:tc>
          <w:tcPr>
            <w:tcW w:w="1801" w:type="dxa"/>
            <w:shd w:val="clear" w:color="auto" w:fill="00CCFF"/>
          </w:tcPr>
          <w:p w:rsidR="0066749C" w:rsidRDefault="0066749C">
            <w:pPr>
              <w:jc w:val="center"/>
              <w:rPr>
                <w:rFonts w:ascii="宋体" w:hAnsi="宋体" w:cs="宋体"/>
                <w:b/>
                <w:bCs/>
                <w:szCs w:val="21"/>
              </w:rPr>
            </w:pPr>
            <w:r>
              <w:rPr>
                <w:b/>
                <w:bCs/>
                <w:szCs w:val="21"/>
              </w:rPr>
              <w:t>进口美元</w:t>
            </w:r>
          </w:p>
        </w:tc>
        <w:tc>
          <w:tcPr>
            <w:tcW w:w="1801" w:type="dxa"/>
            <w:shd w:val="clear" w:color="auto" w:fill="00CCFF"/>
          </w:tcPr>
          <w:p w:rsidR="0066749C" w:rsidRDefault="0066749C">
            <w:pPr>
              <w:jc w:val="center"/>
              <w:rPr>
                <w:rFonts w:ascii="宋体" w:hAnsi="宋体" w:cs="宋体"/>
                <w:b/>
                <w:bCs/>
                <w:szCs w:val="21"/>
              </w:rPr>
            </w:pPr>
            <w:r>
              <w:rPr>
                <w:b/>
                <w:bCs/>
                <w:szCs w:val="21"/>
              </w:rPr>
              <w:t>出口数量</w:t>
            </w:r>
          </w:p>
        </w:tc>
        <w:tc>
          <w:tcPr>
            <w:tcW w:w="1801" w:type="dxa"/>
            <w:shd w:val="clear" w:color="auto" w:fill="00CCFF"/>
          </w:tcPr>
          <w:p w:rsidR="0066749C" w:rsidRDefault="0066749C">
            <w:pPr>
              <w:jc w:val="center"/>
              <w:rPr>
                <w:rFonts w:ascii="宋体" w:hAnsi="宋体" w:cs="宋体"/>
                <w:b/>
                <w:bCs/>
                <w:szCs w:val="21"/>
              </w:rPr>
            </w:pPr>
            <w:r>
              <w:rPr>
                <w:b/>
                <w:bCs/>
                <w:szCs w:val="21"/>
              </w:rPr>
              <w:t>出口美元</w:t>
            </w:r>
          </w:p>
        </w:tc>
      </w:tr>
      <w:tr w:rsidR="0066749C">
        <w:tc>
          <w:tcPr>
            <w:tcW w:w="1796" w:type="dxa"/>
          </w:tcPr>
          <w:p w:rsidR="0066749C" w:rsidRDefault="0066749C">
            <w:pPr>
              <w:jc w:val="center"/>
              <w:rPr>
                <w:rFonts w:ascii="宋体" w:hAnsi="宋体" w:cs="宋体"/>
                <w:bCs/>
                <w:szCs w:val="21"/>
              </w:rPr>
            </w:pPr>
            <w:r>
              <w:rPr>
                <w:bCs/>
                <w:szCs w:val="21"/>
              </w:rPr>
              <w:t>德国</w:t>
            </w:r>
          </w:p>
        </w:tc>
        <w:tc>
          <w:tcPr>
            <w:tcW w:w="1801" w:type="dxa"/>
          </w:tcPr>
          <w:p w:rsidR="0066749C" w:rsidRDefault="0066749C">
            <w:pPr>
              <w:jc w:val="right"/>
              <w:rPr>
                <w:rFonts w:ascii="宋体" w:hAnsi="宋体" w:cs="宋体"/>
                <w:szCs w:val="21"/>
              </w:rPr>
            </w:pPr>
            <w:r>
              <w:rPr>
                <w:szCs w:val="21"/>
              </w:rPr>
              <w:t>26960</w:t>
            </w:r>
          </w:p>
        </w:tc>
        <w:tc>
          <w:tcPr>
            <w:tcW w:w="1801" w:type="dxa"/>
          </w:tcPr>
          <w:p w:rsidR="0066749C" w:rsidRDefault="0066749C">
            <w:pPr>
              <w:jc w:val="right"/>
              <w:rPr>
                <w:rFonts w:ascii="宋体" w:hAnsi="宋体" w:cs="宋体"/>
                <w:szCs w:val="21"/>
              </w:rPr>
            </w:pPr>
            <w:r>
              <w:rPr>
                <w:szCs w:val="21"/>
              </w:rPr>
              <w:t>125,059</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法国</w:t>
            </w:r>
          </w:p>
        </w:tc>
        <w:tc>
          <w:tcPr>
            <w:tcW w:w="1801" w:type="dxa"/>
          </w:tcPr>
          <w:p w:rsidR="0066749C" w:rsidRDefault="0066749C">
            <w:pPr>
              <w:jc w:val="right"/>
              <w:rPr>
                <w:rFonts w:ascii="宋体" w:hAnsi="宋体" w:cs="宋体"/>
                <w:szCs w:val="21"/>
              </w:rPr>
            </w:pPr>
            <w:r>
              <w:rPr>
                <w:szCs w:val="21"/>
              </w:rPr>
              <w:t>113161</w:t>
            </w:r>
          </w:p>
        </w:tc>
        <w:tc>
          <w:tcPr>
            <w:tcW w:w="1801" w:type="dxa"/>
          </w:tcPr>
          <w:p w:rsidR="0066749C" w:rsidRDefault="0066749C">
            <w:pPr>
              <w:jc w:val="right"/>
              <w:rPr>
                <w:rFonts w:ascii="宋体" w:hAnsi="宋体" w:cs="宋体"/>
                <w:szCs w:val="21"/>
              </w:rPr>
            </w:pPr>
            <w:r>
              <w:rPr>
                <w:szCs w:val="21"/>
              </w:rPr>
              <w:t>82,006</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韩国</w:t>
            </w:r>
          </w:p>
        </w:tc>
        <w:tc>
          <w:tcPr>
            <w:tcW w:w="1801" w:type="dxa"/>
          </w:tcPr>
          <w:p w:rsidR="0066749C" w:rsidRDefault="0066749C">
            <w:pPr>
              <w:jc w:val="right"/>
              <w:rPr>
                <w:rFonts w:ascii="宋体" w:hAnsi="宋体" w:cs="宋体"/>
                <w:szCs w:val="21"/>
              </w:rPr>
            </w:pPr>
            <w:r>
              <w:rPr>
                <w:szCs w:val="21"/>
              </w:rPr>
              <w:t>743494</w:t>
            </w:r>
          </w:p>
        </w:tc>
        <w:tc>
          <w:tcPr>
            <w:tcW w:w="1801" w:type="dxa"/>
          </w:tcPr>
          <w:p w:rsidR="0066749C" w:rsidRDefault="0066749C">
            <w:pPr>
              <w:jc w:val="right"/>
              <w:rPr>
                <w:rFonts w:ascii="宋体" w:hAnsi="宋体" w:cs="宋体"/>
                <w:szCs w:val="21"/>
              </w:rPr>
            </w:pPr>
            <w:r>
              <w:rPr>
                <w:szCs w:val="21"/>
              </w:rPr>
              <w:t>597,536</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马来西亚</w:t>
            </w:r>
          </w:p>
        </w:tc>
        <w:tc>
          <w:tcPr>
            <w:tcW w:w="1801" w:type="dxa"/>
          </w:tcPr>
          <w:p w:rsidR="0066749C" w:rsidRDefault="0066749C">
            <w:pPr>
              <w:jc w:val="right"/>
              <w:rPr>
                <w:rFonts w:ascii="宋体" w:hAnsi="宋体" w:cs="宋体"/>
                <w:szCs w:val="21"/>
              </w:rPr>
            </w:pPr>
            <w:r>
              <w:rPr>
                <w:szCs w:val="21"/>
              </w:rPr>
              <w:t>2646082</w:t>
            </w:r>
          </w:p>
        </w:tc>
        <w:tc>
          <w:tcPr>
            <w:tcW w:w="1801" w:type="dxa"/>
          </w:tcPr>
          <w:p w:rsidR="0066749C" w:rsidRDefault="0066749C">
            <w:pPr>
              <w:jc w:val="right"/>
              <w:rPr>
                <w:rFonts w:ascii="宋体" w:hAnsi="宋体" w:cs="宋体"/>
                <w:szCs w:val="21"/>
              </w:rPr>
            </w:pPr>
            <w:r>
              <w:rPr>
                <w:szCs w:val="21"/>
              </w:rPr>
              <w:t>2,356,237</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美国</w:t>
            </w:r>
          </w:p>
        </w:tc>
        <w:tc>
          <w:tcPr>
            <w:tcW w:w="1801" w:type="dxa"/>
          </w:tcPr>
          <w:p w:rsidR="0066749C" w:rsidRDefault="0066749C">
            <w:pPr>
              <w:jc w:val="right"/>
              <w:rPr>
                <w:rFonts w:ascii="宋体" w:hAnsi="宋体" w:cs="宋体"/>
                <w:szCs w:val="21"/>
              </w:rPr>
            </w:pPr>
            <w:r>
              <w:rPr>
                <w:szCs w:val="21"/>
              </w:rPr>
              <w:t>5290</w:t>
            </w:r>
          </w:p>
        </w:tc>
        <w:tc>
          <w:tcPr>
            <w:tcW w:w="1801" w:type="dxa"/>
          </w:tcPr>
          <w:p w:rsidR="0066749C" w:rsidRDefault="0066749C">
            <w:pPr>
              <w:jc w:val="right"/>
              <w:rPr>
                <w:rFonts w:ascii="宋体" w:hAnsi="宋体" w:cs="宋体"/>
                <w:szCs w:val="21"/>
              </w:rPr>
            </w:pPr>
            <w:r>
              <w:rPr>
                <w:szCs w:val="21"/>
              </w:rPr>
              <w:t>17,401</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南非</w:t>
            </w:r>
          </w:p>
        </w:tc>
        <w:tc>
          <w:tcPr>
            <w:tcW w:w="1801" w:type="dxa"/>
          </w:tcPr>
          <w:p w:rsidR="0066749C" w:rsidRDefault="0066749C">
            <w:pPr>
              <w:jc w:val="right"/>
              <w:rPr>
                <w:rFonts w:ascii="宋体" w:hAnsi="宋体" w:cs="宋体"/>
                <w:szCs w:val="21"/>
              </w:rPr>
            </w:pPr>
            <w:r>
              <w:rPr>
                <w:szCs w:val="21"/>
              </w:rPr>
              <w:t>25120</w:t>
            </w:r>
          </w:p>
        </w:tc>
        <w:tc>
          <w:tcPr>
            <w:tcW w:w="1801" w:type="dxa"/>
          </w:tcPr>
          <w:p w:rsidR="0066749C" w:rsidRDefault="0066749C">
            <w:pPr>
              <w:jc w:val="right"/>
              <w:rPr>
                <w:rFonts w:ascii="宋体" w:hAnsi="宋体" w:cs="宋体"/>
                <w:szCs w:val="21"/>
              </w:rPr>
            </w:pPr>
            <w:r>
              <w:rPr>
                <w:szCs w:val="21"/>
              </w:rPr>
              <w:t>48,959</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lastRenderedPageBreak/>
              <w:t>日本</w:t>
            </w:r>
          </w:p>
        </w:tc>
        <w:tc>
          <w:tcPr>
            <w:tcW w:w="1801" w:type="dxa"/>
          </w:tcPr>
          <w:p w:rsidR="0066749C" w:rsidRDefault="0066749C">
            <w:pPr>
              <w:jc w:val="right"/>
              <w:rPr>
                <w:rFonts w:ascii="宋体" w:hAnsi="宋体" w:cs="宋体"/>
                <w:szCs w:val="21"/>
              </w:rPr>
            </w:pPr>
            <w:r>
              <w:rPr>
                <w:szCs w:val="21"/>
              </w:rPr>
              <w:t>80351</w:t>
            </w:r>
          </w:p>
        </w:tc>
        <w:tc>
          <w:tcPr>
            <w:tcW w:w="1801" w:type="dxa"/>
          </w:tcPr>
          <w:p w:rsidR="0066749C" w:rsidRDefault="0066749C">
            <w:pPr>
              <w:jc w:val="right"/>
              <w:rPr>
                <w:rFonts w:ascii="宋体" w:hAnsi="宋体" w:cs="宋体"/>
                <w:szCs w:val="21"/>
              </w:rPr>
            </w:pPr>
            <w:r>
              <w:rPr>
                <w:szCs w:val="21"/>
              </w:rPr>
              <w:t>121,270</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新加坡</w:t>
            </w:r>
          </w:p>
        </w:tc>
        <w:tc>
          <w:tcPr>
            <w:tcW w:w="1801" w:type="dxa"/>
          </w:tcPr>
          <w:p w:rsidR="0066749C" w:rsidRDefault="0066749C">
            <w:pPr>
              <w:jc w:val="right"/>
              <w:rPr>
                <w:rFonts w:ascii="宋体" w:hAnsi="宋体" w:cs="宋体"/>
                <w:szCs w:val="21"/>
              </w:rPr>
            </w:pPr>
            <w:r>
              <w:rPr>
                <w:szCs w:val="21"/>
              </w:rPr>
              <w:t>944663</w:t>
            </w:r>
          </w:p>
        </w:tc>
        <w:tc>
          <w:tcPr>
            <w:tcW w:w="1801" w:type="dxa"/>
          </w:tcPr>
          <w:p w:rsidR="0066749C" w:rsidRDefault="0066749C">
            <w:pPr>
              <w:jc w:val="right"/>
              <w:rPr>
                <w:rFonts w:ascii="宋体" w:hAnsi="宋体" w:cs="宋体"/>
                <w:szCs w:val="21"/>
              </w:rPr>
            </w:pPr>
            <w:r>
              <w:rPr>
                <w:szCs w:val="21"/>
              </w:rPr>
              <w:t>851,249</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英国</w:t>
            </w:r>
          </w:p>
        </w:tc>
        <w:tc>
          <w:tcPr>
            <w:tcW w:w="1801" w:type="dxa"/>
          </w:tcPr>
          <w:p w:rsidR="0066749C" w:rsidRDefault="0066749C">
            <w:pPr>
              <w:jc w:val="right"/>
              <w:rPr>
                <w:rFonts w:ascii="宋体" w:hAnsi="宋体" w:cs="宋体"/>
                <w:szCs w:val="21"/>
              </w:rPr>
            </w:pPr>
            <w:r>
              <w:rPr>
                <w:szCs w:val="21"/>
              </w:rPr>
              <w:t>132</w:t>
            </w:r>
          </w:p>
        </w:tc>
        <w:tc>
          <w:tcPr>
            <w:tcW w:w="1801" w:type="dxa"/>
          </w:tcPr>
          <w:p w:rsidR="0066749C" w:rsidRDefault="0066749C">
            <w:pPr>
              <w:jc w:val="right"/>
              <w:rPr>
                <w:rFonts w:ascii="宋体" w:hAnsi="宋体" w:cs="宋体"/>
                <w:szCs w:val="21"/>
              </w:rPr>
            </w:pPr>
            <w:r>
              <w:rPr>
                <w:szCs w:val="21"/>
              </w:rPr>
              <w:t>9,780</w:t>
            </w:r>
          </w:p>
        </w:tc>
        <w:tc>
          <w:tcPr>
            <w:tcW w:w="1801" w:type="dxa"/>
          </w:tcPr>
          <w:p w:rsidR="0066749C" w:rsidRDefault="0066749C">
            <w:pPr>
              <w:jc w:val="right"/>
              <w:rPr>
                <w:rFonts w:ascii="宋体" w:hAnsi="宋体" w:cs="宋体"/>
                <w:szCs w:val="21"/>
              </w:rPr>
            </w:pPr>
            <w:r>
              <w:rPr>
                <w:szCs w:val="21"/>
              </w:rPr>
              <w:t>0</w:t>
            </w:r>
          </w:p>
        </w:tc>
        <w:tc>
          <w:tcPr>
            <w:tcW w:w="1801" w:type="dxa"/>
          </w:tcPr>
          <w:p w:rsidR="0066749C" w:rsidRDefault="0066749C">
            <w:pPr>
              <w:jc w:val="right"/>
              <w:rPr>
                <w:rFonts w:ascii="宋体" w:hAnsi="宋体" w:cs="宋体"/>
                <w:szCs w:val="21"/>
              </w:rPr>
            </w:pPr>
            <w:r>
              <w:rPr>
                <w:szCs w:val="21"/>
              </w:rPr>
              <w:t>0</w:t>
            </w:r>
          </w:p>
        </w:tc>
      </w:tr>
      <w:tr w:rsidR="0066749C">
        <w:tc>
          <w:tcPr>
            <w:tcW w:w="1796" w:type="dxa"/>
          </w:tcPr>
          <w:p w:rsidR="0066749C" w:rsidRDefault="0066749C">
            <w:pPr>
              <w:jc w:val="center"/>
              <w:rPr>
                <w:rFonts w:ascii="宋体" w:hAnsi="宋体" w:cs="宋体"/>
                <w:bCs/>
                <w:szCs w:val="21"/>
              </w:rPr>
            </w:pPr>
            <w:r>
              <w:rPr>
                <w:bCs/>
                <w:szCs w:val="21"/>
              </w:rPr>
              <w:t>2017</w:t>
            </w:r>
          </w:p>
        </w:tc>
        <w:tc>
          <w:tcPr>
            <w:tcW w:w="1801" w:type="dxa"/>
          </w:tcPr>
          <w:p w:rsidR="0066749C" w:rsidRDefault="0066749C">
            <w:pPr>
              <w:jc w:val="right"/>
              <w:rPr>
                <w:rFonts w:ascii="宋体" w:hAnsi="宋体" w:cs="宋体"/>
                <w:bCs/>
                <w:szCs w:val="21"/>
              </w:rPr>
            </w:pPr>
            <w:r>
              <w:rPr>
                <w:bCs/>
                <w:szCs w:val="21"/>
              </w:rPr>
              <w:t>4585253</w:t>
            </w:r>
          </w:p>
        </w:tc>
        <w:tc>
          <w:tcPr>
            <w:tcW w:w="1801" w:type="dxa"/>
          </w:tcPr>
          <w:p w:rsidR="0066749C" w:rsidRDefault="0066749C">
            <w:pPr>
              <w:jc w:val="right"/>
              <w:rPr>
                <w:rFonts w:ascii="宋体" w:hAnsi="宋体" w:cs="宋体"/>
                <w:bCs/>
                <w:szCs w:val="21"/>
              </w:rPr>
            </w:pPr>
            <w:r>
              <w:rPr>
                <w:bCs/>
                <w:szCs w:val="21"/>
              </w:rPr>
              <w:t>4,209,497</w:t>
            </w:r>
          </w:p>
        </w:tc>
        <w:tc>
          <w:tcPr>
            <w:tcW w:w="1801" w:type="dxa"/>
          </w:tcPr>
          <w:p w:rsidR="0066749C" w:rsidRDefault="0066749C">
            <w:pPr>
              <w:jc w:val="right"/>
              <w:rPr>
                <w:rFonts w:ascii="宋体" w:hAnsi="宋体" w:cs="宋体"/>
                <w:bCs/>
                <w:szCs w:val="21"/>
              </w:rPr>
            </w:pPr>
            <w:r>
              <w:rPr>
                <w:bCs/>
                <w:szCs w:val="21"/>
              </w:rPr>
              <w:t>0</w:t>
            </w:r>
          </w:p>
        </w:tc>
        <w:tc>
          <w:tcPr>
            <w:tcW w:w="1801" w:type="dxa"/>
          </w:tcPr>
          <w:p w:rsidR="0066749C" w:rsidRDefault="0066749C">
            <w:pPr>
              <w:jc w:val="right"/>
              <w:rPr>
                <w:rFonts w:ascii="宋体" w:hAnsi="宋体" w:cs="宋体"/>
                <w:bCs/>
                <w:szCs w:val="21"/>
              </w:rPr>
            </w:pPr>
            <w:r>
              <w:rPr>
                <w:bCs/>
                <w:szCs w:val="21"/>
              </w:rPr>
              <w:t>0</w:t>
            </w:r>
          </w:p>
        </w:tc>
      </w:tr>
    </w:tbl>
    <w:p w:rsidR="0066749C" w:rsidRDefault="0066749C">
      <w:pPr>
        <w:rPr>
          <w:rFonts w:ascii="宋体" w:hAnsi="宋体" w:hint="eastAsia"/>
        </w:rPr>
      </w:pPr>
    </w:p>
    <w:sectPr w:rsidR="0066749C">
      <w:headerReference w:type="even" r:id="rId8"/>
      <w:headerReference w:type="default" r:id="rId9"/>
      <w:headerReference w:type="first" r:id="rId10"/>
      <w:pgSz w:w="11906" w:h="16838"/>
      <w:pgMar w:top="1416" w:right="1800" w:bottom="1440" w:left="1800" w:header="468"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C74" w:rsidRDefault="003A5C74">
      <w:r>
        <w:separator/>
      </w:r>
    </w:p>
  </w:endnote>
  <w:endnote w:type="continuationSeparator" w:id="1">
    <w:p w:rsidR="003A5C74" w:rsidRDefault="003A5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C74" w:rsidRDefault="003A5C74">
      <w:r>
        <w:separator/>
      </w:r>
    </w:p>
  </w:footnote>
  <w:footnote w:type="continuationSeparator" w:id="1">
    <w:p w:rsidR="003A5C74" w:rsidRDefault="003A5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C" w:rsidRDefault="0066749C">
    <w:pPr>
      <w:pStyle w:val="aa"/>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left:0;text-align:left;margin-left:0;margin-top:0;width:594.75pt;height:842.25pt;z-index:-251658752;mso-position-horizontal:center;mso-position-horizontal-relative:margin;mso-position-vertical:center;mso-position-vertical-relative:margin" o:allowincell="f">
          <v:imagedata r:id="rId1" o:title="周报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C" w:rsidRDefault="0066749C">
    <w:pPr>
      <w:pStyle w:val="aa"/>
      <w:pBdr>
        <w:bottom w:val="none" w:sz="0" w:space="0" w:color="auto"/>
      </w:pBdr>
      <w:ind w:leftChars="-171" w:left="-359"/>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594.75pt;height:842.25pt;z-index:-251657728;mso-position-horizontal:center;mso-position-horizontal-relative:margin;mso-position-vertical:center;mso-position-vertical-relative:margin" o:allowincell="f">
          <v:imagedata r:id="rId1" o:title="周报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C" w:rsidRDefault="0066749C">
    <w:pPr>
      <w:pStyle w:val="aa"/>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left:0;text-align:left;margin-left:0;margin-top:0;width:594.75pt;height:842.25pt;z-index:-251659776;mso-position-horizontal:center;mso-position-horizontal-relative:margin;mso-position-vertical:center;mso-position-vertical-relative:margin" o:allowincell="f">
          <v:imagedata r:id="rId1" o:title="周报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420"/>
  <w:drawingGridVerticalSpacing w:val="156"/>
  <w:noPunctuationKerning/>
  <w:characterSpacingControl w:val="compressPunctuation"/>
  <w:hdrShapeDefaults>
    <o:shapedefaults v:ext="edit" spidmax="3112" fill="f" stroke="f">
      <v:fill on="f"/>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8B2"/>
    <w:rsid w:val="00027D07"/>
    <w:rsid w:val="000307CA"/>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1C9D"/>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546"/>
    <w:rsid w:val="008F15B0"/>
    <w:rsid w:val="008F16DA"/>
    <w:rsid w:val="008F1A77"/>
    <w:rsid w:val="008F1DA6"/>
    <w:rsid w:val="008F1E92"/>
    <w:rsid w:val="008F2E8E"/>
    <w:rsid w:val="008F2F6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FA6"/>
    <w:rsid w:val="009C270D"/>
    <w:rsid w:val="009C28CD"/>
    <w:rsid w:val="009C30E0"/>
    <w:rsid w:val="009C4131"/>
    <w:rsid w:val="009C4158"/>
    <w:rsid w:val="009C42B8"/>
    <w:rsid w:val="009C48C7"/>
    <w:rsid w:val="009C4A97"/>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BCA"/>
    <w:rsid w:val="00F03E23"/>
    <w:rsid w:val="00F03EEB"/>
    <w:rsid w:val="00F03F7B"/>
    <w:rsid w:val="00F04245"/>
    <w:rsid w:val="00F05393"/>
    <w:rsid w:val="00F05D74"/>
    <w:rsid w:val="00F06386"/>
    <w:rsid w:val="00F06E42"/>
    <w:rsid w:val="00F10EFA"/>
    <w:rsid w:val="00F11011"/>
    <w:rsid w:val="00F1105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2DE"/>
    <w:rsid w:val="00FD75A2"/>
    <w:rsid w:val="00FD7AB5"/>
    <w:rsid w:val="00FE1AFF"/>
    <w:rsid w:val="00FE1DDF"/>
    <w:rsid w:val="00FE2000"/>
    <w:rsid w:val="00FE2017"/>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BAC"/>
    <w:rsid w:val="00FF4FD3"/>
    <w:rsid w:val="00FF5294"/>
    <w:rsid w:val="00FF578F"/>
    <w:rsid w:val="00FF5794"/>
    <w:rsid w:val="00FF5D16"/>
    <w:rsid w:val="00FF75DA"/>
    <w:rsid w:val="00FF7A37"/>
    <w:rsid w:val="00FF7F72"/>
    <w:rsid w:val="019139BB"/>
    <w:rsid w:val="03211A1D"/>
    <w:rsid w:val="04BF7371"/>
    <w:rsid w:val="053B1A3D"/>
    <w:rsid w:val="06B9287B"/>
    <w:rsid w:val="09371EEF"/>
    <w:rsid w:val="093F6B95"/>
    <w:rsid w:val="0C586B50"/>
    <w:rsid w:val="0DD115AA"/>
    <w:rsid w:val="0F034AA6"/>
    <w:rsid w:val="0F125E7D"/>
    <w:rsid w:val="0F7D42FE"/>
    <w:rsid w:val="135A728A"/>
    <w:rsid w:val="13E7373B"/>
    <w:rsid w:val="15615E0F"/>
    <w:rsid w:val="15D83B2E"/>
    <w:rsid w:val="17652D76"/>
    <w:rsid w:val="198F27F8"/>
    <w:rsid w:val="1A555BDB"/>
    <w:rsid w:val="1B816F9A"/>
    <w:rsid w:val="1C2230E8"/>
    <w:rsid w:val="1D466011"/>
    <w:rsid w:val="1D547E28"/>
    <w:rsid w:val="1D980258"/>
    <w:rsid w:val="1E2278F4"/>
    <w:rsid w:val="1F6B3A34"/>
    <w:rsid w:val="203A4D2E"/>
    <w:rsid w:val="21147D43"/>
    <w:rsid w:val="22944164"/>
    <w:rsid w:val="24554136"/>
    <w:rsid w:val="27A7464B"/>
    <w:rsid w:val="2B6638DE"/>
    <w:rsid w:val="2D4D17E5"/>
    <w:rsid w:val="2E4A7323"/>
    <w:rsid w:val="2EA56E95"/>
    <w:rsid w:val="2FD85581"/>
    <w:rsid w:val="30A00CB5"/>
    <w:rsid w:val="30FC61C2"/>
    <w:rsid w:val="31FC35FB"/>
    <w:rsid w:val="32010D04"/>
    <w:rsid w:val="34474FF1"/>
    <w:rsid w:val="3A481E25"/>
    <w:rsid w:val="3BD837A5"/>
    <w:rsid w:val="3CB004C5"/>
    <w:rsid w:val="3CB35047"/>
    <w:rsid w:val="3CB47F7E"/>
    <w:rsid w:val="3D8D1DDC"/>
    <w:rsid w:val="3E9953AC"/>
    <w:rsid w:val="40171145"/>
    <w:rsid w:val="41F604FA"/>
    <w:rsid w:val="4348259E"/>
    <w:rsid w:val="44615639"/>
    <w:rsid w:val="44B05905"/>
    <w:rsid w:val="47DF082A"/>
    <w:rsid w:val="4898666C"/>
    <w:rsid w:val="4969605D"/>
    <w:rsid w:val="4BCC6CCE"/>
    <w:rsid w:val="4BF446B8"/>
    <w:rsid w:val="4C061338"/>
    <w:rsid w:val="4EC951FF"/>
    <w:rsid w:val="4ED04B02"/>
    <w:rsid w:val="51EE27E3"/>
    <w:rsid w:val="52515077"/>
    <w:rsid w:val="52D061DA"/>
    <w:rsid w:val="53434396"/>
    <w:rsid w:val="546C3F2D"/>
    <w:rsid w:val="56C325A5"/>
    <w:rsid w:val="57B937A9"/>
    <w:rsid w:val="58FF06B6"/>
    <w:rsid w:val="59591BB8"/>
    <w:rsid w:val="59E474BD"/>
    <w:rsid w:val="5AF86253"/>
    <w:rsid w:val="5DC477E0"/>
    <w:rsid w:val="5F880842"/>
    <w:rsid w:val="5FFC4765"/>
    <w:rsid w:val="602C01A9"/>
    <w:rsid w:val="65480BBE"/>
    <w:rsid w:val="661A0E12"/>
    <w:rsid w:val="68A742AD"/>
    <w:rsid w:val="6A7A60F7"/>
    <w:rsid w:val="6C0F2440"/>
    <w:rsid w:val="6C392A9F"/>
    <w:rsid w:val="6DD23F1E"/>
    <w:rsid w:val="6E7934F3"/>
    <w:rsid w:val="6EAD6286"/>
    <w:rsid w:val="6EB24C59"/>
    <w:rsid w:val="709143C4"/>
    <w:rsid w:val="72910320"/>
    <w:rsid w:val="76A64EB2"/>
    <w:rsid w:val="7827423F"/>
    <w:rsid w:val="7850391E"/>
    <w:rsid w:val="78703EBE"/>
    <w:rsid w:val="79AE14B2"/>
    <w:rsid w:val="7A81102C"/>
    <w:rsid w:val="7CF41D8D"/>
    <w:rsid w:val="7D2D2CA0"/>
    <w:rsid w:val="7DD90B59"/>
    <w:rsid w:val="7E733B66"/>
    <w:rsid w:val="7EC52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Cs/>
      <w:kern w:val="44"/>
      <w:sz w:val="30"/>
      <w:szCs w:val="44"/>
      <w:lang/>
    </w:rPr>
  </w:style>
  <w:style w:type="paragraph" w:styleId="2">
    <w:name w:val="heading 2"/>
    <w:basedOn w:val="a"/>
    <w:next w:val="a"/>
    <w:link w:val="2Char1"/>
    <w:qFormat/>
    <w:pPr>
      <w:keepNext/>
      <w:keepLines/>
      <w:spacing w:before="260" w:after="260" w:line="415" w:lineRule="auto"/>
      <w:outlineLvl w:val="1"/>
    </w:pPr>
    <w:rPr>
      <w:rFonts w:ascii="Arial" w:hAnsi="Arial"/>
      <w:bCs/>
      <w:sz w:val="28"/>
      <w:szCs w:val="32"/>
    </w:rPr>
  </w:style>
  <w:style w:type="paragraph" w:styleId="3">
    <w:name w:val="heading 3"/>
    <w:basedOn w:val="a"/>
    <w:next w:val="a"/>
    <w:link w:val="3Char2"/>
    <w:qFormat/>
    <w:pPr>
      <w:keepNext/>
      <w:keepLines/>
      <w:spacing w:before="260" w:after="260" w:line="416" w:lineRule="auto"/>
      <w:outlineLvl w:val="2"/>
    </w:pPr>
    <w:rPr>
      <w:bCs/>
      <w:sz w:val="24"/>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Strong"/>
    <w:uiPriority w:val="22"/>
    <w:qFormat/>
    <w:rPr>
      <w:b/>
      <w:bCs/>
    </w:rPr>
  </w:style>
  <w:style w:type="character" w:styleId="a5">
    <w:name w:val="FollowedHyperlink"/>
    <w:uiPriority w:val="99"/>
    <w:rPr>
      <w:color w:val="800080"/>
      <w:u w:val="single"/>
    </w:rPr>
  </w:style>
  <w:style w:type="character" w:styleId="a6">
    <w:name w:val="page number"/>
    <w:basedOn w:val="a0"/>
  </w:style>
  <w:style w:type="character" w:customStyle="1" w:styleId="font31">
    <w:name w:val="font31"/>
    <w:rPr>
      <w:rFonts w:ascii="宋体" w:eastAsia="宋体" w:hAnsi="宋体" w:cs="宋体" w:hint="eastAsia"/>
      <w:i w:val="0"/>
      <w:color w:val="000000"/>
      <w:sz w:val="20"/>
      <w:szCs w:val="20"/>
      <w:u w:val="none"/>
    </w:rPr>
  </w:style>
  <w:style w:type="character" w:customStyle="1" w:styleId="font41">
    <w:name w:val="font41"/>
    <w:rPr>
      <w:rFonts w:ascii="MS Gothic" w:eastAsia="MS Gothic" w:hAnsi="MS Gothic" w:cs="MS Gothic"/>
      <w:i w:val="0"/>
      <w:color w:val="000000"/>
      <w:sz w:val="20"/>
      <w:szCs w:val="20"/>
      <w:u w:val="none"/>
    </w:rPr>
  </w:style>
  <w:style w:type="character" w:customStyle="1" w:styleId="WebCharChar1">
    <w:name w:val="普通 (Web) Char Char1"/>
    <w:locked/>
    <w:rPr>
      <w:rFonts w:ascii="宋体" w:eastAsia="宋体" w:hAnsi="宋体" w:cs="宋体"/>
      <w:sz w:val="24"/>
      <w:szCs w:val="24"/>
      <w:lang w:val="en-US" w:eastAsia="zh-CN" w:bidi="ar-SA"/>
    </w:rPr>
  </w:style>
  <w:style w:type="character" w:customStyle="1" w:styleId="f41">
    <w:name w:val="f41"/>
    <w:rPr>
      <w:rFonts w:ascii="宋体" w:eastAsia="宋体" w:hAnsi="宋体" w:hint="eastAsia"/>
      <w:sz w:val="18"/>
      <w:szCs w:val="18"/>
    </w:rPr>
  </w:style>
  <w:style w:type="character" w:customStyle="1" w:styleId="f21">
    <w:name w:val="f21"/>
    <w:rPr>
      <w:rFonts w:ascii="宋体" w:eastAsia="宋体" w:hAnsi="宋体" w:hint="eastAsia"/>
      <w:sz w:val="21"/>
      <w:szCs w:val="21"/>
    </w:rPr>
  </w:style>
  <w:style w:type="character" w:customStyle="1" w:styleId="showtext">
    <w:name w:val="showtext"/>
    <w:basedOn w:val="a0"/>
  </w:style>
  <w:style w:type="character" w:customStyle="1" w:styleId="2Char">
    <w:name w:val="标题 2 Char"/>
    <w:rPr>
      <w:rFonts w:ascii="Arial" w:eastAsia="黑体" w:hAnsi="Arial"/>
      <w:b/>
      <w:bCs/>
      <w:kern w:val="2"/>
      <w:sz w:val="32"/>
      <w:szCs w:val="32"/>
      <w:lang w:val="en-US" w:eastAsia="zh-CN" w:bidi="ar-SA"/>
    </w:rPr>
  </w:style>
  <w:style w:type="character" w:customStyle="1" w:styleId="f31">
    <w:name w:val="f31"/>
    <w:rPr>
      <w:rFonts w:ascii="ˎ̥" w:hAnsi="ˎ̥" w:hint="default"/>
      <w:color w:val="999999"/>
      <w:sz w:val="16"/>
      <w:szCs w:val="16"/>
    </w:rPr>
  </w:style>
  <w:style w:type="character" w:customStyle="1" w:styleId="style171">
    <w:name w:val="style171"/>
    <w:rPr>
      <w:sz w:val="21"/>
      <w:szCs w:val="21"/>
    </w:rPr>
  </w:style>
  <w:style w:type="character" w:customStyle="1" w:styleId="3Char1">
    <w:name w:val="标题 3 Char1"/>
    <w:aliases w:val="章标题 Char"/>
    <w:rPr>
      <w:rFonts w:eastAsia="宋体"/>
      <w:b/>
      <w:bCs/>
      <w:kern w:val="2"/>
      <w:sz w:val="32"/>
      <w:szCs w:val="32"/>
      <w:lang w:val="en-US" w:eastAsia="zh-CN" w:bidi="ar-SA"/>
    </w:rPr>
  </w:style>
  <w:style w:type="character" w:customStyle="1" w:styleId="WebCharChar">
    <w:name w:val="普通 (Web) Char Char"/>
    <w:locked/>
    <w:rPr>
      <w:rFonts w:ascii="宋体" w:eastAsia="宋体" w:hAnsi="宋体" w:cs="宋体"/>
      <w:sz w:val="24"/>
      <w:szCs w:val="24"/>
      <w:lang w:val="en-US" w:eastAsia="zh-CN" w:bidi="ar-SA"/>
    </w:rPr>
  </w:style>
  <w:style w:type="character" w:customStyle="1" w:styleId="2Char1">
    <w:name w:val="标题 2 Char1"/>
    <w:link w:val="2"/>
    <w:rPr>
      <w:rFonts w:ascii="Arial" w:eastAsia="宋体" w:hAnsi="Arial"/>
      <w:bCs/>
      <w:kern w:val="2"/>
      <w:sz w:val="28"/>
      <w:szCs w:val="32"/>
      <w:lang w:val="en-US" w:eastAsia="zh-CN" w:bidi="ar-SA"/>
    </w:rPr>
  </w:style>
  <w:style w:type="character" w:customStyle="1" w:styleId="style161">
    <w:name w:val="style161"/>
    <w:rPr>
      <w:sz w:val="24"/>
      <w:szCs w:val="24"/>
    </w:rPr>
  </w:style>
  <w:style w:type="character" w:customStyle="1" w:styleId="3Char">
    <w:name w:val="标题 3 Char"/>
    <w:rPr>
      <w:rFonts w:eastAsia="宋体"/>
      <w:b/>
      <w:bCs/>
      <w:kern w:val="2"/>
      <w:sz w:val="32"/>
      <w:szCs w:val="32"/>
      <w:lang w:val="en-US" w:eastAsia="zh-CN" w:bidi="ar-SA"/>
    </w:rPr>
  </w:style>
  <w:style w:type="character" w:customStyle="1" w:styleId="3Char2">
    <w:name w:val="标题 3 Char2"/>
    <w:link w:val="3"/>
    <w:rPr>
      <w:rFonts w:eastAsia="宋体"/>
      <w:bCs/>
      <w:kern w:val="2"/>
      <w:sz w:val="24"/>
      <w:szCs w:val="32"/>
      <w:lang w:val="en-US" w:eastAsia="zh-CN" w:bidi="ar-SA"/>
    </w:rPr>
  </w:style>
  <w:style w:type="character" w:customStyle="1" w:styleId="Heading1Char">
    <w:name w:val="Heading 1 Char"/>
    <w:locked/>
    <w:rPr>
      <w:rFonts w:ascii="Calibri" w:eastAsia="宋体" w:hAnsi="Calibri"/>
      <w:b/>
      <w:bCs/>
      <w:kern w:val="44"/>
      <w:sz w:val="44"/>
      <w:szCs w:val="44"/>
      <w:lang w:val="en-US" w:eastAsia="zh-CN" w:bidi="ar-SA"/>
    </w:rPr>
  </w:style>
  <w:style w:type="character" w:customStyle="1" w:styleId="apple-converted-space">
    <w:name w:val="apple-converted-space"/>
    <w:basedOn w:val="a0"/>
  </w:style>
  <w:style w:type="character" w:customStyle="1" w:styleId="1Char">
    <w:name w:val="标题 1 Char"/>
    <w:link w:val="1"/>
    <w:rPr>
      <w:bCs/>
      <w:kern w:val="44"/>
      <w:sz w:val="30"/>
      <w:szCs w:val="44"/>
    </w:rPr>
  </w:style>
  <w:style w:type="character" w:customStyle="1" w:styleId="Char">
    <w:name w:val="普通(网站) Char"/>
    <w:link w:val="a7"/>
    <w:locked/>
    <w:rPr>
      <w:rFonts w:ascii="宋体" w:eastAsia="宋体" w:hAnsi="宋体" w:cs="宋体"/>
      <w:sz w:val="24"/>
      <w:szCs w:val="24"/>
      <w:lang w:val="en-US" w:eastAsia="zh-CN" w:bidi="ar-SA"/>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styleId="30">
    <w:name w:val="toc 3"/>
    <w:basedOn w:val="a"/>
    <w:next w:val="a"/>
    <w:semiHidden/>
    <w:pPr>
      <w:ind w:leftChars="400" w:left="840"/>
    </w:pPr>
  </w:style>
  <w:style w:type="paragraph" w:styleId="6">
    <w:name w:val="toc 6"/>
    <w:basedOn w:val="a"/>
    <w:next w:val="a"/>
    <w:semiHidden/>
    <w:pPr>
      <w:ind w:left="1050"/>
      <w:jc w:val="left"/>
    </w:pPr>
    <w:rPr>
      <w:sz w:val="18"/>
      <w:szCs w:val="18"/>
    </w:rPr>
  </w:style>
  <w:style w:type="paragraph" w:styleId="TOC">
    <w:name w:val="TOC Heading"/>
    <w:basedOn w:val="1"/>
    <w:next w:val="a"/>
    <w:uiPriority w:val="39"/>
    <w:qFormat/>
    <w:pPr>
      <w:widowControl/>
      <w:spacing w:before="480" w:after="0" w:line="276" w:lineRule="auto"/>
      <w:jc w:val="left"/>
      <w:outlineLvl w:val="9"/>
    </w:pPr>
    <w:rPr>
      <w:rFonts w:ascii="Cambria" w:hAnsi="Cambria"/>
      <w:b/>
      <w:color w:val="365F91"/>
      <w:kern w:val="0"/>
      <w:sz w:val="28"/>
      <w:szCs w:val="28"/>
    </w:rPr>
  </w:style>
  <w:style w:type="paragraph" w:styleId="10">
    <w:name w:val="toc 1"/>
    <w:basedOn w:val="a"/>
    <w:next w:val="a"/>
    <w:uiPriority w:val="39"/>
    <w:pPr>
      <w:tabs>
        <w:tab w:val="right" w:leader="dot" w:pos="9170"/>
      </w:tabs>
      <w:spacing w:before="120" w:after="120"/>
      <w:jc w:val="left"/>
    </w:pPr>
    <w:rPr>
      <w:rFonts w:ascii="宋体" w:hAnsi="宋体"/>
      <w:b/>
      <w:bCs/>
      <w:caps/>
      <w:color w:val="000080"/>
      <w:sz w:val="20"/>
      <w:szCs w:val="20"/>
      <w:lang w:val="en-US" w:eastAsia="zh-CN"/>
    </w:rPr>
  </w:style>
  <w:style w:type="paragraph" w:styleId="20">
    <w:name w:val="Body Text Indent 2"/>
    <w:basedOn w:val="a"/>
    <w:pPr>
      <w:tabs>
        <w:tab w:val="left" w:pos="2520"/>
      </w:tabs>
      <w:ind w:firstLine="435"/>
    </w:pPr>
  </w:style>
  <w:style w:type="paragraph" w:styleId="5">
    <w:name w:val="toc 5"/>
    <w:basedOn w:val="a"/>
    <w:next w:val="a"/>
    <w:semiHidden/>
    <w:pPr>
      <w:ind w:left="840"/>
      <w:jc w:val="left"/>
    </w:pPr>
    <w:rPr>
      <w:sz w:val="18"/>
      <w:szCs w:val="18"/>
    </w:rPr>
  </w:style>
  <w:style w:type="paragraph" w:styleId="9">
    <w:name w:val="toc 9"/>
    <w:basedOn w:val="a"/>
    <w:next w:val="a"/>
    <w:semiHidden/>
    <w:pPr>
      <w:ind w:left="1680"/>
      <w:jc w:val="left"/>
    </w:pPr>
    <w:rPr>
      <w:sz w:val="18"/>
      <w:szCs w:val="18"/>
    </w:rPr>
  </w:style>
  <w:style w:type="paragraph" w:customStyle="1" w:styleId="xl57">
    <w:name w:val="xl57"/>
    <w:basedOn w:val="a"/>
    <w:pPr>
      <w:widowControl/>
      <w:spacing w:before="100" w:beforeAutospacing="1" w:after="100" w:afterAutospacing="1"/>
      <w:jc w:val="left"/>
      <w:textAlignment w:val="top"/>
    </w:pPr>
    <w:rPr>
      <w:kern w:val="0"/>
      <w:sz w:val="20"/>
      <w:szCs w:val="20"/>
    </w:rPr>
  </w:style>
  <w:style w:type="paragraph" w:styleId="a8">
    <w:name w:val="Date"/>
    <w:basedOn w:val="a"/>
    <w:next w:val="a"/>
    <w:pPr>
      <w:ind w:leftChars="2500" w:left="100"/>
    </w:pPr>
    <w:rPr>
      <w:rFonts w:ascii="宋体"/>
      <w:kern w:val="0"/>
      <w:sz w:val="20"/>
      <w:szCs w:val="20"/>
      <w:lang w:val="zh-CN"/>
    </w:rPr>
  </w:style>
  <w:style w:type="paragraph" w:styleId="a9">
    <w:name w:val="Body Text Indent"/>
    <w:basedOn w:val="a"/>
    <w:pPr>
      <w:autoSpaceDE w:val="0"/>
      <w:autoSpaceDN w:val="0"/>
      <w:adjustRightInd w:val="0"/>
      <w:ind w:firstLineChars="200" w:firstLine="420"/>
      <w:jc w:val="left"/>
    </w:pPr>
    <w:rPr>
      <w:rFonts w:ascii="宋体"/>
      <w:kern w:val="0"/>
      <w:szCs w:val="20"/>
      <w:lang w:val="zh-CN"/>
    </w:rPr>
  </w:style>
  <w:style w:type="paragraph" w:styleId="21">
    <w:name w:val="toc 2"/>
    <w:basedOn w:val="a"/>
    <w:next w:val="a"/>
    <w:uiPriority w:val="39"/>
    <w:pPr>
      <w:tabs>
        <w:tab w:val="right" w:leader="dot" w:pos="9170"/>
      </w:tabs>
      <w:spacing w:line="360" w:lineRule="auto"/>
      <w:ind w:left="210"/>
      <w:jc w:val="left"/>
    </w:pPr>
    <w:rPr>
      <w:smallCaps/>
      <w:color w:val="FF0000"/>
      <w:sz w:val="20"/>
      <w:szCs w:val="20"/>
    </w:rPr>
  </w:style>
  <w:style w:type="paragraph" w:styleId="7">
    <w:name w:val="toc 7"/>
    <w:basedOn w:val="a"/>
    <w:next w:val="a"/>
    <w:semiHidden/>
    <w:pPr>
      <w:ind w:left="126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Document Map"/>
    <w:basedOn w:val="a"/>
    <w:rPr>
      <w:rFonts w:ascii="宋体"/>
      <w:sz w:val="18"/>
      <w:szCs w:val="18"/>
    </w:rPr>
  </w:style>
  <w:style w:type="paragraph" w:styleId="a7">
    <w:name w:val="Normal (Web)"/>
    <w:basedOn w:val="a"/>
    <w:link w:val="Char"/>
    <w:pPr>
      <w:widowControl/>
      <w:spacing w:before="100" w:beforeAutospacing="1" w:after="100" w:afterAutospacing="1"/>
      <w:jc w:val="left"/>
    </w:pPr>
    <w:rPr>
      <w:rFonts w:ascii="宋体" w:hAnsi="宋体" w:cs="宋体"/>
      <w:kern w:val="0"/>
      <w:sz w:val="24"/>
    </w:rPr>
  </w:style>
  <w:style w:type="paragraph" w:styleId="8">
    <w:name w:val="toc 8"/>
    <w:basedOn w:val="a"/>
    <w:next w:val="a"/>
    <w:semiHidden/>
    <w:pPr>
      <w:ind w:left="147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styleId="ac">
    <w:name w:val="footer"/>
    <w:basedOn w:val="a"/>
    <w:pPr>
      <w:tabs>
        <w:tab w:val="center" w:pos="4153"/>
        <w:tab w:val="right" w:pos="8306"/>
      </w:tabs>
      <w:snapToGrid w:val="0"/>
      <w:jc w:val="left"/>
    </w:pPr>
    <w:rPr>
      <w:sz w:val="18"/>
      <w:szCs w:val="18"/>
    </w:rPr>
  </w:style>
  <w:style w:type="paragraph" w:customStyle="1" w:styleId="xl105">
    <w:name w:val="xl105"/>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styleId="31">
    <w:name w:val="Body Text Indent 3"/>
    <w:basedOn w:val="a"/>
    <w:pPr>
      <w:autoSpaceDE w:val="0"/>
      <w:autoSpaceDN w:val="0"/>
      <w:adjustRightInd w:val="0"/>
      <w:spacing w:line="360" w:lineRule="auto"/>
      <w:ind w:firstLineChars="300" w:firstLine="630"/>
      <w:jc w:val="left"/>
    </w:pPr>
    <w:rPr>
      <w:color w:val="000000"/>
      <w:kern w:val="0"/>
      <w:szCs w:val="21"/>
    </w:rPr>
  </w:style>
  <w:style w:type="paragraph" w:styleId="4">
    <w:name w:val="toc 4"/>
    <w:basedOn w:val="a"/>
    <w:next w:val="a"/>
    <w:semiHidden/>
    <w:pPr>
      <w:ind w:left="630"/>
      <w:jc w:val="left"/>
    </w:pPr>
    <w:rPr>
      <w:sz w:val="18"/>
      <w:szCs w:val="18"/>
    </w:rPr>
  </w:style>
  <w:style w:type="paragraph" w:customStyle="1" w:styleId="stedit1">
    <w:name w:val="stedit1"/>
    <w:basedOn w:val="a"/>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xl289">
    <w:name w:val="xl2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table302">
    <w:name w:val="table302"/>
    <w:basedOn w:val="a"/>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8">
    <w:name w:val="xl98"/>
    <w:basedOn w:val="a"/>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265">
    <w:name w:val="xl2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93">
    <w:name w:val="xl1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font11">
    <w:name w:val="font11"/>
    <w:basedOn w:val="a"/>
    <w:pPr>
      <w:widowControl/>
      <w:spacing w:before="100" w:beforeAutospacing="1" w:after="100" w:afterAutospacing="1"/>
      <w:jc w:val="left"/>
    </w:pPr>
    <w:rPr>
      <w:b/>
      <w:bCs/>
      <w:color w:val="FFFFFF"/>
      <w:kern w:val="0"/>
      <w:sz w:val="18"/>
      <w:szCs w:val="18"/>
    </w:rPr>
  </w:style>
  <w:style w:type="paragraph" w:customStyle="1" w:styleId="f5">
    <w:name w:val="f5"/>
    <w:basedOn w:val="a"/>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251">
    <w:name w:val="xl2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3">
    <w:name w:val="xl93"/>
    <w:basedOn w:val="a"/>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247">
    <w:name w:val="xl2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7">
    <w:name w:val="xl3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9">
    <w:name w:val="font9"/>
    <w:basedOn w:val="a"/>
    <w:pPr>
      <w:widowControl/>
      <w:spacing w:before="100" w:beforeAutospacing="1" w:after="100" w:afterAutospacing="1"/>
      <w:jc w:val="left"/>
    </w:pPr>
    <w:rPr>
      <w:kern w:val="0"/>
      <w:sz w:val="20"/>
      <w:szCs w:val="20"/>
    </w:rPr>
  </w:style>
  <w:style w:type="paragraph" w:customStyle="1" w:styleId="stedit">
    <w:name w:val="stedit"/>
    <w:basedOn w:val="a"/>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0">
    <w:name w:val="xl3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6">
    <w:name w:val="xl86"/>
    <w:basedOn w:val="a"/>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10">
    <w:name w:val="font10"/>
    <w:basedOn w:val="a"/>
    <w:pPr>
      <w:widowControl/>
      <w:spacing w:before="100" w:beforeAutospacing="1" w:after="100" w:afterAutospacing="1"/>
      <w:jc w:val="left"/>
    </w:pPr>
    <w:rPr>
      <w:rFonts w:ascii="宋体" w:hAnsi="宋体" w:hint="eastAsia"/>
      <w:b/>
      <w:bCs/>
      <w:color w:val="FFFFFF"/>
      <w:kern w:val="0"/>
      <w:sz w:val="18"/>
      <w:szCs w:val="18"/>
    </w:rPr>
  </w:style>
  <w:style w:type="paragraph" w:customStyle="1" w:styleId="xl315">
    <w:name w:val="xl3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7">
    <w:name w:val="font7"/>
    <w:basedOn w:val="a"/>
    <w:pPr>
      <w:widowControl/>
      <w:spacing w:before="100" w:beforeAutospacing="1" w:after="100" w:afterAutospacing="1"/>
      <w:jc w:val="left"/>
    </w:pPr>
    <w:rPr>
      <w:rFonts w:eastAsia="Arial Unicode MS"/>
      <w:kern w:val="0"/>
      <w:sz w:val="20"/>
      <w:szCs w:val="20"/>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11">
    <w:name w:val="xl2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34">
    <w:name w:val="xl3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8">
    <w:name w:val="f8"/>
    <w:basedOn w:val="a"/>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3">
    <w:name w:val="xl2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3">
    <w:name w:val="xl2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238">
    <w:name w:val="xl2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7">
    <w:name w:val="xl2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0">
    <w:name w:val="xl2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212">
    <w:name w:val="xl2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31">
    <w:name w:val="xl2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20"/>
      <w:szCs w:val="20"/>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81">
    <w:name w:val="xl2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ont6">
    <w:name w:val="font6"/>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13">
    <w:name w:val="xl2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9">
    <w:name w:val="xl2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2">
    <w:name w:val="xl2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1">
    <w:name w:val="xl1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235">
    <w:name w:val="xl2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custtext">
    <w:name w:val="custtext"/>
    <w:basedOn w:val="a"/>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41">
    <w:name w:val="xl2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styleId="z-">
    <w:name w:val="HTML Top of Form"/>
    <w:basedOn w:val="a"/>
    <w:next w:val="a"/>
    <w:pPr>
      <w:widowControl/>
      <w:pBdr>
        <w:bottom w:val="single" w:sz="6" w:space="1" w:color="auto"/>
      </w:pBdr>
      <w:jc w:val="center"/>
    </w:pPr>
    <w:rPr>
      <w:rFonts w:ascii="Arial" w:hAnsi="Arial" w:cs="Arial"/>
      <w:vanish/>
      <w:kern w:val="0"/>
      <w:sz w:val="16"/>
      <w:szCs w:val="16"/>
    </w:rPr>
  </w:style>
  <w:style w:type="paragraph" w:customStyle="1" w:styleId="xl268">
    <w:name w:val="xl2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0">
    <w:name w:val="xl2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0">
    <w:name w:val="xl2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32">
    <w:name w:val="xl3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267">
    <w:name w:val="xl2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6">
    <w:name w:val="xl3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Char0">
    <w:name w:val="Char"/>
    <w:basedOn w:val="a"/>
    <w:pPr>
      <w:widowControl/>
      <w:spacing w:after="160" w:line="240" w:lineRule="exact"/>
      <w:jc w:val="left"/>
    </w:pPr>
    <w:rPr>
      <w:rFonts w:ascii="Verdana" w:hAnsi="Verdana"/>
      <w:kern w:val="0"/>
      <w:sz w:val="20"/>
      <w:szCs w:val="20"/>
      <w:lang w:eastAsia="en-US"/>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09">
    <w:name w:val="xl2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1">
    <w:name w:val="xl2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0">
    <w:name w:val="xl1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4">
    <w:name w:val="xl74"/>
    <w:basedOn w:val="a"/>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font8">
    <w:name w:val="font8"/>
    <w:basedOn w:val="a"/>
    <w:pPr>
      <w:widowControl/>
      <w:spacing w:before="100" w:beforeAutospacing="1" w:after="100" w:afterAutospacing="1"/>
      <w:jc w:val="left"/>
    </w:pPr>
    <w:rPr>
      <w:rFonts w:ascii="Tahoma" w:hAnsi="Tahoma" w:cs="Tahoma"/>
      <w:kern w:val="0"/>
      <w:sz w:val="20"/>
      <w:szCs w:val="20"/>
    </w:rPr>
  </w:style>
  <w:style w:type="paragraph" w:customStyle="1" w:styleId="xl114">
    <w:name w:val="xl114"/>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303">
    <w:name w:val="xl3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9">
    <w:name w:val="xl2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285">
    <w:name w:val="xl2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12">
    <w:name w:val="xl11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7">
    <w:name w:val="f7"/>
    <w:basedOn w:val="a"/>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87">
    <w:name w:val="xl87"/>
    <w:basedOn w:val="a"/>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gj01">
    <w:name w:val="fgj01"/>
    <w:basedOn w:val="a"/>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94">
    <w:name w:val="xl94"/>
    <w:basedOn w:val="a"/>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6">
    <w:name w:val="xl2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8">
    <w:name w:val="xl78"/>
    <w:basedOn w:val="a"/>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CharCharChar">
    <w:name w:val=" Char Char Char"/>
    <w:basedOn w:val="a"/>
    <w:pPr>
      <w:widowControl/>
      <w:spacing w:after="160" w:line="240" w:lineRule="exact"/>
      <w:jc w:val="left"/>
    </w:pPr>
    <w:rPr>
      <w:rFonts w:ascii="Verdana" w:hAnsi="Verdana"/>
      <w:kern w:val="0"/>
      <w:sz w:val="20"/>
      <w:szCs w:val="20"/>
      <w:lang w:eastAsia="en-US"/>
    </w:rPr>
  </w:style>
  <w:style w:type="paragraph" w:customStyle="1" w:styleId="xl243">
    <w:name w:val="xl2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0">
    <w:name w:val="xl2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4">
    <w:name w:val="xl2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7">
    <w:name w:val="xl3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9">
    <w:name w:val="xl2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8">
    <w:name w:val="xl2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3">
    <w:name w:val="xl73"/>
    <w:basedOn w:val="a"/>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189">
    <w:name w:val="xl1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table305">
    <w:name w:val="table305"/>
    <w:basedOn w:val="a"/>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02">
    <w:name w:val="xl2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1">
    <w:name w:val="xl2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48">
    <w:name w:val="xl2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f0">
    <w:name w:val="f0"/>
    <w:basedOn w:val="a"/>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56">
    <w:name w:val="xl2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4">
    <w:name w:val="xl2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2">
    <w:name w:val="xl1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6">
    <w:name w:val="xl56"/>
    <w:basedOn w:val="a"/>
    <w:pPr>
      <w:widowControl/>
      <w:spacing w:before="100" w:beforeAutospacing="1" w:after="100" w:afterAutospacing="1"/>
      <w:jc w:val="center"/>
      <w:textAlignment w:val="bottom"/>
    </w:pPr>
    <w:rPr>
      <w:kern w:val="0"/>
      <w:sz w:val="20"/>
      <w:szCs w:val="20"/>
    </w:rPr>
  </w:style>
  <w:style w:type="paragraph" w:customStyle="1" w:styleId="xl257">
    <w:name w:val="xl2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1">
    <w:name w:val="xl71"/>
    <w:basedOn w:val="a"/>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table301">
    <w:name w:val="table301"/>
    <w:basedOn w:val="a"/>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60">
    <w:name w:val="xl2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1">
    <w:name w:val="xl3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2">
    <w:name w:val="xl3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26">
    <w:name w:val="xl2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2">
    <w:name w:val="xl2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6">
    <w:name w:val="xl2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6">
    <w:name w:val="xl2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37">
    <w:name w:val="xl3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buttons02">
    <w:name w:val="buttons02"/>
    <w:basedOn w:val="a"/>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8">
    <w:name w:val="xl2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5">
    <w:name w:val="xl2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1">
    <w:name w:val="xl1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gj02">
    <w:name w:val="fgj02"/>
    <w:basedOn w:val="a"/>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188">
    <w:name w:val="xl1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7">
    <w:name w:val="xl2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6">
    <w:name w:val="xl2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0">
    <w:name w:val="xl3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2">
    <w:name w:val="xl2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7">
    <w:name w:val="xl97"/>
    <w:basedOn w:val="a"/>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278">
    <w:name w:val="xl2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0">
    <w:name w:val="xl2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9">
    <w:name w:val="xl2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4">
    <w:name w:val="xl1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18">
    <w:name w:val="xl3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11">
    <w:name w:val="xl111"/>
    <w:basedOn w:val="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1">
    <w:name w:val="xl2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8">
    <w:name w:val="xl88"/>
    <w:basedOn w:val="a"/>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6">
    <w:name w:val="f6"/>
    <w:basedOn w:val="a"/>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4">
    <w:name w:val="xl2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01">
    <w:name w:val="xl3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05">
    <w:name w:val="xl3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4">
    <w:name w:val="xl1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4">
    <w:name w:val="xl64"/>
    <w:basedOn w:val="a"/>
    <w:pPr>
      <w:widowControl/>
      <w:spacing w:before="100" w:beforeAutospacing="1" w:after="100" w:afterAutospacing="1"/>
      <w:jc w:val="left"/>
      <w:textAlignment w:val="bottom"/>
    </w:pPr>
    <w:rPr>
      <w:kern w:val="0"/>
      <w:sz w:val="20"/>
      <w:szCs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284">
    <w:name w:val="xl2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55">
    <w:name w:val="xl2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CharCharCharChar">
    <w:name w:val=" Char Char Char Char"/>
    <w:basedOn w:val="a"/>
    <w:pPr>
      <w:widowControl/>
      <w:spacing w:after="160" w:line="240" w:lineRule="exact"/>
      <w:jc w:val="left"/>
    </w:pPr>
    <w:rPr>
      <w:rFonts w:ascii="Verdana" w:hAnsi="Verdana"/>
      <w:kern w:val="0"/>
      <w:sz w:val="20"/>
      <w:szCs w:val="20"/>
      <w:lang w:eastAsia="en-US"/>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3">
    <w:name w:val="xl3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95">
    <w:name w:val="xl95"/>
    <w:basedOn w:val="a"/>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4">
    <w:name w:val="xl44"/>
    <w:basedOn w:val="a"/>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42">
    <w:name w:val="xl4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9">
    <w:name w:val="xl2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36">
    <w:name w:val="xl3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7">
    <w:name w:val="xl2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7">
    <w:name w:val="xl2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9">
    <w:name w:val="xl3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10">
    <w:name w:val="f10"/>
    <w:basedOn w:val="a"/>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xl207">
    <w:name w:val="xl2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table304">
    <w:name w:val="table304"/>
    <w:basedOn w:val="a"/>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75">
    <w:name w:val="xl2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90">
    <w:name w:val="xl2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8">
    <w:name w:val="xl2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7">
    <w:name w:val="xl1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4">
    <w:name w:val="xl2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2">
    <w:name w:val="xl2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8">
    <w:name w:val="xl3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09">
    <w:name w:val="xl3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3">
    <w:name w:val="xl2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52">
    <w:name w:val="xl2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2">
    <w:name w:val="xl2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58">
    <w:name w:val="xl58"/>
    <w:basedOn w:val="a"/>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210">
    <w:name w:val="xl2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9">
    <w:name w:val="xl1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2">
    <w:name w:val="xl92"/>
    <w:basedOn w:val="a"/>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98">
    <w:name w:val="xl1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3">
    <w:name w:val="f3"/>
    <w:basedOn w:val="a"/>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22">
    <w:name w:val="xl2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60">
    <w:name w:val="xl60"/>
    <w:basedOn w:val="a"/>
    <w:pPr>
      <w:widowControl/>
      <w:spacing w:before="100" w:beforeAutospacing="1" w:after="100" w:afterAutospacing="1"/>
      <w:jc w:val="center"/>
      <w:textAlignment w:val="bottom"/>
    </w:pPr>
    <w:rPr>
      <w:color w:val="0000FF"/>
      <w:kern w:val="0"/>
      <w:sz w:val="20"/>
      <w:szCs w:val="20"/>
    </w:rPr>
  </w:style>
  <w:style w:type="paragraph" w:customStyle="1" w:styleId="f1">
    <w:name w:val="f1"/>
    <w:basedOn w:val="a"/>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xl313">
    <w:name w:val="xl3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7">
    <w:name w:val="xl107"/>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92">
    <w:name w:val="xl2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328">
    <w:name w:val="xl3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62">
    <w:name w:val="xl62"/>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9">
    <w:name w:val="xl2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17">
    <w:name w:val="xl2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0">
    <w:name w:val="xl80"/>
    <w:basedOn w:val="a"/>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183">
    <w:name w:val="xl1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10">
    <w:name w:val="xl3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50">
    <w:name w:val="xl1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1">
    <w:name w:val="xl81"/>
    <w:basedOn w:val="a"/>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CharCharChar0">
    <w:name w:val="Char Char Char"/>
    <w:basedOn w:val="a"/>
    <w:pPr>
      <w:widowControl/>
      <w:spacing w:after="160" w:line="240" w:lineRule="exact"/>
      <w:jc w:val="left"/>
    </w:pPr>
    <w:rPr>
      <w:rFonts w:ascii="Verdana" w:hAnsi="Verdana"/>
      <w:kern w:val="0"/>
      <w:sz w:val="20"/>
      <w:szCs w:val="20"/>
      <w:lang w:eastAsia="en-US"/>
    </w:rPr>
  </w:style>
  <w:style w:type="paragraph" w:customStyle="1" w:styleId="xl299">
    <w:name w:val="xl2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3">
    <w:name w:val="xl2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2">
    <w:name w:val="xl82"/>
    <w:basedOn w:val="a"/>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0">
    <w:name w:val="xl1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4">
    <w:name w:val="xl104"/>
    <w:basedOn w:val="a"/>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8">
    <w:name w:val="xl2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29">
    <w:name w:val="xl3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205">
    <w:name w:val="xl2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6">
    <w:name w:val="xl1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styleId="z-0">
    <w:name w:val="HTML Bottom of Form"/>
    <w:basedOn w:val="a"/>
    <w:next w:val="a"/>
    <w:pPr>
      <w:widowControl/>
      <w:pBdr>
        <w:top w:val="single" w:sz="6" w:space="1" w:color="auto"/>
      </w:pBdr>
      <w:jc w:val="center"/>
    </w:pPr>
    <w:rPr>
      <w:rFonts w:ascii="Arial" w:hAnsi="Arial" w:cs="Arial"/>
      <w:vanish/>
      <w:kern w:val="0"/>
      <w:sz w:val="16"/>
      <w:szCs w:val="16"/>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f2">
    <w:name w:val="f2"/>
    <w:basedOn w:val="a"/>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294">
    <w:name w:val="xl2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66">
    <w:name w:val="xl2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unnamed1">
    <w:name w:val="unnamed1"/>
    <w:basedOn w:val="a"/>
    <w:pPr>
      <w:widowControl/>
      <w:spacing w:line="330" w:lineRule="atLeast"/>
      <w:jc w:val="left"/>
    </w:pPr>
    <w:rPr>
      <w:rFonts w:ascii="宋体" w:hAnsi="宋体" w:cs="宋体"/>
      <w:kern w:val="0"/>
      <w:szCs w:val="21"/>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1">
    <w:name w:val="xl2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10">
    <w:name w:val="xl110"/>
    <w:basedOn w:val="a"/>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7">
    <w:name w:val="xl77"/>
    <w:basedOn w:val="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7">
    <w:name w:val="xl2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228">
    <w:name w:val="xl2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6">
    <w:name w:val="xl2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1">
    <w:name w:val="xl3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286">
    <w:name w:val="xl2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09">
    <w:name w:val="xl109"/>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8-hg">
    <w:name w:val="f8-hg"/>
    <w:basedOn w:val="a"/>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6">
    <w:name w:val="xl3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6">
    <w:name w:val="xl2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44">
    <w:name w:val="xl2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335">
    <w:name w:val="xl3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14">
    <w:name w:val="xl2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314">
    <w:name w:val="xl3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97">
    <w:name w:val="xl1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200">
    <w:name w:val="xl2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0">
    <w:name w:val="xl2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82">
    <w:name w:val="xl1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70">
    <w:name w:val="xl70"/>
    <w:basedOn w:val="a"/>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106">
    <w:name w:val="xl106"/>
    <w:basedOn w:val="a"/>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253">
    <w:name w:val="xl2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83">
    <w:name w:val="xl2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76">
    <w:name w:val="xl76"/>
    <w:basedOn w:val="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96">
    <w:name w:val="xl96"/>
    <w:basedOn w:val="a"/>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5">
    <w:name w:val="xl2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04">
    <w:name w:val="xl3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f4">
    <w:name w:val="f4"/>
    <w:basedOn w:val="a"/>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245">
    <w:name w:val="xl2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59">
    <w:name w:val="xl2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73">
    <w:name w:val="xl2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23">
    <w:name w:val="xl2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338">
    <w:name w:val="xl3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Default">
    <w:name w:val="Default"/>
    <w:pPr>
      <w:widowControl w:val="0"/>
      <w:autoSpaceDE w:val="0"/>
      <w:autoSpaceDN w:val="0"/>
      <w:adjustRightInd w:val="0"/>
    </w:pPr>
    <w:rPr>
      <w:rFonts w:ascii="微软雅黑" w:hAnsi="微软雅黑" w:cs="微软雅黑"/>
      <w:color w:val="000000"/>
      <w:sz w:val="24"/>
      <w:szCs w:val="24"/>
    </w:rPr>
  </w:style>
  <w:style w:type="paragraph" w:customStyle="1" w:styleId="xl312">
    <w:name w:val="xl3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74">
    <w:name w:val="xl2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kern w:val="0"/>
      <w:sz w:val="24"/>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95">
    <w:name w:val="xl2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04">
    <w:name w:val="xl2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table303">
    <w:name w:val="table303"/>
    <w:basedOn w:val="a"/>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79">
    <w:name w:val="xl79"/>
    <w:basedOn w:val="a"/>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65">
    <w:name w:val="xl65"/>
    <w:basedOn w:val="a"/>
    <w:pPr>
      <w:widowControl/>
      <w:spacing w:before="100" w:beforeAutospacing="1" w:after="100" w:afterAutospacing="1"/>
      <w:jc w:val="left"/>
      <w:textAlignment w:val="top"/>
    </w:pPr>
    <w:rPr>
      <w:rFonts w:ascii="宋体" w:hAnsi="宋体" w:cs="宋体"/>
      <w:kern w:val="0"/>
      <w:sz w:val="20"/>
      <w:szCs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01">
    <w:name w:val="xl2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rPr>
  </w:style>
  <w:style w:type="paragraph" w:customStyle="1" w:styleId="xl89">
    <w:name w:val="xl89"/>
    <w:basedOn w:val="a"/>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table" w:styleId="a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31698">
      <w:bodyDiv w:val="1"/>
      <w:marLeft w:val="0"/>
      <w:marRight w:val="0"/>
      <w:marTop w:val="0"/>
      <w:marBottom w:val="0"/>
      <w:divBdr>
        <w:top w:val="none" w:sz="0" w:space="0" w:color="auto"/>
        <w:left w:val="none" w:sz="0" w:space="0" w:color="auto"/>
        <w:bottom w:val="none" w:sz="0" w:space="0" w:color="auto"/>
        <w:right w:val="none" w:sz="0" w:space="0" w:color="auto"/>
      </w:divBdr>
    </w:div>
    <w:div w:id="1923179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6647;&#20029;\&#30707;&#27833;%20&#21407;&#27833;\&#30707;&#27833;\&#30707;&#27833;&#34920;&#26684;\&#22269;&#38469;&#21407;&#27833;&#20215;&#26684;&#21450;&#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253761413626111"/>
          <c:y val="6.8685160948886839E-2"/>
        </c:manualLayout>
      </c:layout>
    </c:title>
    <c:plotArea>
      <c:layout>
        <c:manualLayout>
          <c:layoutTarget val="inner"/>
          <c:xMode val="edge"/>
          <c:yMode val="edge"/>
          <c:x val="0.12997689549369709"/>
          <c:y val="0.13499424288585199"/>
          <c:w val="0.79055189529880254"/>
          <c:h val="0.76060367454068356"/>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'世界-走势图'!$A$2:$A$696</c:f>
              <c:numCache>
                <c:formatCode>yyyy/m/d;@</c:formatCode>
                <c:ptCount val="695"/>
                <c:pt idx="0">
                  <c:v>43544</c:v>
                </c:pt>
                <c:pt idx="1">
                  <c:v>43543</c:v>
                </c:pt>
                <c:pt idx="2">
                  <c:v>43542</c:v>
                </c:pt>
                <c:pt idx="3">
                  <c:v>43539</c:v>
                </c:pt>
                <c:pt idx="4">
                  <c:v>43538</c:v>
                </c:pt>
                <c:pt idx="5">
                  <c:v>43537</c:v>
                </c:pt>
                <c:pt idx="6">
                  <c:v>43536</c:v>
                </c:pt>
                <c:pt idx="7">
                  <c:v>43535</c:v>
                </c:pt>
                <c:pt idx="8">
                  <c:v>43532</c:v>
                </c:pt>
                <c:pt idx="9">
                  <c:v>43531</c:v>
                </c:pt>
                <c:pt idx="10">
                  <c:v>43530</c:v>
                </c:pt>
                <c:pt idx="11">
                  <c:v>43529</c:v>
                </c:pt>
                <c:pt idx="12">
                  <c:v>43528</c:v>
                </c:pt>
                <c:pt idx="13">
                  <c:v>43525</c:v>
                </c:pt>
                <c:pt idx="14">
                  <c:v>43524</c:v>
                </c:pt>
                <c:pt idx="15">
                  <c:v>43523</c:v>
                </c:pt>
                <c:pt idx="16">
                  <c:v>43522</c:v>
                </c:pt>
                <c:pt idx="17">
                  <c:v>43521</c:v>
                </c:pt>
                <c:pt idx="18">
                  <c:v>43518</c:v>
                </c:pt>
                <c:pt idx="19">
                  <c:v>43517</c:v>
                </c:pt>
                <c:pt idx="20">
                  <c:v>43516</c:v>
                </c:pt>
                <c:pt idx="21">
                  <c:v>43515</c:v>
                </c:pt>
                <c:pt idx="22">
                  <c:v>43514</c:v>
                </c:pt>
                <c:pt idx="23">
                  <c:v>43511</c:v>
                </c:pt>
                <c:pt idx="24">
                  <c:v>43510</c:v>
                </c:pt>
                <c:pt idx="25">
                  <c:v>43509</c:v>
                </c:pt>
                <c:pt idx="26">
                  <c:v>43508</c:v>
                </c:pt>
                <c:pt idx="27">
                  <c:v>43507</c:v>
                </c:pt>
                <c:pt idx="28">
                  <c:v>43504</c:v>
                </c:pt>
                <c:pt idx="29">
                  <c:v>43503</c:v>
                </c:pt>
                <c:pt idx="30">
                  <c:v>43502</c:v>
                </c:pt>
                <c:pt idx="31">
                  <c:v>43501</c:v>
                </c:pt>
                <c:pt idx="32">
                  <c:v>43500</c:v>
                </c:pt>
                <c:pt idx="33">
                  <c:v>43497</c:v>
                </c:pt>
                <c:pt idx="34">
                  <c:v>43496</c:v>
                </c:pt>
                <c:pt idx="35">
                  <c:v>43495</c:v>
                </c:pt>
                <c:pt idx="36">
                  <c:v>43494</c:v>
                </c:pt>
                <c:pt idx="37">
                  <c:v>43493</c:v>
                </c:pt>
                <c:pt idx="38">
                  <c:v>43490</c:v>
                </c:pt>
                <c:pt idx="39">
                  <c:v>43489</c:v>
                </c:pt>
                <c:pt idx="40">
                  <c:v>43488</c:v>
                </c:pt>
                <c:pt idx="41">
                  <c:v>43487</c:v>
                </c:pt>
                <c:pt idx="42">
                  <c:v>43486</c:v>
                </c:pt>
                <c:pt idx="43">
                  <c:v>43483</c:v>
                </c:pt>
                <c:pt idx="44">
                  <c:v>43482</c:v>
                </c:pt>
                <c:pt idx="45">
                  <c:v>43481</c:v>
                </c:pt>
                <c:pt idx="46">
                  <c:v>43480</c:v>
                </c:pt>
                <c:pt idx="47">
                  <c:v>43479</c:v>
                </c:pt>
                <c:pt idx="48">
                  <c:v>43476</c:v>
                </c:pt>
                <c:pt idx="49">
                  <c:v>43475</c:v>
                </c:pt>
                <c:pt idx="50">
                  <c:v>43474</c:v>
                </c:pt>
                <c:pt idx="51">
                  <c:v>43473</c:v>
                </c:pt>
                <c:pt idx="52">
                  <c:v>43472</c:v>
                </c:pt>
                <c:pt idx="53">
                  <c:v>43469</c:v>
                </c:pt>
                <c:pt idx="54">
                  <c:v>43468</c:v>
                </c:pt>
                <c:pt idx="55">
                  <c:v>43467</c:v>
                </c:pt>
                <c:pt idx="56">
                  <c:v>43466</c:v>
                </c:pt>
                <c:pt idx="57">
                  <c:v>43465</c:v>
                </c:pt>
                <c:pt idx="58">
                  <c:v>43462</c:v>
                </c:pt>
                <c:pt idx="59">
                  <c:v>43461</c:v>
                </c:pt>
                <c:pt idx="60">
                  <c:v>43460</c:v>
                </c:pt>
                <c:pt idx="61">
                  <c:v>43459</c:v>
                </c:pt>
                <c:pt idx="62">
                  <c:v>43458</c:v>
                </c:pt>
                <c:pt idx="63">
                  <c:v>43455</c:v>
                </c:pt>
                <c:pt idx="64">
                  <c:v>43454</c:v>
                </c:pt>
                <c:pt idx="65">
                  <c:v>43453</c:v>
                </c:pt>
                <c:pt idx="66">
                  <c:v>43452</c:v>
                </c:pt>
                <c:pt idx="67">
                  <c:v>43451</c:v>
                </c:pt>
                <c:pt idx="68">
                  <c:v>43448</c:v>
                </c:pt>
                <c:pt idx="69">
                  <c:v>43447</c:v>
                </c:pt>
                <c:pt idx="70">
                  <c:v>43446</c:v>
                </c:pt>
                <c:pt idx="71">
                  <c:v>43445</c:v>
                </c:pt>
                <c:pt idx="72">
                  <c:v>43444</c:v>
                </c:pt>
                <c:pt idx="73">
                  <c:v>43441</c:v>
                </c:pt>
                <c:pt idx="74">
                  <c:v>43440</c:v>
                </c:pt>
                <c:pt idx="75">
                  <c:v>43439</c:v>
                </c:pt>
                <c:pt idx="76">
                  <c:v>43438</c:v>
                </c:pt>
                <c:pt idx="77">
                  <c:v>43437</c:v>
                </c:pt>
                <c:pt idx="78">
                  <c:v>43434</c:v>
                </c:pt>
                <c:pt idx="79">
                  <c:v>43433</c:v>
                </c:pt>
                <c:pt idx="80">
                  <c:v>43432</c:v>
                </c:pt>
                <c:pt idx="81">
                  <c:v>43431</c:v>
                </c:pt>
                <c:pt idx="82">
                  <c:v>43430</c:v>
                </c:pt>
                <c:pt idx="83">
                  <c:v>43427</c:v>
                </c:pt>
                <c:pt idx="84">
                  <c:v>43426</c:v>
                </c:pt>
                <c:pt idx="85">
                  <c:v>43425</c:v>
                </c:pt>
                <c:pt idx="86">
                  <c:v>43424</c:v>
                </c:pt>
                <c:pt idx="87">
                  <c:v>43423</c:v>
                </c:pt>
                <c:pt idx="88">
                  <c:v>43420</c:v>
                </c:pt>
                <c:pt idx="89">
                  <c:v>43419</c:v>
                </c:pt>
                <c:pt idx="90">
                  <c:v>43418</c:v>
                </c:pt>
                <c:pt idx="91">
                  <c:v>43417</c:v>
                </c:pt>
                <c:pt idx="92">
                  <c:v>43416</c:v>
                </c:pt>
                <c:pt idx="93">
                  <c:v>43413</c:v>
                </c:pt>
                <c:pt idx="94">
                  <c:v>43412</c:v>
                </c:pt>
                <c:pt idx="95">
                  <c:v>43411</c:v>
                </c:pt>
                <c:pt idx="96">
                  <c:v>43410</c:v>
                </c:pt>
                <c:pt idx="97">
                  <c:v>43409</c:v>
                </c:pt>
                <c:pt idx="98">
                  <c:v>43406</c:v>
                </c:pt>
                <c:pt idx="99">
                  <c:v>43405</c:v>
                </c:pt>
                <c:pt idx="100">
                  <c:v>43404</c:v>
                </c:pt>
                <c:pt idx="101">
                  <c:v>43403</c:v>
                </c:pt>
                <c:pt idx="102">
                  <c:v>43402</c:v>
                </c:pt>
                <c:pt idx="103">
                  <c:v>43399</c:v>
                </c:pt>
                <c:pt idx="104">
                  <c:v>43398</c:v>
                </c:pt>
                <c:pt idx="105">
                  <c:v>43397</c:v>
                </c:pt>
                <c:pt idx="106">
                  <c:v>43396</c:v>
                </c:pt>
                <c:pt idx="107">
                  <c:v>43395</c:v>
                </c:pt>
                <c:pt idx="108">
                  <c:v>43392</c:v>
                </c:pt>
                <c:pt idx="109">
                  <c:v>43391</c:v>
                </c:pt>
                <c:pt idx="110">
                  <c:v>43390</c:v>
                </c:pt>
                <c:pt idx="111">
                  <c:v>43389</c:v>
                </c:pt>
                <c:pt idx="112">
                  <c:v>43388</c:v>
                </c:pt>
                <c:pt idx="113">
                  <c:v>43385</c:v>
                </c:pt>
                <c:pt idx="114">
                  <c:v>43384</c:v>
                </c:pt>
                <c:pt idx="115">
                  <c:v>43383</c:v>
                </c:pt>
                <c:pt idx="116">
                  <c:v>43382</c:v>
                </c:pt>
                <c:pt idx="117">
                  <c:v>43381</c:v>
                </c:pt>
                <c:pt idx="118">
                  <c:v>43378</c:v>
                </c:pt>
                <c:pt idx="119">
                  <c:v>43377</c:v>
                </c:pt>
                <c:pt idx="120">
                  <c:v>43376</c:v>
                </c:pt>
                <c:pt idx="121">
                  <c:v>43375</c:v>
                </c:pt>
                <c:pt idx="122">
                  <c:v>43374</c:v>
                </c:pt>
                <c:pt idx="123">
                  <c:v>43371</c:v>
                </c:pt>
                <c:pt idx="124">
                  <c:v>43370</c:v>
                </c:pt>
                <c:pt idx="125">
                  <c:v>43369</c:v>
                </c:pt>
                <c:pt idx="126">
                  <c:v>43368</c:v>
                </c:pt>
                <c:pt idx="127">
                  <c:v>43367</c:v>
                </c:pt>
                <c:pt idx="128">
                  <c:v>43364</c:v>
                </c:pt>
                <c:pt idx="129">
                  <c:v>43363</c:v>
                </c:pt>
                <c:pt idx="130">
                  <c:v>43362</c:v>
                </c:pt>
                <c:pt idx="131">
                  <c:v>43361</c:v>
                </c:pt>
                <c:pt idx="132">
                  <c:v>43360</c:v>
                </c:pt>
                <c:pt idx="133">
                  <c:v>43357</c:v>
                </c:pt>
                <c:pt idx="134">
                  <c:v>43356</c:v>
                </c:pt>
                <c:pt idx="135">
                  <c:v>43355</c:v>
                </c:pt>
                <c:pt idx="136">
                  <c:v>43354</c:v>
                </c:pt>
                <c:pt idx="137">
                  <c:v>43353</c:v>
                </c:pt>
                <c:pt idx="138">
                  <c:v>43350</c:v>
                </c:pt>
                <c:pt idx="139">
                  <c:v>43349</c:v>
                </c:pt>
                <c:pt idx="140">
                  <c:v>43348</c:v>
                </c:pt>
                <c:pt idx="141">
                  <c:v>43347</c:v>
                </c:pt>
                <c:pt idx="142">
                  <c:v>43346</c:v>
                </c:pt>
                <c:pt idx="143">
                  <c:v>43343</c:v>
                </c:pt>
                <c:pt idx="144">
                  <c:v>43342</c:v>
                </c:pt>
                <c:pt idx="145">
                  <c:v>43341</c:v>
                </c:pt>
                <c:pt idx="146">
                  <c:v>43340</c:v>
                </c:pt>
                <c:pt idx="147">
                  <c:v>43339</c:v>
                </c:pt>
                <c:pt idx="148">
                  <c:v>43336</c:v>
                </c:pt>
                <c:pt idx="149">
                  <c:v>43335</c:v>
                </c:pt>
                <c:pt idx="150">
                  <c:v>43334</c:v>
                </c:pt>
                <c:pt idx="151">
                  <c:v>43333</c:v>
                </c:pt>
                <c:pt idx="152">
                  <c:v>43332</c:v>
                </c:pt>
                <c:pt idx="153">
                  <c:v>43329</c:v>
                </c:pt>
                <c:pt idx="154">
                  <c:v>43328</c:v>
                </c:pt>
                <c:pt idx="155">
                  <c:v>43327</c:v>
                </c:pt>
                <c:pt idx="156">
                  <c:v>43326</c:v>
                </c:pt>
                <c:pt idx="157">
                  <c:v>43325</c:v>
                </c:pt>
                <c:pt idx="158">
                  <c:v>43322</c:v>
                </c:pt>
                <c:pt idx="159">
                  <c:v>43321</c:v>
                </c:pt>
                <c:pt idx="160">
                  <c:v>43320</c:v>
                </c:pt>
                <c:pt idx="161">
                  <c:v>43319</c:v>
                </c:pt>
                <c:pt idx="162">
                  <c:v>43318</c:v>
                </c:pt>
                <c:pt idx="163">
                  <c:v>43315</c:v>
                </c:pt>
                <c:pt idx="164">
                  <c:v>43314</c:v>
                </c:pt>
                <c:pt idx="165">
                  <c:v>43313</c:v>
                </c:pt>
                <c:pt idx="166">
                  <c:v>43312</c:v>
                </c:pt>
                <c:pt idx="167">
                  <c:v>43311</c:v>
                </c:pt>
                <c:pt idx="168">
                  <c:v>43308</c:v>
                </c:pt>
                <c:pt idx="169">
                  <c:v>43307</c:v>
                </c:pt>
                <c:pt idx="170">
                  <c:v>43306</c:v>
                </c:pt>
                <c:pt idx="171">
                  <c:v>43305</c:v>
                </c:pt>
                <c:pt idx="172">
                  <c:v>43304</c:v>
                </c:pt>
                <c:pt idx="173">
                  <c:v>43301</c:v>
                </c:pt>
                <c:pt idx="174">
                  <c:v>43300</c:v>
                </c:pt>
                <c:pt idx="175">
                  <c:v>43299</c:v>
                </c:pt>
                <c:pt idx="176">
                  <c:v>43298</c:v>
                </c:pt>
                <c:pt idx="177">
                  <c:v>43297</c:v>
                </c:pt>
                <c:pt idx="178">
                  <c:v>43294</c:v>
                </c:pt>
                <c:pt idx="179">
                  <c:v>43293</c:v>
                </c:pt>
                <c:pt idx="180">
                  <c:v>43292</c:v>
                </c:pt>
                <c:pt idx="181">
                  <c:v>43291</c:v>
                </c:pt>
                <c:pt idx="182">
                  <c:v>43290</c:v>
                </c:pt>
                <c:pt idx="183">
                  <c:v>43287</c:v>
                </c:pt>
                <c:pt idx="184">
                  <c:v>43286</c:v>
                </c:pt>
                <c:pt idx="185">
                  <c:v>43285</c:v>
                </c:pt>
                <c:pt idx="186">
                  <c:v>43284</c:v>
                </c:pt>
                <c:pt idx="187">
                  <c:v>43283</c:v>
                </c:pt>
                <c:pt idx="188">
                  <c:v>43280</c:v>
                </c:pt>
                <c:pt idx="189">
                  <c:v>43279</c:v>
                </c:pt>
                <c:pt idx="190">
                  <c:v>43278</c:v>
                </c:pt>
                <c:pt idx="191">
                  <c:v>43277</c:v>
                </c:pt>
                <c:pt idx="192">
                  <c:v>43276</c:v>
                </c:pt>
                <c:pt idx="193">
                  <c:v>43273</c:v>
                </c:pt>
                <c:pt idx="194">
                  <c:v>43272</c:v>
                </c:pt>
                <c:pt idx="195">
                  <c:v>43271</c:v>
                </c:pt>
                <c:pt idx="196">
                  <c:v>43270</c:v>
                </c:pt>
                <c:pt idx="197">
                  <c:v>43269</c:v>
                </c:pt>
                <c:pt idx="198">
                  <c:v>43266</c:v>
                </c:pt>
                <c:pt idx="199">
                  <c:v>43265</c:v>
                </c:pt>
                <c:pt idx="200">
                  <c:v>43264</c:v>
                </c:pt>
                <c:pt idx="201">
                  <c:v>43263</c:v>
                </c:pt>
                <c:pt idx="202">
                  <c:v>43262</c:v>
                </c:pt>
                <c:pt idx="203">
                  <c:v>43259</c:v>
                </c:pt>
                <c:pt idx="204">
                  <c:v>43258</c:v>
                </c:pt>
                <c:pt idx="205">
                  <c:v>43257</c:v>
                </c:pt>
                <c:pt idx="206">
                  <c:v>43256</c:v>
                </c:pt>
                <c:pt idx="207">
                  <c:v>43255</c:v>
                </c:pt>
                <c:pt idx="208">
                  <c:v>43252</c:v>
                </c:pt>
                <c:pt idx="209">
                  <c:v>43251</c:v>
                </c:pt>
                <c:pt idx="210">
                  <c:v>43250</c:v>
                </c:pt>
                <c:pt idx="211">
                  <c:v>43249</c:v>
                </c:pt>
                <c:pt idx="212">
                  <c:v>43248</c:v>
                </c:pt>
                <c:pt idx="213">
                  <c:v>43245</c:v>
                </c:pt>
                <c:pt idx="214">
                  <c:v>43244</c:v>
                </c:pt>
                <c:pt idx="215">
                  <c:v>43243</c:v>
                </c:pt>
                <c:pt idx="216">
                  <c:v>43242</c:v>
                </c:pt>
                <c:pt idx="217">
                  <c:v>43241</c:v>
                </c:pt>
                <c:pt idx="218">
                  <c:v>43238</c:v>
                </c:pt>
                <c:pt idx="219">
                  <c:v>43237</c:v>
                </c:pt>
                <c:pt idx="220">
                  <c:v>43236</c:v>
                </c:pt>
                <c:pt idx="221">
                  <c:v>43235</c:v>
                </c:pt>
                <c:pt idx="222">
                  <c:v>43234</c:v>
                </c:pt>
                <c:pt idx="223">
                  <c:v>43231</c:v>
                </c:pt>
                <c:pt idx="224">
                  <c:v>43230</c:v>
                </c:pt>
                <c:pt idx="225">
                  <c:v>43229</c:v>
                </c:pt>
                <c:pt idx="226">
                  <c:v>43228</c:v>
                </c:pt>
                <c:pt idx="227">
                  <c:v>43227</c:v>
                </c:pt>
                <c:pt idx="228">
                  <c:v>43224</c:v>
                </c:pt>
                <c:pt idx="229">
                  <c:v>43223</c:v>
                </c:pt>
                <c:pt idx="230">
                  <c:v>43222</c:v>
                </c:pt>
                <c:pt idx="231">
                  <c:v>43221</c:v>
                </c:pt>
                <c:pt idx="232">
                  <c:v>43220</c:v>
                </c:pt>
                <c:pt idx="233">
                  <c:v>43217</c:v>
                </c:pt>
                <c:pt idx="234">
                  <c:v>43216</c:v>
                </c:pt>
                <c:pt idx="235">
                  <c:v>43215</c:v>
                </c:pt>
                <c:pt idx="236">
                  <c:v>43214</c:v>
                </c:pt>
                <c:pt idx="237">
                  <c:v>43213</c:v>
                </c:pt>
                <c:pt idx="238">
                  <c:v>43210</c:v>
                </c:pt>
                <c:pt idx="239">
                  <c:v>43209</c:v>
                </c:pt>
                <c:pt idx="240">
                  <c:v>43208</c:v>
                </c:pt>
                <c:pt idx="241">
                  <c:v>43207</c:v>
                </c:pt>
                <c:pt idx="242">
                  <c:v>43206</c:v>
                </c:pt>
                <c:pt idx="243">
                  <c:v>43203</c:v>
                </c:pt>
                <c:pt idx="244">
                  <c:v>43202</c:v>
                </c:pt>
                <c:pt idx="245">
                  <c:v>43201</c:v>
                </c:pt>
                <c:pt idx="246">
                  <c:v>43200</c:v>
                </c:pt>
                <c:pt idx="247">
                  <c:v>43199</c:v>
                </c:pt>
                <c:pt idx="248">
                  <c:v>43196</c:v>
                </c:pt>
                <c:pt idx="249">
                  <c:v>43195</c:v>
                </c:pt>
                <c:pt idx="250">
                  <c:v>43194</c:v>
                </c:pt>
                <c:pt idx="251">
                  <c:v>43193</c:v>
                </c:pt>
                <c:pt idx="252">
                  <c:v>43192</c:v>
                </c:pt>
                <c:pt idx="253">
                  <c:v>43189</c:v>
                </c:pt>
                <c:pt idx="254">
                  <c:v>43188</c:v>
                </c:pt>
                <c:pt idx="255">
                  <c:v>43187</c:v>
                </c:pt>
                <c:pt idx="256">
                  <c:v>43186</c:v>
                </c:pt>
                <c:pt idx="257">
                  <c:v>43185</c:v>
                </c:pt>
                <c:pt idx="258">
                  <c:v>43182</c:v>
                </c:pt>
                <c:pt idx="259">
                  <c:v>43181</c:v>
                </c:pt>
                <c:pt idx="260">
                  <c:v>43180</c:v>
                </c:pt>
                <c:pt idx="261">
                  <c:v>43179</c:v>
                </c:pt>
                <c:pt idx="262">
                  <c:v>43178</c:v>
                </c:pt>
                <c:pt idx="263">
                  <c:v>43175</c:v>
                </c:pt>
                <c:pt idx="264">
                  <c:v>43174</c:v>
                </c:pt>
                <c:pt idx="265">
                  <c:v>43173</c:v>
                </c:pt>
                <c:pt idx="266">
                  <c:v>43172</c:v>
                </c:pt>
                <c:pt idx="267">
                  <c:v>43171</c:v>
                </c:pt>
                <c:pt idx="268">
                  <c:v>43168</c:v>
                </c:pt>
                <c:pt idx="269">
                  <c:v>43167</c:v>
                </c:pt>
                <c:pt idx="270">
                  <c:v>43166</c:v>
                </c:pt>
                <c:pt idx="271">
                  <c:v>43165</c:v>
                </c:pt>
                <c:pt idx="272">
                  <c:v>43164</c:v>
                </c:pt>
                <c:pt idx="273">
                  <c:v>43161</c:v>
                </c:pt>
                <c:pt idx="274">
                  <c:v>43160</c:v>
                </c:pt>
                <c:pt idx="275">
                  <c:v>43159</c:v>
                </c:pt>
                <c:pt idx="276">
                  <c:v>43158</c:v>
                </c:pt>
                <c:pt idx="277">
                  <c:v>43157</c:v>
                </c:pt>
                <c:pt idx="278">
                  <c:v>43154</c:v>
                </c:pt>
                <c:pt idx="279">
                  <c:v>43153</c:v>
                </c:pt>
                <c:pt idx="280">
                  <c:v>43152</c:v>
                </c:pt>
                <c:pt idx="281">
                  <c:v>43143</c:v>
                </c:pt>
                <c:pt idx="282">
                  <c:v>43140</c:v>
                </c:pt>
                <c:pt idx="283">
                  <c:v>43139</c:v>
                </c:pt>
                <c:pt idx="284">
                  <c:v>43138</c:v>
                </c:pt>
                <c:pt idx="285">
                  <c:v>43137</c:v>
                </c:pt>
                <c:pt idx="286">
                  <c:v>43136</c:v>
                </c:pt>
                <c:pt idx="287">
                  <c:v>43133</c:v>
                </c:pt>
                <c:pt idx="288">
                  <c:v>43132</c:v>
                </c:pt>
                <c:pt idx="289">
                  <c:v>43131</c:v>
                </c:pt>
                <c:pt idx="290">
                  <c:v>43130</c:v>
                </c:pt>
                <c:pt idx="291">
                  <c:v>43129</c:v>
                </c:pt>
                <c:pt idx="292">
                  <c:v>43126</c:v>
                </c:pt>
                <c:pt idx="293">
                  <c:v>43125</c:v>
                </c:pt>
                <c:pt idx="294">
                  <c:v>43124</c:v>
                </c:pt>
                <c:pt idx="295">
                  <c:v>43123</c:v>
                </c:pt>
                <c:pt idx="296">
                  <c:v>43122</c:v>
                </c:pt>
                <c:pt idx="297">
                  <c:v>43119</c:v>
                </c:pt>
                <c:pt idx="298">
                  <c:v>43118</c:v>
                </c:pt>
                <c:pt idx="299">
                  <c:v>43117</c:v>
                </c:pt>
                <c:pt idx="300">
                  <c:v>43116</c:v>
                </c:pt>
                <c:pt idx="301">
                  <c:v>43115</c:v>
                </c:pt>
                <c:pt idx="302">
                  <c:v>43112</c:v>
                </c:pt>
                <c:pt idx="303">
                  <c:v>43111</c:v>
                </c:pt>
                <c:pt idx="304">
                  <c:v>43110</c:v>
                </c:pt>
                <c:pt idx="305">
                  <c:v>43109</c:v>
                </c:pt>
                <c:pt idx="306">
                  <c:v>43108</c:v>
                </c:pt>
                <c:pt idx="307">
                  <c:v>43105</c:v>
                </c:pt>
                <c:pt idx="308">
                  <c:v>43104</c:v>
                </c:pt>
                <c:pt idx="309">
                  <c:v>43103</c:v>
                </c:pt>
                <c:pt idx="310">
                  <c:v>43102</c:v>
                </c:pt>
                <c:pt idx="311">
                  <c:v>43101</c:v>
                </c:pt>
                <c:pt idx="312">
                  <c:v>43098</c:v>
                </c:pt>
                <c:pt idx="313">
                  <c:v>43097</c:v>
                </c:pt>
                <c:pt idx="314">
                  <c:v>43096</c:v>
                </c:pt>
                <c:pt idx="315">
                  <c:v>43095</c:v>
                </c:pt>
                <c:pt idx="316">
                  <c:v>43094</c:v>
                </c:pt>
                <c:pt idx="317">
                  <c:v>43091</c:v>
                </c:pt>
                <c:pt idx="318">
                  <c:v>43090</c:v>
                </c:pt>
                <c:pt idx="319">
                  <c:v>43089</c:v>
                </c:pt>
                <c:pt idx="320">
                  <c:v>43088</c:v>
                </c:pt>
                <c:pt idx="321">
                  <c:v>43087</c:v>
                </c:pt>
                <c:pt idx="322">
                  <c:v>43084</c:v>
                </c:pt>
                <c:pt idx="323">
                  <c:v>43083</c:v>
                </c:pt>
                <c:pt idx="324">
                  <c:v>43082</c:v>
                </c:pt>
                <c:pt idx="325">
                  <c:v>43081</c:v>
                </c:pt>
                <c:pt idx="326">
                  <c:v>43080</c:v>
                </c:pt>
                <c:pt idx="327">
                  <c:v>43077</c:v>
                </c:pt>
                <c:pt idx="328">
                  <c:v>43076</c:v>
                </c:pt>
                <c:pt idx="329">
                  <c:v>43075</c:v>
                </c:pt>
                <c:pt idx="330">
                  <c:v>43074</c:v>
                </c:pt>
                <c:pt idx="331">
                  <c:v>43073</c:v>
                </c:pt>
                <c:pt idx="332">
                  <c:v>43070</c:v>
                </c:pt>
                <c:pt idx="333">
                  <c:v>43069</c:v>
                </c:pt>
                <c:pt idx="334">
                  <c:v>43068</c:v>
                </c:pt>
                <c:pt idx="335">
                  <c:v>43067</c:v>
                </c:pt>
                <c:pt idx="336">
                  <c:v>43066</c:v>
                </c:pt>
                <c:pt idx="337">
                  <c:v>43063</c:v>
                </c:pt>
                <c:pt idx="338">
                  <c:v>43062</c:v>
                </c:pt>
                <c:pt idx="339">
                  <c:v>43061</c:v>
                </c:pt>
                <c:pt idx="340">
                  <c:v>43060</c:v>
                </c:pt>
                <c:pt idx="341">
                  <c:v>43059</c:v>
                </c:pt>
                <c:pt idx="342">
                  <c:v>43056</c:v>
                </c:pt>
                <c:pt idx="343">
                  <c:v>43055</c:v>
                </c:pt>
                <c:pt idx="344">
                  <c:v>43054</c:v>
                </c:pt>
                <c:pt idx="345">
                  <c:v>43053</c:v>
                </c:pt>
                <c:pt idx="346">
                  <c:v>43052</c:v>
                </c:pt>
                <c:pt idx="347">
                  <c:v>43049</c:v>
                </c:pt>
                <c:pt idx="348">
                  <c:v>43048</c:v>
                </c:pt>
                <c:pt idx="349">
                  <c:v>43047</c:v>
                </c:pt>
                <c:pt idx="350">
                  <c:v>43046</c:v>
                </c:pt>
                <c:pt idx="351">
                  <c:v>43045</c:v>
                </c:pt>
                <c:pt idx="352">
                  <c:v>43042</c:v>
                </c:pt>
                <c:pt idx="353">
                  <c:v>43041</c:v>
                </c:pt>
                <c:pt idx="354">
                  <c:v>43040</c:v>
                </c:pt>
                <c:pt idx="355">
                  <c:v>43039</c:v>
                </c:pt>
                <c:pt idx="356">
                  <c:v>43038</c:v>
                </c:pt>
                <c:pt idx="357">
                  <c:v>43035</c:v>
                </c:pt>
                <c:pt idx="358">
                  <c:v>43034</c:v>
                </c:pt>
                <c:pt idx="359">
                  <c:v>43033</c:v>
                </c:pt>
                <c:pt idx="360">
                  <c:v>43032</c:v>
                </c:pt>
                <c:pt idx="361">
                  <c:v>43031</c:v>
                </c:pt>
                <c:pt idx="362">
                  <c:v>43028</c:v>
                </c:pt>
                <c:pt idx="363">
                  <c:v>43027</c:v>
                </c:pt>
                <c:pt idx="364">
                  <c:v>43026</c:v>
                </c:pt>
                <c:pt idx="365">
                  <c:v>43025</c:v>
                </c:pt>
                <c:pt idx="366">
                  <c:v>43024</c:v>
                </c:pt>
                <c:pt idx="367">
                  <c:v>43021</c:v>
                </c:pt>
                <c:pt idx="368">
                  <c:v>43020</c:v>
                </c:pt>
                <c:pt idx="369">
                  <c:v>43019</c:v>
                </c:pt>
                <c:pt idx="370">
                  <c:v>43018</c:v>
                </c:pt>
                <c:pt idx="371">
                  <c:v>43017</c:v>
                </c:pt>
                <c:pt idx="372">
                  <c:v>43014</c:v>
                </c:pt>
                <c:pt idx="373">
                  <c:v>43007</c:v>
                </c:pt>
                <c:pt idx="374">
                  <c:v>43006</c:v>
                </c:pt>
                <c:pt idx="375">
                  <c:v>43005</c:v>
                </c:pt>
                <c:pt idx="376">
                  <c:v>43004</c:v>
                </c:pt>
                <c:pt idx="377">
                  <c:v>43003</c:v>
                </c:pt>
                <c:pt idx="378">
                  <c:v>43000</c:v>
                </c:pt>
                <c:pt idx="379">
                  <c:v>42999</c:v>
                </c:pt>
                <c:pt idx="380">
                  <c:v>42998</c:v>
                </c:pt>
                <c:pt idx="381">
                  <c:v>42997</c:v>
                </c:pt>
                <c:pt idx="382">
                  <c:v>42996</c:v>
                </c:pt>
                <c:pt idx="383">
                  <c:v>42993</c:v>
                </c:pt>
                <c:pt idx="384">
                  <c:v>42992</c:v>
                </c:pt>
                <c:pt idx="385">
                  <c:v>42991</c:v>
                </c:pt>
                <c:pt idx="386">
                  <c:v>42990</c:v>
                </c:pt>
                <c:pt idx="387">
                  <c:v>42989</c:v>
                </c:pt>
                <c:pt idx="388">
                  <c:v>42986</c:v>
                </c:pt>
                <c:pt idx="389">
                  <c:v>42985</c:v>
                </c:pt>
                <c:pt idx="390">
                  <c:v>42984</c:v>
                </c:pt>
                <c:pt idx="391">
                  <c:v>42983</c:v>
                </c:pt>
                <c:pt idx="392">
                  <c:v>42982</c:v>
                </c:pt>
                <c:pt idx="393">
                  <c:v>42979</c:v>
                </c:pt>
                <c:pt idx="394">
                  <c:v>42978</c:v>
                </c:pt>
                <c:pt idx="395">
                  <c:v>42977</c:v>
                </c:pt>
                <c:pt idx="396">
                  <c:v>42976</c:v>
                </c:pt>
                <c:pt idx="397">
                  <c:v>42975</c:v>
                </c:pt>
                <c:pt idx="398">
                  <c:v>42972</c:v>
                </c:pt>
                <c:pt idx="399">
                  <c:v>42971</c:v>
                </c:pt>
                <c:pt idx="400">
                  <c:v>42970</c:v>
                </c:pt>
                <c:pt idx="401">
                  <c:v>42969</c:v>
                </c:pt>
                <c:pt idx="402">
                  <c:v>42968</c:v>
                </c:pt>
                <c:pt idx="403">
                  <c:v>42965</c:v>
                </c:pt>
                <c:pt idx="404">
                  <c:v>42964</c:v>
                </c:pt>
                <c:pt idx="405">
                  <c:v>42963</c:v>
                </c:pt>
                <c:pt idx="406">
                  <c:v>42962</c:v>
                </c:pt>
                <c:pt idx="407">
                  <c:v>42961</c:v>
                </c:pt>
                <c:pt idx="408">
                  <c:v>42958</c:v>
                </c:pt>
                <c:pt idx="409">
                  <c:v>42957</c:v>
                </c:pt>
                <c:pt idx="410">
                  <c:v>42956</c:v>
                </c:pt>
                <c:pt idx="411">
                  <c:v>42955</c:v>
                </c:pt>
                <c:pt idx="412">
                  <c:v>42954</c:v>
                </c:pt>
                <c:pt idx="413">
                  <c:v>42951</c:v>
                </c:pt>
                <c:pt idx="414">
                  <c:v>42950</c:v>
                </c:pt>
                <c:pt idx="415">
                  <c:v>42949</c:v>
                </c:pt>
                <c:pt idx="416">
                  <c:v>42948</c:v>
                </c:pt>
                <c:pt idx="417">
                  <c:v>42947</c:v>
                </c:pt>
                <c:pt idx="418">
                  <c:v>42944</c:v>
                </c:pt>
                <c:pt idx="419">
                  <c:v>42943</c:v>
                </c:pt>
                <c:pt idx="420">
                  <c:v>42942</c:v>
                </c:pt>
                <c:pt idx="421">
                  <c:v>42941</c:v>
                </c:pt>
                <c:pt idx="422">
                  <c:v>42940</c:v>
                </c:pt>
                <c:pt idx="423">
                  <c:v>42937</c:v>
                </c:pt>
                <c:pt idx="424">
                  <c:v>42936</c:v>
                </c:pt>
                <c:pt idx="425">
                  <c:v>42935</c:v>
                </c:pt>
                <c:pt idx="426">
                  <c:v>42934</c:v>
                </c:pt>
                <c:pt idx="427">
                  <c:v>42933</c:v>
                </c:pt>
                <c:pt idx="428">
                  <c:v>42930</c:v>
                </c:pt>
                <c:pt idx="429">
                  <c:v>42929</c:v>
                </c:pt>
                <c:pt idx="430">
                  <c:v>42928</c:v>
                </c:pt>
                <c:pt idx="431">
                  <c:v>42927</c:v>
                </c:pt>
                <c:pt idx="432">
                  <c:v>42926</c:v>
                </c:pt>
                <c:pt idx="433">
                  <c:v>42923</c:v>
                </c:pt>
                <c:pt idx="434">
                  <c:v>42922</c:v>
                </c:pt>
                <c:pt idx="435">
                  <c:v>42921</c:v>
                </c:pt>
                <c:pt idx="436">
                  <c:v>42920</c:v>
                </c:pt>
                <c:pt idx="437">
                  <c:v>42919</c:v>
                </c:pt>
                <c:pt idx="438">
                  <c:v>42916</c:v>
                </c:pt>
                <c:pt idx="439">
                  <c:v>42915</c:v>
                </c:pt>
                <c:pt idx="440">
                  <c:v>42914</c:v>
                </c:pt>
                <c:pt idx="441">
                  <c:v>42913</c:v>
                </c:pt>
                <c:pt idx="442">
                  <c:v>42912</c:v>
                </c:pt>
                <c:pt idx="443">
                  <c:v>42909</c:v>
                </c:pt>
                <c:pt idx="444">
                  <c:v>42908</c:v>
                </c:pt>
                <c:pt idx="445">
                  <c:v>42907</c:v>
                </c:pt>
                <c:pt idx="446">
                  <c:v>42906</c:v>
                </c:pt>
                <c:pt idx="447">
                  <c:v>42905</c:v>
                </c:pt>
                <c:pt idx="448">
                  <c:v>42902</c:v>
                </c:pt>
                <c:pt idx="449">
                  <c:v>42901</c:v>
                </c:pt>
                <c:pt idx="450">
                  <c:v>42900</c:v>
                </c:pt>
                <c:pt idx="451">
                  <c:v>42899</c:v>
                </c:pt>
                <c:pt idx="452">
                  <c:v>42898</c:v>
                </c:pt>
                <c:pt idx="453">
                  <c:v>42895</c:v>
                </c:pt>
                <c:pt idx="454">
                  <c:v>42894</c:v>
                </c:pt>
                <c:pt idx="455">
                  <c:v>42893</c:v>
                </c:pt>
                <c:pt idx="456">
                  <c:v>42892</c:v>
                </c:pt>
                <c:pt idx="457">
                  <c:v>42891</c:v>
                </c:pt>
                <c:pt idx="458">
                  <c:v>42888</c:v>
                </c:pt>
                <c:pt idx="459">
                  <c:v>42887</c:v>
                </c:pt>
                <c:pt idx="460">
                  <c:v>42886</c:v>
                </c:pt>
                <c:pt idx="461">
                  <c:v>42885</c:v>
                </c:pt>
                <c:pt idx="462">
                  <c:v>42884</c:v>
                </c:pt>
                <c:pt idx="463">
                  <c:v>42881</c:v>
                </c:pt>
                <c:pt idx="464">
                  <c:v>42880</c:v>
                </c:pt>
                <c:pt idx="465">
                  <c:v>42879</c:v>
                </c:pt>
                <c:pt idx="466">
                  <c:v>42878</c:v>
                </c:pt>
                <c:pt idx="467">
                  <c:v>42877</c:v>
                </c:pt>
                <c:pt idx="468">
                  <c:v>42874</c:v>
                </c:pt>
                <c:pt idx="469">
                  <c:v>42873</c:v>
                </c:pt>
                <c:pt idx="470">
                  <c:v>42872</c:v>
                </c:pt>
                <c:pt idx="471">
                  <c:v>42871</c:v>
                </c:pt>
                <c:pt idx="472">
                  <c:v>42870</c:v>
                </c:pt>
                <c:pt idx="473">
                  <c:v>42867</c:v>
                </c:pt>
                <c:pt idx="474">
                  <c:v>42866</c:v>
                </c:pt>
                <c:pt idx="475">
                  <c:v>42865</c:v>
                </c:pt>
                <c:pt idx="476">
                  <c:v>42864</c:v>
                </c:pt>
                <c:pt idx="477">
                  <c:v>42863</c:v>
                </c:pt>
                <c:pt idx="478">
                  <c:v>42860</c:v>
                </c:pt>
                <c:pt idx="479">
                  <c:v>42859</c:v>
                </c:pt>
                <c:pt idx="480">
                  <c:v>42858</c:v>
                </c:pt>
                <c:pt idx="481">
                  <c:v>42857</c:v>
                </c:pt>
                <c:pt idx="482">
                  <c:v>42856</c:v>
                </c:pt>
                <c:pt idx="483">
                  <c:v>42853</c:v>
                </c:pt>
                <c:pt idx="484">
                  <c:v>42852</c:v>
                </c:pt>
                <c:pt idx="485">
                  <c:v>42851</c:v>
                </c:pt>
                <c:pt idx="486">
                  <c:v>42850</c:v>
                </c:pt>
                <c:pt idx="487">
                  <c:v>42849</c:v>
                </c:pt>
                <c:pt idx="488">
                  <c:v>42846</c:v>
                </c:pt>
                <c:pt idx="489">
                  <c:v>42845</c:v>
                </c:pt>
                <c:pt idx="490">
                  <c:v>42844</c:v>
                </c:pt>
                <c:pt idx="491">
                  <c:v>42843</c:v>
                </c:pt>
                <c:pt idx="492">
                  <c:v>42842</c:v>
                </c:pt>
                <c:pt idx="493">
                  <c:v>42838</c:v>
                </c:pt>
                <c:pt idx="494">
                  <c:v>42837</c:v>
                </c:pt>
                <c:pt idx="495">
                  <c:v>42836</c:v>
                </c:pt>
                <c:pt idx="496">
                  <c:v>42835</c:v>
                </c:pt>
                <c:pt idx="497">
                  <c:v>42832</c:v>
                </c:pt>
                <c:pt idx="498">
                  <c:v>42831</c:v>
                </c:pt>
                <c:pt idx="499">
                  <c:v>42830</c:v>
                </c:pt>
                <c:pt idx="500">
                  <c:v>42829</c:v>
                </c:pt>
                <c:pt idx="501">
                  <c:v>42828</c:v>
                </c:pt>
                <c:pt idx="502">
                  <c:v>42825</c:v>
                </c:pt>
                <c:pt idx="503">
                  <c:v>42824</c:v>
                </c:pt>
                <c:pt idx="504">
                  <c:v>42823</c:v>
                </c:pt>
                <c:pt idx="505">
                  <c:v>42822</c:v>
                </c:pt>
                <c:pt idx="506">
                  <c:v>42821</c:v>
                </c:pt>
                <c:pt idx="507">
                  <c:v>42818</c:v>
                </c:pt>
                <c:pt idx="508">
                  <c:v>42817</c:v>
                </c:pt>
                <c:pt idx="509">
                  <c:v>42816</c:v>
                </c:pt>
                <c:pt idx="510">
                  <c:v>42815</c:v>
                </c:pt>
                <c:pt idx="511">
                  <c:v>42814</c:v>
                </c:pt>
                <c:pt idx="512">
                  <c:v>42811</c:v>
                </c:pt>
                <c:pt idx="513">
                  <c:v>42810</c:v>
                </c:pt>
                <c:pt idx="514">
                  <c:v>42809</c:v>
                </c:pt>
                <c:pt idx="515">
                  <c:v>42808</c:v>
                </c:pt>
                <c:pt idx="516">
                  <c:v>42807</c:v>
                </c:pt>
                <c:pt idx="517">
                  <c:v>42804</c:v>
                </c:pt>
                <c:pt idx="518">
                  <c:v>42803</c:v>
                </c:pt>
                <c:pt idx="519">
                  <c:v>42802</c:v>
                </c:pt>
                <c:pt idx="520">
                  <c:v>42801</c:v>
                </c:pt>
                <c:pt idx="521">
                  <c:v>42800</c:v>
                </c:pt>
                <c:pt idx="522">
                  <c:v>42797</c:v>
                </c:pt>
                <c:pt idx="523">
                  <c:v>42796</c:v>
                </c:pt>
                <c:pt idx="524">
                  <c:v>42795</c:v>
                </c:pt>
                <c:pt idx="525">
                  <c:v>42794</c:v>
                </c:pt>
                <c:pt idx="526">
                  <c:v>42793</c:v>
                </c:pt>
                <c:pt idx="527">
                  <c:v>42790</c:v>
                </c:pt>
                <c:pt idx="528">
                  <c:v>42789</c:v>
                </c:pt>
                <c:pt idx="529">
                  <c:v>42788</c:v>
                </c:pt>
                <c:pt idx="530">
                  <c:v>42787</c:v>
                </c:pt>
                <c:pt idx="531">
                  <c:v>42786</c:v>
                </c:pt>
                <c:pt idx="532">
                  <c:v>42783</c:v>
                </c:pt>
                <c:pt idx="533">
                  <c:v>42782</c:v>
                </c:pt>
                <c:pt idx="534">
                  <c:v>42781</c:v>
                </c:pt>
                <c:pt idx="535">
                  <c:v>42780</c:v>
                </c:pt>
                <c:pt idx="536">
                  <c:v>42779</c:v>
                </c:pt>
                <c:pt idx="537">
                  <c:v>42776</c:v>
                </c:pt>
                <c:pt idx="538">
                  <c:v>42775</c:v>
                </c:pt>
                <c:pt idx="539">
                  <c:v>42774</c:v>
                </c:pt>
                <c:pt idx="540">
                  <c:v>42773</c:v>
                </c:pt>
                <c:pt idx="541">
                  <c:v>42772</c:v>
                </c:pt>
                <c:pt idx="542">
                  <c:v>42769</c:v>
                </c:pt>
                <c:pt idx="543">
                  <c:v>42768</c:v>
                </c:pt>
                <c:pt idx="544">
                  <c:v>42767</c:v>
                </c:pt>
                <c:pt idx="545">
                  <c:v>42766</c:v>
                </c:pt>
                <c:pt idx="546">
                  <c:v>42765</c:v>
                </c:pt>
                <c:pt idx="547">
                  <c:v>42762</c:v>
                </c:pt>
                <c:pt idx="548">
                  <c:v>42761</c:v>
                </c:pt>
                <c:pt idx="549">
                  <c:v>42760</c:v>
                </c:pt>
                <c:pt idx="550">
                  <c:v>42759</c:v>
                </c:pt>
                <c:pt idx="551">
                  <c:v>42758</c:v>
                </c:pt>
                <c:pt idx="552">
                  <c:v>42755</c:v>
                </c:pt>
                <c:pt idx="553">
                  <c:v>42754</c:v>
                </c:pt>
                <c:pt idx="554">
                  <c:v>42753</c:v>
                </c:pt>
                <c:pt idx="555">
                  <c:v>42752</c:v>
                </c:pt>
                <c:pt idx="556">
                  <c:v>42751</c:v>
                </c:pt>
                <c:pt idx="557">
                  <c:v>42748</c:v>
                </c:pt>
                <c:pt idx="558">
                  <c:v>42747</c:v>
                </c:pt>
                <c:pt idx="559">
                  <c:v>42746</c:v>
                </c:pt>
                <c:pt idx="560">
                  <c:v>42745</c:v>
                </c:pt>
                <c:pt idx="561">
                  <c:v>42744</c:v>
                </c:pt>
                <c:pt idx="562">
                  <c:v>42741</c:v>
                </c:pt>
                <c:pt idx="563">
                  <c:v>42740</c:v>
                </c:pt>
                <c:pt idx="564">
                  <c:v>42739</c:v>
                </c:pt>
                <c:pt idx="565">
                  <c:v>42738</c:v>
                </c:pt>
                <c:pt idx="566">
                  <c:v>42734</c:v>
                </c:pt>
                <c:pt idx="567">
                  <c:v>42733</c:v>
                </c:pt>
                <c:pt idx="568">
                  <c:v>42732</c:v>
                </c:pt>
                <c:pt idx="569">
                  <c:v>42731</c:v>
                </c:pt>
                <c:pt idx="570">
                  <c:v>42727</c:v>
                </c:pt>
                <c:pt idx="571">
                  <c:v>42726</c:v>
                </c:pt>
                <c:pt idx="572">
                  <c:v>42725</c:v>
                </c:pt>
                <c:pt idx="573">
                  <c:v>42724</c:v>
                </c:pt>
                <c:pt idx="574">
                  <c:v>42723</c:v>
                </c:pt>
                <c:pt idx="575">
                  <c:v>42720</c:v>
                </c:pt>
                <c:pt idx="576">
                  <c:v>42719</c:v>
                </c:pt>
                <c:pt idx="577">
                  <c:v>42718</c:v>
                </c:pt>
                <c:pt idx="578">
                  <c:v>42717</c:v>
                </c:pt>
                <c:pt idx="579">
                  <c:v>42716</c:v>
                </c:pt>
                <c:pt idx="580">
                  <c:v>42713</c:v>
                </c:pt>
                <c:pt idx="581">
                  <c:v>42712</c:v>
                </c:pt>
                <c:pt idx="582">
                  <c:v>42711</c:v>
                </c:pt>
                <c:pt idx="583">
                  <c:v>42710</c:v>
                </c:pt>
                <c:pt idx="584">
                  <c:v>42709</c:v>
                </c:pt>
                <c:pt idx="585">
                  <c:v>42706</c:v>
                </c:pt>
                <c:pt idx="586">
                  <c:v>42705</c:v>
                </c:pt>
                <c:pt idx="587">
                  <c:v>42704</c:v>
                </c:pt>
                <c:pt idx="588">
                  <c:v>42703</c:v>
                </c:pt>
                <c:pt idx="589">
                  <c:v>42702</c:v>
                </c:pt>
                <c:pt idx="590">
                  <c:v>42699</c:v>
                </c:pt>
                <c:pt idx="591">
                  <c:v>42698</c:v>
                </c:pt>
                <c:pt idx="592">
                  <c:v>42697</c:v>
                </c:pt>
                <c:pt idx="593">
                  <c:v>42696</c:v>
                </c:pt>
                <c:pt idx="594">
                  <c:v>42695</c:v>
                </c:pt>
                <c:pt idx="595">
                  <c:v>42692</c:v>
                </c:pt>
                <c:pt idx="596">
                  <c:v>42691</c:v>
                </c:pt>
                <c:pt idx="597">
                  <c:v>42690</c:v>
                </c:pt>
                <c:pt idx="598">
                  <c:v>42689</c:v>
                </c:pt>
                <c:pt idx="599">
                  <c:v>42688</c:v>
                </c:pt>
                <c:pt idx="600">
                  <c:v>42685</c:v>
                </c:pt>
                <c:pt idx="601">
                  <c:v>42684</c:v>
                </c:pt>
                <c:pt idx="602">
                  <c:v>42683</c:v>
                </c:pt>
                <c:pt idx="603">
                  <c:v>42682</c:v>
                </c:pt>
                <c:pt idx="604">
                  <c:v>42681</c:v>
                </c:pt>
                <c:pt idx="605">
                  <c:v>42678</c:v>
                </c:pt>
                <c:pt idx="606">
                  <c:v>42677</c:v>
                </c:pt>
                <c:pt idx="607">
                  <c:v>42676</c:v>
                </c:pt>
                <c:pt idx="608">
                  <c:v>42675</c:v>
                </c:pt>
                <c:pt idx="609">
                  <c:v>42674</c:v>
                </c:pt>
                <c:pt idx="610">
                  <c:v>42671</c:v>
                </c:pt>
                <c:pt idx="611">
                  <c:v>42670</c:v>
                </c:pt>
                <c:pt idx="612">
                  <c:v>42669</c:v>
                </c:pt>
                <c:pt idx="613">
                  <c:v>42668</c:v>
                </c:pt>
                <c:pt idx="614">
                  <c:v>42667</c:v>
                </c:pt>
                <c:pt idx="615">
                  <c:v>42664</c:v>
                </c:pt>
                <c:pt idx="616">
                  <c:v>42663</c:v>
                </c:pt>
                <c:pt idx="617">
                  <c:v>42662</c:v>
                </c:pt>
                <c:pt idx="618">
                  <c:v>42661</c:v>
                </c:pt>
                <c:pt idx="619">
                  <c:v>42660</c:v>
                </c:pt>
                <c:pt idx="620">
                  <c:v>42657</c:v>
                </c:pt>
                <c:pt idx="621">
                  <c:v>42656</c:v>
                </c:pt>
                <c:pt idx="622">
                  <c:v>42655</c:v>
                </c:pt>
                <c:pt idx="623">
                  <c:v>42654</c:v>
                </c:pt>
                <c:pt idx="624">
                  <c:v>42653</c:v>
                </c:pt>
                <c:pt idx="625">
                  <c:v>42650</c:v>
                </c:pt>
                <c:pt idx="626">
                  <c:v>42649</c:v>
                </c:pt>
                <c:pt idx="627">
                  <c:v>42648</c:v>
                </c:pt>
                <c:pt idx="628">
                  <c:v>42647</c:v>
                </c:pt>
                <c:pt idx="629">
                  <c:v>42646</c:v>
                </c:pt>
                <c:pt idx="630">
                  <c:v>42643</c:v>
                </c:pt>
                <c:pt idx="631">
                  <c:v>42642</c:v>
                </c:pt>
                <c:pt idx="632">
                  <c:v>42641</c:v>
                </c:pt>
                <c:pt idx="633">
                  <c:v>42640</c:v>
                </c:pt>
                <c:pt idx="634">
                  <c:v>42639</c:v>
                </c:pt>
                <c:pt idx="635">
                  <c:v>42636</c:v>
                </c:pt>
                <c:pt idx="636">
                  <c:v>42635</c:v>
                </c:pt>
                <c:pt idx="637">
                  <c:v>42634</c:v>
                </c:pt>
                <c:pt idx="638">
                  <c:v>42633</c:v>
                </c:pt>
                <c:pt idx="639">
                  <c:v>42632</c:v>
                </c:pt>
                <c:pt idx="640">
                  <c:v>42629</c:v>
                </c:pt>
                <c:pt idx="641">
                  <c:v>42628</c:v>
                </c:pt>
                <c:pt idx="642">
                  <c:v>42627</c:v>
                </c:pt>
                <c:pt idx="643">
                  <c:v>42626</c:v>
                </c:pt>
                <c:pt idx="644">
                  <c:v>42625</c:v>
                </c:pt>
                <c:pt idx="645">
                  <c:v>42622</c:v>
                </c:pt>
                <c:pt idx="646">
                  <c:v>42621</c:v>
                </c:pt>
                <c:pt idx="647">
                  <c:v>42620</c:v>
                </c:pt>
                <c:pt idx="648">
                  <c:v>42619</c:v>
                </c:pt>
                <c:pt idx="649">
                  <c:v>42618</c:v>
                </c:pt>
                <c:pt idx="650">
                  <c:v>42615</c:v>
                </c:pt>
                <c:pt idx="651">
                  <c:v>42614</c:v>
                </c:pt>
                <c:pt idx="652">
                  <c:v>42613</c:v>
                </c:pt>
                <c:pt idx="653">
                  <c:v>42612</c:v>
                </c:pt>
                <c:pt idx="654">
                  <c:v>42611</c:v>
                </c:pt>
                <c:pt idx="655">
                  <c:v>42608</c:v>
                </c:pt>
                <c:pt idx="656">
                  <c:v>42607</c:v>
                </c:pt>
                <c:pt idx="657">
                  <c:v>42606</c:v>
                </c:pt>
                <c:pt idx="658">
                  <c:v>42605</c:v>
                </c:pt>
                <c:pt idx="659">
                  <c:v>42604</c:v>
                </c:pt>
                <c:pt idx="660">
                  <c:v>42601</c:v>
                </c:pt>
                <c:pt idx="661">
                  <c:v>42600</c:v>
                </c:pt>
                <c:pt idx="662">
                  <c:v>42599</c:v>
                </c:pt>
                <c:pt idx="663">
                  <c:v>42598</c:v>
                </c:pt>
                <c:pt idx="664">
                  <c:v>42597</c:v>
                </c:pt>
                <c:pt idx="665">
                  <c:v>42594</c:v>
                </c:pt>
                <c:pt idx="666">
                  <c:v>42593</c:v>
                </c:pt>
                <c:pt idx="667">
                  <c:v>42592</c:v>
                </c:pt>
                <c:pt idx="668">
                  <c:v>42591</c:v>
                </c:pt>
                <c:pt idx="669">
                  <c:v>42590</c:v>
                </c:pt>
                <c:pt idx="670">
                  <c:v>42587</c:v>
                </c:pt>
                <c:pt idx="671">
                  <c:v>42586</c:v>
                </c:pt>
                <c:pt idx="672">
                  <c:v>42585</c:v>
                </c:pt>
                <c:pt idx="673">
                  <c:v>42584</c:v>
                </c:pt>
                <c:pt idx="674">
                  <c:v>42583</c:v>
                </c:pt>
                <c:pt idx="675">
                  <c:v>42580</c:v>
                </c:pt>
                <c:pt idx="676">
                  <c:v>42579</c:v>
                </c:pt>
                <c:pt idx="677">
                  <c:v>42578</c:v>
                </c:pt>
                <c:pt idx="678">
                  <c:v>42577</c:v>
                </c:pt>
                <c:pt idx="679">
                  <c:v>42576</c:v>
                </c:pt>
                <c:pt idx="680">
                  <c:v>42573</c:v>
                </c:pt>
                <c:pt idx="681">
                  <c:v>42572</c:v>
                </c:pt>
                <c:pt idx="682">
                  <c:v>42571</c:v>
                </c:pt>
                <c:pt idx="683">
                  <c:v>42570</c:v>
                </c:pt>
                <c:pt idx="684">
                  <c:v>42569</c:v>
                </c:pt>
                <c:pt idx="685">
                  <c:v>42566</c:v>
                </c:pt>
                <c:pt idx="686">
                  <c:v>42565</c:v>
                </c:pt>
                <c:pt idx="687">
                  <c:v>42564</c:v>
                </c:pt>
                <c:pt idx="688">
                  <c:v>42563</c:v>
                </c:pt>
                <c:pt idx="689">
                  <c:v>42562</c:v>
                </c:pt>
                <c:pt idx="690">
                  <c:v>42559</c:v>
                </c:pt>
                <c:pt idx="691">
                  <c:v>42558</c:v>
                </c:pt>
                <c:pt idx="692">
                  <c:v>42557</c:v>
                </c:pt>
                <c:pt idx="693">
                  <c:v>42556</c:v>
                </c:pt>
                <c:pt idx="694">
                  <c:v>42555</c:v>
                </c:pt>
              </c:numCache>
            </c:numRef>
          </c:cat>
          <c:val>
            <c:numRef>
              <c:f>'世界-走势图'!$B$2:$B$696</c:f>
              <c:numCache>
                <c:formatCode>General</c:formatCode>
                <c:ptCount val="695"/>
                <c:pt idx="0">
                  <c:v>59.83</c:v>
                </c:pt>
                <c:pt idx="1">
                  <c:v>59.03</c:v>
                </c:pt>
                <c:pt idx="2">
                  <c:v>59.09</c:v>
                </c:pt>
                <c:pt idx="3">
                  <c:v>58.52</c:v>
                </c:pt>
                <c:pt idx="4">
                  <c:v>58.61</c:v>
                </c:pt>
                <c:pt idx="5">
                  <c:v>58.260000000000012</c:v>
                </c:pt>
                <c:pt idx="6">
                  <c:v>56.87</c:v>
                </c:pt>
                <c:pt idx="7">
                  <c:v>56.790000000000013</c:v>
                </c:pt>
                <c:pt idx="8">
                  <c:v>56.07</c:v>
                </c:pt>
                <c:pt idx="9">
                  <c:v>56.660000000000011</c:v>
                </c:pt>
                <c:pt idx="10">
                  <c:v>56.220000000000013</c:v>
                </c:pt>
                <c:pt idx="11">
                  <c:v>56.56</c:v>
                </c:pt>
                <c:pt idx="12">
                  <c:v>56.59</c:v>
                </c:pt>
                <c:pt idx="13">
                  <c:v>55.8</c:v>
                </c:pt>
                <c:pt idx="14">
                  <c:v>57.220000000000013</c:v>
                </c:pt>
                <c:pt idx="15">
                  <c:v>56.94</c:v>
                </c:pt>
                <c:pt idx="16">
                  <c:v>55.5</c:v>
                </c:pt>
                <c:pt idx="17">
                  <c:v>55.48</c:v>
                </c:pt>
                <c:pt idx="18">
                  <c:v>57.260000000000012</c:v>
                </c:pt>
                <c:pt idx="19">
                  <c:v>56.96</c:v>
                </c:pt>
                <c:pt idx="20">
                  <c:v>56.92</c:v>
                </c:pt>
                <c:pt idx="21">
                  <c:v>56.09</c:v>
                </c:pt>
                <c:pt idx="23">
                  <c:v>55.59</c:v>
                </c:pt>
                <c:pt idx="24">
                  <c:v>54.41</c:v>
                </c:pt>
                <c:pt idx="25">
                  <c:v>53.9</c:v>
                </c:pt>
                <c:pt idx="26">
                  <c:v>53.1</c:v>
                </c:pt>
                <c:pt idx="27">
                  <c:v>52.41</c:v>
                </c:pt>
                <c:pt idx="28">
                  <c:v>52.720000000000013</c:v>
                </c:pt>
                <c:pt idx="29">
                  <c:v>52.64</c:v>
                </c:pt>
                <c:pt idx="30">
                  <c:v>54.01</c:v>
                </c:pt>
                <c:pt idx="31">
                  <c:v>53.660000000000011</c:v>
                </c:pt>
                <c:pt idx="32">
                  <c:v>54.56</c:v>
                </c:pt>
                <c:pt idx="33">
                  <c:v>55.260000000000012</c:v>
                </c:pt>
                <c:pt idx="34">
                  <c:v>53.790000000000013</c:v>
                </c:pt>
                <c:pt idx="35">
                  <c:v>54.230000000000011</c:v>
                </c:pt>
                <c:pt idx="36">
                  <c:v>53.31</c:v>
                </c:pt>
                <c:pt idx="37">
                  <c:v>51.99</c:v>
                </c:pt>
                <c:pt idx="38">
                  <c:v>53.690000000000012</c:v>
                </c:pt>
                <c:pt idx="39">
                  <c:v>53.13</c:v>
                </c:pt>
                <c:pt idx="40">
                  <c:v>52.620000000000012</c:v>
                </c:pt>
                <c:pt idx="41">
                  <c:v>52.57</c:v>
                </c:pt>
                <c:pt idx="43">
                  <c:v>53.8</c:v>
                </c:pt>
                <c:pt idx="44">
                  <c:v>52.07</c:v>
                </c:pt>
                <c:pt idx="45">
                  <c:v>52.31</c:v>
                </c:pt>
                <c:pt idx="46">
                  <c:v>52.11</c:v>
                </c:pt>
                <c:pt idx="47">
                  <c:v>50.51</c:v>
                </c:pt>
                <c:pt idx="48">
                  <c:v>51.59</c:v>
                </c:pt>
                <c:pt idx="49">
                  <c:v>52.59</c:v>
                </c:pt>
                <c:pt idx="50">
                  <c:v>52.36</c:v>
                </c:pt>
                <c:pt idx="51">
                  <c:v>49.78</c:v>
                </c:pt>
                <c:pt idx="52">
                  <c:v>48.52</c:v>
                </c:pt>
                <c:pt idx="53">
                  <c:v>47.96</c:v>
                </c:pt>
                <c:pt idx="54">
                  <c:v>47.09</c:v>
                </c:pt>
                <c:pt idx="55">
                  <c:v>46.54</c:v>
                </c:pt>
                <c:pt idx="58">
                  <c:v>45.33</c:v>
                </c:pt>
                <c:pt idx="59">
                  <c:v>44.61</c:v>
                </c:pt>
                <c:pt idx="60">
                  <c:v>46.220000000000013</c:v>
                </c:pt>
                <c:pt idx="62">
                  <c:v>42.53</c:v>
                </c:pt>
                <c:pt idx="63">
                  <c:v>45.59</c:v>
                </c:pt>
                <c:pt idx="64">
                  <c:v>45.88</c:v>
                </c:pt>
                <c:pt idx="65">
                  <c:v>47.2</c:v>
                </c:pt>
                <c:pt idx="66">
                  <c:v>46.24</c:v>
                </c:pt>
                <c:pt idx="67">
                  <c:v>49.88</c:v>
                </c:pt>
                <c:pt idx="68">
                  <c:v>51.2</c:v>
                </c:pt>
                <c:pt idx="69">
                  <c:v>52.58</c:v>
                </c:pt>
                <c:pt idx="70">
                  <c:v>51.15</c:v>
                </c:pt>
                <c:pt idx="71">
                  <c:v>51.65</c:v>
                </c:pt>
                <c:pt idx="72">
                  <c:v>51</c:v>
                </c:pt>
                <c:pt idx="73">
                  <c:v>52.61</c:v>
                </c:pt>
                <c:pt idx="74">
                  <c:v>51.49</c:v>
                </c:pt>
                <c:pt idx="75">
                  <c:v>52.89</c:v>
                </c:pt>
                <c:pt idx="76">
                  <c:v>53.25</c:v>
                </c:pt>
                <c:pt idx="77">
                  <c:v>52.95</c:v>
                </c:pt>
                <c:pt idx="78">
                  <c:v>50.93</c:v>
                </c:pt>
                <c:pt idx="79">
                  <c:v>51.45</c:v>
                </c:pt>
                <c:pt idx="80">
                  <c:v>50.290000000000013</c:v>
                </c:pt>
                <c:pt idx="81">
                  <c:v>51.56</c:v>
                </c:pt>
                <c:pt idx="82">
                  <c:v>51.63</c:v>
                </c:pt>
                <c:pt idx="83">
                  <c:v>50.42</c:v>
                </c:pt>
                <c:pt idx="85">
                  <c:v>54.63</c:v>
                </c:pt>
                <c:pt idx="86">
                  <c:v>53.43</c:v>
                </c:pt>
                <c:pt idx="87">
                  <c:v>56.760000000000012</c:v>
                </c:pt>
                <c:pt idx="88">
                  <c:v>56.46</c:v>
                </c:pt>
                <c:pt idx="89">
                  <c:v>56.46</c:v>
                </c:pt>
                <c:pt idx="90">
                  <c:v>56.25</c:v>
                </c:pt>
                <c:pt idx="91">
                  <c:v>55.690000000000012</c:v>
                </c:pt>
                <c:pt idx="92">
                  <c:v>59.93</c:v>
                </c:pt>
                <c:pt idx="93">
                  <c:v>60.190000000000012</c:v>
                </c:pt>
                <c:pt idx="94">
                  <c:v>60.67</c:v>
                </c:pt>
                <c:pt idx="95">
                  <c:v>61.67</c:v>
                </c:pt>
                <c:pt idx="96">
                  <c:v>62.21</c:v>
                </c:pt>
                <c:pt idx="97">
                  <c:v>63.1</c:v>
                </c:pt>
                <c:pt idx="98">
                  <c:v>63.14</c:v>
                </c:pt>
                <c:pt idx="99">
                  <c:v>63.690000000000012</c:v>
                </c:pt>
                <c:pt idx="100">
                  <c:v>65.31</c:v>
                </c:pt>
                <c:pt idx="101">
                  <c:v>66.179999999999978</c:v>
                </c:pt>
                <c:pt idx="102">
                  <c:v>67.040000000000006</c:v>
                </c:pt>
                <c:pt idx="103">
                  <c:v>67.59</c:v>
                </c:pt>
                <c:pt idx="104">
                  <c:v>67.33</c:v>
                </c:pt>
                <c:pt idx="105">
                  <c:v>66.819999999999993</c:v>
                </c:pt>
                <c:pt idx="106">
                  <c:v>66.430000000000007</c:v>
                </c:pt>
                <c:pt idx="107">
                  <c:v>69.169999999999987</c:v>
                </c:pt>
                <c:pt idx="108">
                  <c:v>69.11999999999999</c:v>
                </c:pt>
                <c:pt idx="109">
                  <c:v>68.649999999999991</c:v>
                </c:pt>
                <c:pt idx="110">
                  <c:v>69.75</c:v>
                </c:pt>
                <c:pt idx="111">
                  <c:v>71.92</c:v>
                </c:pt>
                <c:pt idx="112">
                  <c:v>71.78</c:v>
                </c:pt>
                <c:pt idx="113">
                  <c:v>71.34</c:v>
                </c:pt>
                <c:pt idx="114">
                  <c:v>70.97</c:v>
                </c:pt>
                <c:pt idx="115">
                  <c:v>73.169999999999987</c:v>
                </c:pt>
                <c:pt idx="116">
                  <c:v>74.959999999999994</c:v>
                </c:pt>
                <c:pt idx="117">
                  <c:v>74.290000000000006</c:v>
                </c:pt>
                <c:pt idx="118">
                  <c:v>74.34</c:v>
                </c:pt>
                <c:pt idx="119">
                  <c:v>74.33</c:v>
                </c:pt>
                <c:pt idx="120">
                  <c:v>76.410000000000025</c:v>
                </c:pt>
                <c:pt idx="121">
                  <c:v>75.23</c:v>
                </c:pt>
                <c:pt idx="122">
                  <c:v>75.3</c:v>
                </c:pt>
                <c:pt idx="123">
                  <c:v>73.25</c:v>
                </c:pt>
                <c:pt idx="124">
                  <c:v>72.11999999999999</c:v>
                </c:pt>
                <c:pt idx="125">
                  <c:v>71.569999999999993</c:v>
                </c:pt>
                <c:pt idx="126">
                  <c:v>72.28</c:v>
                </c:pt>
                <c:pt idx="127">
                  <c:v>72.08</c:v>
                </c:pt>
                <c:pt idx="128">
                  <c:v>70.78</c:v>
                </c:pt>
                <c:pt idx="129">
                  <c:v>70.8</c:v>
                </c:pt>
                <c:pt idx="130">
                  <c:v>71.11999999999999</c:v>
                </c:pt>
                <c:pt idx="131">
                  <c:v>69.849999999999994</c:v>
                </c:pt>
                <c:pt idx="132">
                  <c:v>68.910000000000025</c:v>
                </c:pt>
                <c:pt idx="133">
                  <c:v>68.989999999999995</c:v>
                </c:pt>
                <c:pt idx="134">
                  <c:v>68.59</c:v>
                </c:pt>
                <c:pt idx="135">
                  <c:v>70.36999999999999</c:v>
                </c:pt>
                <c:pt idx="136">
                  <c:v>69.25</c:v>
                </c:pt>
                <c:pt idx="137">
                  <c:v>67.540000000000006</c:v>
                </c:pt>
                <c:pt idx="138">
                  <c:v>67.75</c:v>
                </c:pt>
                <c:pt idx="139">
                  <c:v>67.77</c:v>
                </c:pt>
                <c:pt idx="140">
                  <c:v>68.72</c:v>
                </c:pt>
                <c:pt idx="141">
                  <c:v>69.86999999999999</c:v>
                </c:pt>
                <c:pt idx="143">
                  <c:v>69.8</c:v>
                </c:pt>
                <c:pt idx="144">
                  <c:v>70.25</c:v>
                </c:pt>
                <c:pt idx="145">
                  <c:v>69.510000000000005</c:v>
                </c:pt>
                <c:pt idx="146">
                  <c:v>68.53</c:v>
                </c:pt>
                <c:pt idx="147">
                  <c:v>68.86999999999999</c:v>
                </c:pt>
                <c:pt idx="148">
                  <c:v>68.72</c:v>
                </c:pt>
                <c:pt idx="149">
                  <c:v>67.83</c:v>
                </c:pt>
                <c:pt idx="150">
                  <c:v>67.86</c:v>
                </c:pt>
                <c:pt idx="151">
                  <c:v>67.349999999999994</c:v>
                </c:pt>
                <c:pt idx="152">
                  <c:v>66.430000000000007</c:v>
                </c:pt>
                <c:pt idx="153">
                  <c:v>65.910000000000025</c:v>
                </c:pt>
                <c:pt idx="154">
                  <c:v>65.459999999999994</c:v>
                </c:pt>
                <c:pt idx="155">
                  <c:v>65.010000000000005</c:v>
                </c:pt>
                <c:pt idx="156">
                  <c:v>67.040000000000006</c:v>
                </c:pt>
                <c:pt idx="157">
                  <c:v>67.2</c:v>
                </c:pt>
                <c:pt idx="158">
                  <c:v>67.63</c:v>
                </c:pt>
                <c:pt idx="159">
                  <c:v>66.81</c:v>
                </c:pt>
                <c:pt idx="160">
                  <c:v>66.940000000000026</c:v>
                </c:pt>
                <c:pt idx="161">
                  <c:v>69.169999999999987</c:v>
                </c:pt>
                <c:pt idx="162">
                  <c:v>69.010000000000005</c:v>
                </c:pt>
                <c:pt idx="163">
                  <c:v>68.489999999999995</c:v>
                </c:pt>
                <c:pt idx="164">
                  <c:v>68.959999999999994</c:v>
                </c:pt>
                <c:pt idx="165">
                  <c:v>67.66</c:v>
                </c:pt>
                <c:pt idx="166">
                  <c:v>68.760000000000005</c:v>
                </c:pt>
                <c:pt idx="167">
                  <c:v>70.13</c:v>
                </c:pt>
                <c:pt idx="168">
                  <c:v>68.69</c:v>
                </c:pt>
                <c:pt idx="169">
                  <c:v>69.61</c:v>
                </c:pt>
                <c:pt idx="170">
                  <c:v>69.3</c:v>
                </c:pt>
                <c:pt idx="171">
                  <c:v>68.52</c:v>
                </c:pt>
                <c:pt idx="172">
                  <c:v>67.89</c:v>
                </c:pt>
                <c:pt idx="173">
                  <c:v>70.459999999999994</c:v>
                </c:pt>
                <c:pt idx="174">
                  <c:v>69.459999999999994</c:v>
                </c:pt>
                <c:pt idx="175">
                  <c:v>68.760000000000005</c:v>
                </c:pt>
                <c:pt idx="176">
                  <c:v>68.08</c:v>
                </c:pt>
                <c:pt idx="177">
                  <c:v>68.06</c:v>
                </c:pt>
                <c:pt idx="178">
                  <c:v>71.010000000000005</c:v>
                </c:pt>
                <c:pt idx="179">
                  <c:v>70.33</c:v>
                </c:pt>
                <c:pt idx="180">
                  <c:v>70.38</c:v>
                </c:pt>
                <c:pt idx="181">
                  <c:v>74.11</c:v>
                </c:pt>
                <c:pt idx="182">
                  <c:v>73.849999999999994</c:v>
                </c:pt>
                <c:pt idx="183">
                  <c:v>73.8</c:v>
                </c:pt>
                <c:pt idx="184">
                  <c:v>72.940000000000026</c:v>
                </c:pt>
                <c:pt idx="186">
                  <c:v>73.22</c:v>
                </c:pt>
                <c:pt idx="187">
                  <c:v>73.940000000000026</c:v>
                </c:pt>
                <c:pt idx="188">
                  <c:v>74.149999999999991</c:v>
                </c:pt>
                <c:pt idx="189">
                  <c:v>73.45</c:v>
                </c:pt>
                <c:pt idx="190">
                  <c:v>72.760000000000005</c:v>
                </c:pt>
                <c:pt idx="191">
                  <c:v>70.53</c:v>
                </c:pt>
                <c:pt idx="192">
                  <c:v>68.08</c:v>
                </c:pt>
                <c:pt idx="193">
                  <c:v>68.58</c:v>
                </c:pt>
                <c:pt idx="194">
                  <c:v>65.540000000000006</c:v>
                </c:pt>
                <c:pt idx="195">
                  <c:v>66.22</c:v>
                </c:pt>
                <c:pt idx="196">
                  <c:v>65.069999999999993</c:v>
                </c:pt>
                <c:pt idx="197">
                  <c:v>65.849999999999994</c:v>
                </c:pt>
                <c:pt idx="198">
                  <c:v>65.06</c:v>
                </c:pt>
                <c:pt idx="199">
                  <c:v>66.89</c:v>
                </c:pt>
                <c:pt idx="200">
                  <c:v>66.64</c:v>
                </c:pt>
                <c:pt idx="201">
                  <c:v>66.36</c:v>
                </c:pt>
                <c:pt idx="202">
                  <c:v>66.099999999999994</c:v>
                </c:pt>
                <c:pt idx="203">
                  <c:v>65.739999999999995</c:v>
                </c:pt>
                <c:pt idx="204">
                  <c:v>65.95</c:v>
                </c:pt>
                <c:pt idx="205">
                  <c:v>64.73</c:v>
                </c:pt>
                <c:pt idx="206">
                  <c:v>65.52</c:v>
                </c:pt>
                <c:pt idx="207">
                  <c:v>64.75</c:v>
                </c:pt>
                <c:pt idx="208">
                  <c:v>65.81</c:v>
                </c:pt>
                <c:pt idx="209">
                  <c:v>67.040000000000006</c:v>
                </c:pt>
                <c:pt idx="210">
                  <c:v>68.209999999999994</c:v>
                </c:pt>
                <c:pt idx="211">
                  <c:v>66.73</c:v>
                </c:pt>
                <c:pt idx="213">
                  <c:v>67.88</c:v>
                </c:pt>
                <c:pt idx="214">
                  <c:v>70.709999999999994</c:v>
                </c:pt>
                <c:pt idx="215">
                  <c:v>71.84</c:v>
                </c:pt>
                <c:pt idx="216">
                  <c:v>72.13</c:v>
                </c:pt>
                <c:pt idx="217">
                  <c:v>72.239999999999995</c:v>
                </c:pt>
                <c:pt idx="218">
                  <c:v>71.28</c:v>
                </c:pt>
                <c:pt idx="219">
                  <c:v>71.489999999999995</c:v>
                </c:pt>
                <c:pt idx="220">
                  <c:v>71.489999999999995</c:v>
                </c:pt>
                <c:pt idx="221">
                  <c:v>71.31</c:v>
                </c:pt>
                <c:pt idx="222">
                  <c:v>70.959999999999994</c:v>
                </c:pt>
                <c:pt idx="223">
                  <c:v>70.7</c:v>
                </c:pt>
                <c:pt idx="224">
                  <c:v>71.36</c:v>
                </c:pt>
                <c:pt idx="225">
                  <c:v>71.14</c:v>
                </c:pt>
                <c:pt idx="226">
                  <c:v>69.06</c:v>
                </c:pt>
                <c:pt idx="227">
                  <c:v>70.73</c:v>
                </c:pt>
                <c:pt idx="228">
                  <c:v>69.72</c:v>
                </c:pt>
                <c:pt idx="229">
                  <c:v>68.430000000000007</c:v>
                </c:pt>
                <c:pt idx="230">
                  <c:v>67.930000000000007</c:v>
                </c:pt>
                <c:pt idx="231">
                  <c:v>67.25</c:v>
                </c:pt>
                <c:pt idx="232">
                  <c:v>68.569999999999993</c:v>
                </c:pt>
                <c:pt idx="233">
                  <c:v>68.099999999999994</c:v>
                </c:pt>
                <c:pt idx="234">
                  <c:v>68.19</c:v>
                </c:pt>
                <c:pt idx="235">
                  <c:v>68.05</c:v>
                </c:pt>
                <c:pt idx="236">
                  <c:v>67.7</c:v>
                </c:pt>
                <c:pt idx="237">
                  <c:v>68.64</c:v>
                </c:pt>
                <c:pt idx="238">
                  <c:v>68.38</c:v>
                </c:pt>
                <c:pt idx="239">
                  <c:v>68.290000000000006</c:v>
                </c:pt>
                <c:pt idx="240">
                  <c:v>68.47</c:v>
                </c:pt>
                <c:pt idx="241">
                  <c:v>66.52</c:v>
                </c:pt>
                <c:pt idx="242">
                  <c:v>66.22</c:v>
                </c:pt>
                <c:pt idx="243">
                  <c:v>67.39</c:v>
                </c:pt>
                <c:pt idx="244">
                  <c:v>67.069999999999993</c:v>
                </c:pt>
                <c:pt idx="245">
                  <c:v>66.819999999999993</c:v>
                </c:pt>
                <c:pt idx="246">
                  <c:v>65.510000000000005</c:v>
                </c:pt>
                <c:pt idx="247">
                  <c:v>63.42</c:v>
                </c:pt>
                <c:pt idx="248">
                  <c:v>62.06</c:v>
                </c:pt>
                <c:pt idx="249">
                  <c:v>63.54</c:v>
                </c:pt>
                <c:pt idx="250">
                  <c:v>63.37</c:v>
                </c:pt>
                <c:pt idx="251">
                  <c:v>63.51</c:v>
                </c:pt>
                <c:pt idx="252">
                  <c:v>63.01</c:v>
                </c:pt>
                <c:pt idx="254">
                  <c:v>64.940000000000026</c:v>
                </c:pt>
                <c:pt idx="255">
                  <c:v>64.38</c:v>
                </c:pt>
                <c:pt idx="256">
                  <c:v>65.25</c:v>
                </c:pt>
                <c:pt idx="257">
                  <c:v>65.55</c:v>
                </c:pt>
                <c:pt idx="258">
                  <c:v>65.88</c:v>
                </c:pt>
                <c:pt idx="259">
                  <c:v>64.3</c:v>
                </c:pt>
                <c:pt idx="260">
                  <c:v>65.169999999999987</c:v>
                </c:pt>
                <c:pt idx="261">
                  <c:v>63.4</c:v>
                </c:pt>
                <c:pt idx="262">
                  <c:v>62.06</c:v>
                </c:pt>
                <c:pt idx="263">
                  <c:v>62.34</c:v>
                </c:pt>
                <c:pt idx="264">
                  <c:v>61.190000000000012</c:v>
                </c:pt>
                <c:pt idx="265">
                  <c:v>60.96</c:v>
                </c:pt>
                <c:pt idx="266">
                  <c:v>60.71</c:v>
                </c:pt>
                <c:pt idx="267">
                  <c:v>61.36</c:v>
                </c:pt>
                <c:pt idx="268">
                  <c:v>62.04</c:v>
                </c:pt>
                <c:pt idx="269">
                  <c:v>60.120000000000012</c:v>
                </c:pt>
                <c:pt idx="270">
                  <c:v>61.15</c:v>
                </c:pt>
                <c:pt idx="271">
                  <c:v>62.6</c:v>
                </c:pt>
                <c:pt idx="272">
                  <c:v>62.57</c:v>
                </c:pt>
                <c:pt idx="273">
                  <c:v>61.25</c:v>
                </c:pt>
                <c:pt idx="274">
                  <c:v>60.99</c:v>
                </c:pt>
                <c:pt idx="275">
                  <c:v>61.64</c:v>
                </c:pt>
                <c:pt idx="276">
                  <c:v>63.01</c:v>
                </c:pt>
                <c:pt idx="277">
                  <c:v>63.91</c:v>
                </c:pt>
                <c:pt idx="278">
                  <c:v>63.55</c:v>
                </c:pt>
                <c:pt idx="279">
                  <c:v>62.77</c:v>
                </c:pt>
                <c:pt idx="280">
                  <c:v>61.68</c:v>
                </c:pt>
                <c:pt idx="281">
                  <c:v>59.290000000000013</c:v>
                </c:pt>
                <c:pt idx="282">
                  <c:v>59.2</c:v>
                </c:pt>
                <c:pt idx="283">
                  <c:v>61.45</c:v>
                </c:pt>
                <c:pt idx="284">
                  <c:v>61.790000000000013</c:v>
                </c:pt>
                <c:pt idx="285">
                  <c:v>63.39</c:v>
                </c:pt>
                <c:pt idx="286">
                  <c:v>64.149999999999991</c:v>
                </c:pt>
                <c:pt idx="287">
                  <c:v>64.45</c:v>
                </c:pt>
                <c:pt idx="288">
                  <c:v>65.8</c:v>
                </c:pt>
                <c:pt idx="289">
                  <c:v>64.73</c:v>
                </c:pt>
                <c:pt idx="290">
                  <c:v>64.5</c:v>
                </c:pt>
                <c:pt idx="291">
                  <c:v>65.56</c:v>
                </c:pt>
                <c:pt idx="292">
                  <c:v>66.14</c:v>
                </c:pt>
                <c:pt idx="293">
                  <c:v>65.510000000000005</c:v>
                </c:pt>
                <c:pt idx="294">
                  <c:v>65.61</c:v>
                </c:pt>
                <c:pt idx="295">
                  <c:v>64.47</c:v>
                </c:pt>
                <c:pt idx="296">
                  <c:v>63.49</c:v>
                </c:pt>
                <c:pt idx="297">
                  <c:v>63.37</c:v>
                </c:pt>
                <c:pt idx="298">
                  <c:v>63.95</c:v>
                </c:pt>
                <c:pt idx="299">
                  <c:v>63.97</c:v>
                </c:pt>
                <c:pt idx="300">
                  <c:v>63.730000000000011</c:v>
                </c:pt>
                <c:pt idx="302">
                  <c:v>64.3</c:v>
                </c:pt>
                <c:pt idx="303">
                  <c:v>63.8</c:v>
                </c:pt>
                <c:pt idx="304">
                  <c:v>63.57</c:v>
                </c:pt>
                <c:pt idx="305">
                  <c:v>62.96</c:v>
                </c:pt>
                <c:pt idx="306">
                  <c:v>61.730000000000011</c:v>
                </c:pt>
                <c:pt idx="307">
                  <c:v>61.44</c:v>
                </c:pt>
                <c:pt idx="308">
                  <c:v>62.01</c:v>
                </c:pt>
                <c:pt idx="309">
                  <c:v>61.63</c:v>
                </c:pt>
                <c:pt idx="310">
                  <c:v>60.37</c:v>
                </c:pt>
                <c:pt idx="312">
                  <c:v>60.42</c:v>
                </c:pt>
                <c:pt idx="313">
                  <c:v>59.84</c:v>
                </c:pt>
                <c:pt idx="314">
                  <c:v>59.64</c:v>
                </c:pt>
                <c:pt idx="315">
                  <c:v>59.97</c:v>
                </c:pt>
                <c:pt idx="317">
                  <c:v>58.47</c:v>
                </c:pt>
                <c:pt idx="318">
                  <c:v>58.36</c:v>
                </c:pt>
                <c:pt idx="319">
                  <c:v>58.09</c:v>
                </c:pt>
                <c:pt idx="320">
                  <c:v>57.46</c:v>
                </c:pt>
                <c:pt idx="321">
                  <c:v>57.160000000000011</c:v>
                </c:pt>
                <c:pt idx="322">
                  <c:v>57.3</c:v>
                </c:pt>
                <c:pt idx="323">
                  <c:v>57.04</c:v>
                </c:pt>
                <c:pt idx="324">
                  <c:v>56.6</c:v>
                </c:pt>
                <c:pt idx="325">
                  <c:v>57.14</c:v>
                </c:pt>
                <c:pt idx="326">
                  <c:v>57.99</c:v>
                </c:pt>
                <c:pt idx="327">
                  <c:v>57.36</c:v>
                </c:pt>
                <c:pt idx="328">
                  <c:v>56.690000000000012</c:v>
                </c:pt>
                <c:pt idx="329">
                  <c:v>55.96</c:v>
                </c:pt>
                <c:pt idx="330">
                  <c:v>57.620000000000012</c:v>
                </c:pt>
                <c:pt idx="331">
                  <c:v>57.47</c:v>
                </c:pt>
                <c:pt idx="332">
                  <c:v>58.36</c:v>
                </c:pt>
                <c:pt idx="333">
                  <c:v>57.4</c:v>
                </c:pt>
                <c:pt idx="334">
                  <c:v>57.3</c:v>
                </c:pt>
                <c:pt idx="335">
                  <c:v>57.99</c:v>
                </c:pt>
                <c:pt idx="336">
                  <c:v>58.11</c:v>
                </c:pt>
                <c:pt idx="337">
                  <c:v>58.95</c:v>
                </c:pt>
                <c:pt idx="339">
                  <c:v>58.02</c:v>
                </c:pt>
                <c:pt idx="340">
                  <c:v>56.83</c:v>
                </c:pt>
                <c:pt idx="341">
                  <c:v>56.09</c:v>
                </c:pt>
                <c:pt idx="342">
                  <c:v>56.55</c:v>
                </c:pt>
                <c:pt idx="343">
                  <c:v>55.14</c:v>
                </c:pt>
                <c:pt idx="344">
                  <c:v>55.33</c:v>
                </c:pt>
                <c:pt idx="345">
                  <c:v>55.7</c:v>
                </c:pt>
                <c:pt idx="346">
                  <c:v>56.760000000000012</c:v>
                </c:pt>
                <c:pt idx="347">
                  <c:v>56.74</c:v>
                </c:pt>
                <c:pt idx="348">
                  <c:v>57.17</c:v>
                </c:pt>
                <c:pt idx="349">
                  <c:v>56.81</c:v>
                </c:pt>
                <c:pt idx="350">
                  <c:v>57.2</c:v>
                </c:pt>
                <c:pt idx="351">
                  <c:v>57.35</c:v>
                </c:pt>
                <c:pt idx="352">
                  <c:v>55.64</c:v>
                </c:pt>
                <c:pt idx="353">
                  <c:v>54.54</c:v>
                </c:pt>
                <c:pt idx="354">
                  <c:v>54.3</c:v>
                </c:pt>
                <c:pt idx="355">
                  <c:v>54.38</c:v>
                </c:pt>
                <c:pt idx="356">
                  <c:v>54.15</c:v>
                </c:pt>
                <c:pt idx="357">
                  <c:v>53.9</c:v>
                </c:pt>
                <c:pt idx="358">
                  <c:v>52.64</c:v>
                </c:pt>
                <c:pt idx="359">
                  <c:v>52.18</c:v>
                </c:pt>
                <c:pt idx="360">
                  <c:v>52.47</c:v>
                </c:pt>
                <c:pt idx="361">
                  <c:v>51.9</c:v>
                </c:pt>
                <c:pt idx="362">
                  <c:v>51.47</c:v>
                </c:pt>
                <c:pt idx="363">
                  <c:v>51.290000000000013</c:v>
                </c:pt>
                <c:pt idx="364">
                  <c:v>52.04</c:v>
                </c:pt>
                <c:pt idx="365">
                  <c:v>51.88</c:v>
                </c:pt>
                <c:pt idx="366">
                  <c:v>51.87</c:v>
                </c:pt>
                <c:pt idx="367">
                  <c:v>51.45</c:v>
                </c:pt>
                <c:pt idx="368">
                  <c:v>50.6</c:v>
                </c:pt>
                <c:pt idx="369">
                  <c:v>51.3</c:v>
                </c:pt>
                <c:pt idx="370">
                  <c:v>50.92</c:v>
                </c:pt>
                <c:pt idx="371">
                  <c:v>49.58</c:v>
                </c:pt>
                <c:pt idx="372">
                  <c:v>49.290000000000013</c:v>
                </c:pt>
                <c:pt idx="373">
                  <c:v>51.67</c:v>
                </c:pt>
                <c:pt idx="374">
                  <c:v>51.56</c:v>
                </c:pt>
                <c:pt idx="375">
                  <c:v>52.14</c:v>
                </c:pt>
                <c:pt idx="376">
                  <c:v>51.88</c:v>
                </c:pt>
                <c:pt idx="377">
                  <c:v>52.220000000000013</c:v>
                </c:pt>
                <c:pt idx="378">
                  <c:v>50.660000000000011</c:v>
                </c:pt>
                <c:pt idx="379">
                  <c:v>50.55</c:v>
                </c:pt>
                <c:pt idx="380">
                  <c:v>50.41</c:v>
                </c:pt>
                <c:pt idx="381">
                  <c:v>49.48</c:v>
                </c:pt>
                <c:pt idx="382">
                  <c:v>49.91</c:v>
                </c:pt>
                <c:pt idx="383">
                  <c:v>49.89</c:v>
                </c:pt>
                <c:pt idx="384">
                  <c:v>49.89</c:v>
                </c:pt>
                <c:pt idx="385">
                  <c:v>49.3</c:v>
                </c:pt>
                <c:pt idx="386">
                  <c:v>48.230000000000011</c:v>
                </c:pt>
                <c:pt idx="387">
                  <c:v>48.07</c:v>
                </c:pt>
                <c:pt idx="388">
                  <c:v>47.48</c:v>
                </c:pt>
                <c:pt idx="389">
                  <c:v>49.09</c:v>
                </c:pt>
                <c:pt idx="390">
                  <c:v>49.160000000000011</c:v>
                </c:pt>
                <c:pt idx="391">
                  <c:v>48.660000000000011</c:v>
                </c:pt>
                <c:pt idx="393">
                  <c:v>47.290000000000013</c:v>
                </c:pt>
                <c:pt idx="394">
                  <c:v>47.230000000000011</c:v>
                </c:pt>
                <c:pt idx="395">
                  <c:v>45.96</c:v>
                </c:pt>
                <c:pt idx="396">
                  <c:v>46.44</c:v>
                </c:pt>
                <c:pt idx="397">
                  <c:v>46.57</c:v>
                </c:pt>
                <c:pt idx="398">
                  <c:v>47.87</c:v>
                </c:pt>
                <c:pt idx="399">
                  <c:v>47.43</c:v>
                </c:pt>
                <c:pt idx="400">
                  <c:v>48.41</c:v>
                </c:pt>
                <c:pt idx="401">
                  <c:v>47.64</c:v>
                </c:pt>
                <c:pt idx="402">
                  <c:v>47.37</c:v>
                </c:pt>
                <c:pt idx="403">
                  <c:v>48.51</c:v>
                </c:pt>
                <c:pt idx="404">
                  <c:v>47.09</c:v>
                </c:pt>
                <c:pt idx="405">
                  <c:v>46.78</c:v>
                </c:pt>
                <c:pt idx="406">
                  <c:v>47.55</c:v>
                </c:pt>
                <c:pt idx="407">
                  <c:v>47.59</c:v>
                </c:pt>
                <c:pt idx="408">
                  <c:v>48.82</c:v>
                </c:pt>
                <c:pt idx="409">
                  <c:v>48.59</c:v>
                </c:pt>
                <c:pt idx="410">
                  <c:v>49.56</c:v>
                </c:pt>
                <c:pt idx="411">
                  <c:v>49.17</c:v>
                </c:pt>
                <c:pt idx="412">
                  <c:v>49.39</c:v>
                </c:pt>
                <c:pt idx="413">
                  <c:v>49.58</c:v>
                </c:pt>
                <c:pt idx="414">
                  <c:v>49.3</c:v>
                </c:pt>
                <c:pt idx="415">
                  <c:v>49.59</c:v>
                </c:pt>
                <c:pt idx="416">
                  <c:v>49.160000000000011</c:v>
                </c:pt>
                <c:pt idx="417">
                  <c:v>50.17</c:v>
                </c:pt>
                <c:pt idx="418">
                  <c:v>49.71</c:v>
                </c:pt>
                <c:pt idx="419">
                  <c:v>49.04</c:v>
                </c:pt>
                <c:pt idx="420">
                  <c:v>48.75</c:v>
                </c:pt>
                <c:pt idx="421">
                  <c:v>47.89</c:v>
                </c:pt>
                <c:pt idx="422">
                  <c:v>46.34</c:v>
                </c:pt>
                <c:pt idx="423">
                  <c:v>45.77</c:v>
                </c:pt>
                <c:pt idx="424">
                  <c:v>46.790000000000013</c:v>
                </c:pt>
                <c:pt idx="425">
                  <c:v>47.120000000000012</c:v>
                </c:pt>
                <c:pt idx="426">
                  <c:v>46.4</c:v>
                </c:pt>
                <c:pt idx="427">
                  <c:v>46.02</c:v>
                </c:pt>
                <c:pt idx="428">
                  <c:v>46.54</c:v>
                </c:pt>
                <c:pt idx="429">
                  <c:v>46.08</c:v>
                </c:pt>
                <c:pt idx="430">
                  <c:v>45.49</c:v>
                </c:pt>
                <c:pt idx="431">
                  <c:v>45.04</c:v>
                </c:pt>
                <c:pt idx="432">
                  <c:v>44.4</c:v>
                </c:pt>
                <c:pt idx="433">
                  <c:v>44.230000000000011</c:v>
                </c:pt>
                <c:pt idx="434">
                  <c:v>45.52</c:v>
                </c:pt>
                <c:pt idx="435">
                  <c:v>45.13</c:v>
                </c:pt>
                <c:pt idx="436">
                  <c:v>47.08</c:v>
                </c:pt>
                <c:pt idx="437">
                  <c:v>47.07</c:v>
                </c:pt>
                <c:pt idx="438">
                  <c:v>46.04</c:v>
                </c:pt>
                <c:pt idx="439">
                  <c:v>44.93</c:v>
                </c:pt>
                <c:pt idx="440">
                  <c:v>44.74</c:v>
                </c:pt>
                <c:pt idx="441">
                  <c:v>44.24</c:v>
                </c:pt>
                <c:pt idx="442">
                  <c:v>43.38</c:v>
                </c:pt>
                <c:pt idx="443">
                  <c:v>43.01</c:v>
                </c:pt>
                <c:pt idx="444">
                  <c:v>42.74</c:v>
                </c:pt>
                <c:pt idx="445">
                  <c:v>42.53</c:v>
                </c:pt>
                <c:pt idx="446">
                  <c:v>43.230000000000011</c:v>
                </c:pt>
                <c:pt idx="447">
                  <c:v>44.2</c:v>
                </c:pt>
                <c:pt idx="448">
                  <c:v>44.74</c:v>
                </c:pt>
                <c:pt idx="449">
                  <c:v>44.46</c:v>
                </c:pt>
                <c:pt idx="450">
                  <c:v>44.730000000000011</c:v>
                </c:pt>
                <c:pt idx="451">
                  <c:v>46.46</c:v>
                </c:pt>
                <c:pt idx="452">
                  <c:v>46.08</c:v>
                </c:pt>
                <c:pt idx="453">
                  <c:v>45.83</c:v>
                </c:pt>
                <c:pt idx="454">
                  <c:v>45.64</c:v>
                </c:pt>
                <c:pt idx="455">
                  <c:v>45.720000000000013</c:v>
                </c:pt>
                <c:pt idx="456">
                  <c:v>48.190000000000012</c:v>
                </c:pt>
                <c:pt idx="457">
                  <c:v>47.4</c:v>
                </c:pt>
                <c:pt idx="458">
                  <c:v>47.660000000000011</c:v>
                </c:pt>
                <c:pt idx="459">
                  <c:v>48.36</c:v>
                </c:pt>
                <c:pt idx="460">
                  <c:v>48.32</c:v>
                </c:pt>
                <c:pt idx="461">
                  <c:v>49.660000000000011</c:v>
                </c:pt>
                <c:pt idx="463">
                  <c:v>49.8</c:v>
                </c:pt>
                <c:pt idx="464">
                  <c:v>48.9</c:v>
                </c:pt>
                <c:pt idx="465">
                  <c:v>51.36</c:v>
                </c:pt>
                <c:pt idx="466">
                  <c:v>51.47</c:v>
                </c:pt>
                <c:pt idx="467">
                  <c:v>50.730000000000011</c:v>
                </c:pt>
                <c:pt idx="468">
                  <c:v>50.33</c:v>
                </c:pt>
                <c:pt idx="469">
                  <c:v>49.35</c:v>
                </c:pt>
                <c:pt idx="470">
                  <c:v>49.07</c:v>
                </c:pt>
                <c:pt idx="471">
                  <c:v>48.660000000000011</c:v>
                </c:pt>
                <c:pt idx="472">
                  <c:v>48.85</c:v>
                </c:pt>
                <c:pt idx="473">
                  <c:v>47.84</c:v>
                </c:pt>
                <c:pt idx="474">
                  <c:v>47.83</c:v>
                </c:pt>
                <c:pt idx="475">
                  <c:v>47.33</c:v>
                </c:pt>
                <c:pt idx="476">
                  <c:v>45.88</c:v>
                </c:pt>
                <c:pt idx="477">
                  <c:v>46.43</c:v>
                </c:pt>
                <c:pt idx="478">
                  <c:v>46.220000000000013</c:v>
                </c:pt>
                <c:pt idx="479">
                  <c:v>45.52</c:v>
                </c:pt>
                <c:pt idx="480">
                  <c:v>47.82</c:v>
                </c:pt>
                <c:pt idx="481">
                  <c:v>47.660000000000011</c:v>
                </c:pt>
                <c:pt idx="482">
                  <c:v>48.84</c:v>
                </c:pt>
                <c:pt idx="483">
                  <c:v>49.33</c:v>
                </c:pt>
                <c:pt idx="484">
                  <c:v>48.97</c:v>
                </c:pt>
                <c:pt idx="485">
                  <c:v>49.620000000000012</c:v>
                </c:pt>
                <c:pt idx="486">
                  <c:v>49.56</c:v>
                </c:pt>
                <c:pt idx="487">
                  <c:v>49.230000000000011</c:v>
                </c:pt>
                <c:pt idx="488">
                  <c:v>49.620000000000012</c:v>
                </c:pt>
                <c:pt idx="489">
                  <c:v>50.27</c:v>
                </c:pt>
                <c:pt idx="490">
                  <c:v>50.44</c:v>
                </c:pt>
                <c:pt idx="491">
                  <c:v>52.41</c:v>
                </c:pt>
                <c:pt idx="492">
                  <c:v>52.65</c:v>
                </c:pt>
                <c:pt idx="493">
                  <c:v>53.18</c:v>
                </c:pt>
                <c:pt idx="494">
                  <c:v>53.11</c:v>
                </c:pt>
                <c:pt idx="495">
                  <c:v>53.4</c:v>
                </c:pt>
                <c:pt idx="496">
                  <c:v>53.08</c:v>
                </c:pt>
                <c:pt idx="497">
                  <c:v>52.24</c:v>
                </c:pt>
                <c:pt idx="498">
                  <c:v>51.7</c:v>
                </c:pt>
                <c:pt idx="499">
                  <c:v>51.15</c:v>
                </c:pt>
                <c:pt idx="500">
                  <c:v>51.03</c:v>
                </c:pt>
                <c:pt idx="501">
                  <c:v>50.24</c:v>
                </c:pt>
                <c:pt idx="502">
                  <c:v>50.6</c:v>
                </c:pt>
                <c:pt idx="503">
                  <c:v>50.35</c:v>
                </c:pt>
                <c:pt idx="504">
                  <c:v>49.51</c:v>
                </c:pt>
                <c:pt idx="505">
                  <c:v>48.37</c:v>
                </c:pt>
                <c:pt idx="506">
                  <c:v>47.730000000000011</c:v>
                </c:pt>
                <c:pt idx="507">
                  <c:v>47.97</c:v>
                </c:pt>
                <c:pt idx="508">
                  <c:v>47.7</c:v>
                </c:pt>
                <c:pt idx="509">
                  <c:v>48.04</c:v>
                </c:pt>
                <c:pt idx="510">
                  <c:v>47.34</c:v>
                </c:pt>
                <c:pt idx="511">
                  <c:v>48.220000000000013</c:v>
                </c:pt>
                <c:pt idx="512">
                  <c:v>48.78</c:v>
                </c:pt>
                <c:pt idx="513">
                  <c:v>48.75</c:v>
                </c:pt>
                <c:pt idx="514">
                  <c:v>48.86</c:v>
                </c:pt>
                <c:pt idx="515">
                  <c:v>47.720000000000013</c:v>
                </c:pt>
                <c:pt idx="516">
                  <c:v>48.4</c:v>
                </c:pt>
                <c:pt idx="517">
                  <c:v>48.49</c:v>
                </c:pt>
                <c:pt idx="518">
                  <c:v>49.28</c:v>
                </c:pt>
                <c:pt idx="519">
                  <c:v>50.28</c:v>
                </c:pt>
                <c:pt idx="520">
                  <c:v>53.14</c:v>
                </c:pt>
                <c:pt idx="521">
                  <c:v>53.2</c:v>
                </c:pt>
                <c:pt idx="522">
                  <c:v>53.33</c:v>
                </c:pt>
                <c:pt idx="523">
                  <c:v>52.61</c:v>
                </c:pt>
                <c:pt idx="524">
                  <c:v>53.83</c:v>
                </c:pt>
                <c:pt idx="525">
                  <c:v>54.01</c:v>
                </c:pt>
                <c:pt idx="526">
                  <c:v>54.05</c:v>
                </c:pt>
                <c:pt idx="527">
                  <c:v>53.99</c:v>
                </c:pt>
                <c:pt idx="528">
                  <c:v>54.45</c:v>
                </c:pt>
                <c:pt idx="529">
                  <c:v>53.59</c:v>
                </c:pt>
                <c:pt idx="530">
                  <c:v>54.06</c:v>
                </c:pt>
                <c:pt idx="532">
                  <c:v>53.4</c:v>
                </c:pt>
                <c:pt idx="533">
                  <c:v>53.36</c:v>
                </c:pt>
                <c:pt idx="534">
                  <c:v>53.11</c:v>
                </c:pt>
                <c:pt idx="535">
                  <c:v>53.2</c:v>
                </c:pt>
                <c:pt idx="536">
                  <c:v>52.93</c:v>
                </c:pt>
                <c:pt idx="537">
                  <c:v>53.86</c:v>
                </c:pt>
                <c:pt idx="538">
                  <c:v>53</c:v>
                </c:pt>
                <c:pt idx="539">
                  <c:v>52.34</c:v>
                </c:pt>
                <c:pt idx="540">
                  <c:v>52.17</c:v>
                </c:pt>
                <c:pt idx="541">
                  <c:v>53.01</c:v>
                </c:pt>
                <c:pt idx="542">
                  <c:v>53.83</c:v>
                </c:pt>
                <c:pt idx="543">
                  <c:v>53.54</c:v>
                </c:pt>
                <c:pt idx="544">
                  <c:v>53.88</c:v>
                </c:pt>
                <c:pt idx="545">
                  <c:v>52.81</c:v>
                </c:pt>
                <c:pt idx="546">
                  <c:v>52.63</c:v>
                </c:pt>
                <c:pt idx="547">
                  <c:v>53.17</c:v>
                </c:pt>
                <c:pt idx="548">
                  <c:v>53.78</c:v>
                </c:pt>
                <c:pt idx="549">
                  <c:v>52.75</c:v>
                </c:pt>
                <c:pt idx="550">
                  <c:v>53.18</c:v>
                </c:pt>
                <c:pt idx="551">
                  <c:v>52.75</c:v>
                </c:pt>
                <c:pt idx="552">
                  <c:v>52.42</c:v>
                </c:pt>
                <c:pt idx="553">
                  <c:v>51.37</c:v>
                </c:pt>
                <c:pt idx="554">
                  <c:v>51.08</c:v>
                </c:pt>
                <c:pt idx="555">
                  <c:v>52.48</c:v>
                </c:pt>
                <c:pt idx="557">
                  <c:v>52.37</c:v>
                </c:pt>
                <c:pt idx="558">
                  <c:v>53.01</c:v>
                </c:pt>
                <c:pt idx="559">
                  <c:v>52.25</c:v>
                </c:pt>
                <c:pt idx="560">
                  <c:v>50.82</c:v>
                </c:pt>
                <c:pt idx="561">
                  <c:v>51.96</c:v>
                </c:pt>
                <c:pt idx="562">
                  <c:v>53.99</c:v>
                </c:pt>
                <c:pt idx="563">
                  <c:v>53.760000000000012</c:v>
                </c:pt>
                <c:pt idx="564">
                  <c:v>53.260000000000012</c:v>
                </c:pt>
                <c:pt idx="565">
                  <c:v>52.33</c:v>
                </c:pt>
                <c:pt idx="566">
                  <c:v>53.720000000000013</c:v>
                </c:pt>
                <c:pt idx="567">
                  <c:v>53.77</c:v>
                </c:pt>
                <c:pt idx="568">
                  <c:v>54.06</c:v>
                </c:pt>
                <c:pt idx="569">
                  <c:v>53.9</c:v>
                </c:pt>
                <c:pt idx="570">
                  <c:v>53.02</c:v>
                </c:pt>
                <c:pt idx="571">
                  <c:v>52.95</c:v>
                </c:pt>
                <c:pt idx="572">
                  <c:v>52.49</c:v>
                </c:pt>
                <c:pt idx="573">
                  <c:v>52.230000000000011</c:v>
                </c:pt>
                <c:pt idx="574">
                  <c:v>52.120000000000012</c:v>
                </c:pt>
                <c:pt idx="575">
                  <c:v>51.9</c:v>
                </c:pt>
                <c:pt idx="576">
                  <c:v>50.9</c:v>
                </c:pt>
                <c:pt idx="577">
                  <c:v>51.04</c:v>
                </c:pt>
                <c:pt idx="578">
                  <c:v>52.98</c:v>
                </c:pt>
                <c:pt idx="579">
                  <c:v>52.83</c:v>
                </c:pt>
                <c:pt idx="580">
                  <c:v>51.5</c:v>
                </c:pt>
                <c:pt idx="581">
                  <c:v>50.84</c:v>
                </c:pt>
                <c:pt idx="582">
                  <c:v>49.77</c:v>
                </c:pt>
                <c:pt idx="583">
                  <c:v>50.93</c:v>
                </c:pt>
                <c:pt idx="584">
                  <c:v>51.790000000000013</c:v>
                </c:pt>
                <c:pt idx="585">
                  <c:v>51.68</c:v>
                </c:pt>
                <c:pt idx="586">
                  <c:v>51.06</c:v>
                </c:pt>
                <c:pt idx="587">
                  <c:v>49.44</c:v>
                </c:pt>
                <c:pt idx="588">
                  <c:v>45.230000000000011</c:v>
                </c:pt>
                <c:pt idx="589">
                  <c:v>47.08</c:v>
                </c:pt>
                <c:pt idx="590">
                  <c:v>46.06</c:v>
                </c:pt>
                <c:pt idx="592">
                  <c:v>47.96</c:v>
                </c:pt>
                <c:pt idx="593">
                  <c:v>48.03</c:v>
                </c:pt>
                <c:pt idx="594">
                  <c:v>47.49</c:v>
                </c:pt>
                <c:pt idx="595">
                  <c:v>45.690000000000012</c:v>
                </c:pt>
                <c:pt idx="596">
                  <c:v>45.42</c:v>
                </c:pt>
                <c:pt idx="597">
                  <c:v>45.57</c:v>
                </c:pt>
                <c:pt idx="598">
                  <c:v>45.81</c:v>
                </c:pt>
                <c:pt idx="599">
                  <c:v>43.32</c:v>
                </c:pt>
                <c:pt idx="600">
                  <c:v>43.41</c:v>
                </c:pt>
                <c:pt idx="601">
                  <c:v>44.660000000000011</c:v>
                </c:pt>
                <c:pt idx="602">
                  <c:v>45.27</c:v>
                </c:pt>
                <c:pt idx="603">
                  <c:v>44.98</c:v>
                </c:pt>
                <c:pt idx="604">
                  <c:v>44.89</c:v>
                </c:pt>
                <c:pt idx="605">
                  <c:v>44.07</c:v>
                </c:pt>
                <c:pt idx="606">
                  <c:v>44.660000000000011</c:v>
                </c:pt>
                <c:pt idx="607">
                  <c:v>45.34</c:v>
                </c:pt>
                <c:pt idx="608">
                  <c:v>46.67</c:v>
                </c:pt>
                <c:pt idx="609">
                  <c:v>46.86</c:v>
                </c:pt>
                <c:pt idx="610">
                  <c:v>48.7</c:v>
                </c:pt>
                <c:pt idx="611">
                  <c:v>49.720000000000013</c:v>
                </c:pt>
                <c:pt idx="612">
                  <c:v>49.18</c:v>
                </c:pt>
                <c:pt idx="613">
                  <c:v>49.96</c:v>
                </c:pt>
                <c:pt idx="614">
                  <c:v>50.52</c:v>
                </c:pt>
                <c:pt idx="615">
                  <c:v>50.85</c:v>
                </c:pt>
                <c:pt idx="616">
                  <c:v>50.43</c:v>
                </c:pt>
                <c:pt idx="617">
                  <c:v>51.6</c:v>
                </c:pt>
                <c:pt idx="618">
                  <c:v>50.290000000000013</c:v>
                </c:pt>
                <c:pt idx="619">
                  <c:v>49.94</c:v>
                </c:pt>
                <c:pt idx="620">
                  <c:v>50.35</c:v>
                </c:pt>
                <c:pt idx="621">
                  <c:v>50.44</c:v>
                </c:pt>
                <c:pt idx="622">
                  <c:v>50.18</c:v>
                </c:pt>
                <c:pt idx="623">
                  <c:v>50.790000000000013</c:v>
                </c:pt>
                <c:pt idx="624">
                  <c:v>51.35</c:v>
                </c:pt>
                <c:pt idx="625">
                  <c:v>49.81</c:v>
                </c:pt>
                <c:pt idx="626">
                  <c:v>50.44</c:v>
                </c:pt>
                <c:pt idx="627">
                  <c:v>49.83</c:v>
                </c:pt>
                <c:pt idx="628">
                  <c:v>48.690000000000012</c:v>
                </c:pt>
                <c:pt idx="629">
                  <c:v>48.81</c:v>
                </c:pt>
                <c:pt idx="630">
                  <c:v>48.24</c:v>
                </c:pt>
                <c:pt idx="631">
                  <c:v>47.83</c:v>
                </c:pt>
                <c:pt idx="632">
                  <c:v>47.05</c:v>
                </c:pt>
                <c:pt idx="633">
                  <c:v>44.67</c:v>
                </c:pt>
                <c:pt idx="634">
                  <c:v>45.93</c:v>
                </c:pt>
                <c:pt idx="635">
                  <c:v>44.48</c:v>
                </c:pt>
                <c:pt idx="636">
                  <c:v>46.32</c:v>
                </c:pt>
                <c:pt idx="637">
                  <c:v>45.34</c:v>
                </c:pt>
                <c:pt idx="638">
                  <c:v>43.44</c:v>
                </c:pt>
                <c:pt idx="639">
                  <c:v>43.3</c:v>
                </c:pt>
                <c:pt idx="640">
                  <c:v>43.03</c:v>
                </c:pt>
                <c:pt idx="641">
                  <c:v>43.91</c:v>
                </c:pt>
                <c:pt idx="642">
                  <c:v>43.58</c:v>
                </c:pt>
                <c:pt idx="643">
                  <c:v>44.9</c:v>
                </c:pt>
                <c:pt idx="644">
                  <c:v>46.290000000000013</c:v>
                </c:pt>
                <c:pt idx="645">
                  <c:v>45.88</c:v>
                </c:pt>
                <c:pt idx="646">
                  <c:v>47.620000000000012</c:v>
                </c:pt>
                <c:pt idx="647">
                  <c:v>45.5</c:v>
                </c:pt>
                <c:pt idx="648">
                  <c:v>44.83</c:v>
                </c:pt>
                <c:pt idx="650">
                  <c:v>44.44</c:v>
                </c:pt>
                <c:pt idx="651">
                  <c:v>43.160000000000011</c:v>
                </c:pt>
                <c:pt idx="652">
                  <c:v>44.7</c:v>
                </c:pt>
                <c:pt idx="653">
                  <c:v>46.35</c:v>
                </c:pt>
                <c:pt idx="654">
                  <c:v>46.98</c:v>
                </c:pt>
                <c:pt idx="655">
                  <c:v>47.64</c:v>
                </c:pt>
                <c:pt idx="656">
                  <c:v>47.33</c:v>
                </c:pt>
                <c:pt idx="657">
                  <c:v>46.77</c:v>
                </c:pt>
                <c:pt idx="658">
                  <c:v>48.1</c:v>
                </c:pt>
                <c:pt idx="659">
                  <c:v>47.05</c:v>
                </c:pt>
                <c:pt idx="660">
                  <c:v>48.52</c:v>
                </c:pt>
                <c:pt idx="661">
                  <c:v>48.220000000000013</c:v>
                </c:pt>
                <c:pt idx="662">
                  <c:v>46.790000000000013</c:v>
                </c:pt>
                <c:pt idx="663">
                  <c:v>46.58</c:v>
                </c:pt>
                <c:pt idx="664">
                  <c:v>45.74</c:v>
                </c:pt>
                <c:pt idx="665">
                  <c:v>44.49</c:v>
                </c:pt>
                <c:pt idx="666">
                  <c:v>43.49</c:v>
                </c:pt>
                <c:pt idx="667">
                  <c:v>41.71</c:v>
                </c:pt>
                <c:pt idx="668">
                  <c:v>42.77</c:v>
                </c:pt>
                <c:pt idx="669">
                  <c:v>43.02</c:v>
                </c:pt>
                <c:pt idx="670">
                  <c:v>41.8</c:v>
                </c:pt>
                <c:pt idx="671">
                  <c:v>41.93</c:v>
                </c:pt>
                <c:pt idx="672">
                  <c:v>40.83</c:v>
                </c:pt>
                <c:pt idx="673">
                  <c:v>39.51</c:v>
                </c:pt>
                <c:pt idx="674">
                  <c:v>40.06</c:v>
                </c:pt>
                <c:pt idx="675">
                  <c:v>41.6</c:v>
                </c:pt>
                <c:pt idx="676">
                  <c:v>41.14</c:v>
                </c:pt>
                <c:pt idx="677">
                  <c:v>41.92</c:v>
                </c:pt>
                <c:pt idx="678">
                  <c:v>42.92</c:v>
                </c:pt>
                <c:pt idx="679">
                  <c:v>43.13</c:v>
                </c:pt>
                <c:pt idx="680">
                  <c:v>44.190000000000012</c:v>
                </c:pt>
                <c:pt idx="681">
                  <c:v>44.75</c:v>
                </c:pt>
                <c:pt idx="682">
                  <c:v>44.94</c:v>
                </c:pt>
                <c:pt idx="683">
                  <c:v>44.65</c:v>
                </c:pt>
                <c:pt idx="684">
                  <c:v>45.24</c:v>
                </c:pt>
                <c:pt idx="685">
                  <c:v>45.95</c:v>
                </c:pt>
                <c:pt idx="686">
                  <c:v>45.68</c:v>
                </c:pt>
                <c:pt idx="687">
                  <c:v>44.75</c:v>
                </c:pt>
                <c:pt idx="688">
                  <c:v>46.8</c:v>
                </c:pt>
                <c:pt idx="689">
                  <c:v>44.760000000000012</c:v>
                </c:pt>
                <c:pt idx="690">
                  <c:v>45.41</c:v>
                </c:pt>
                <c:pt idx="691">
                  <c:v>45.14</c:v>
                </c:pt>
                <c:pt idx="692">
                  <c:v>47.43</c:v>
                </c:pt>
                <c:pt idx="693">
                  <c:v>46.6</c:v>
                </c:pt>
                <c:pt idx="694">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'世界-走势图'!$A$2:$A$696</c:f>
              <c:numCache>
                <c:formatCode>yyyy/m/d;@</c:formatCode>
                <c:ptCount val="695"/>
                <c:pt idx="0">
                  <c:v>43544</c:v>
                </c:pt>
                <c:pt idx="1">
                  <c:v>43543</c:v>
                </c:pt>
                <c:pt idx="2">
                  <c:v>43542</c:v>
                </c:pt>
                <c:pt idx="3">
                  <c:v>43539</c:v>
                </c:pt>
                <c:pt idx="4">
                  <c:v>43538</c:v>
                </c:pt>
                <c:pt idx="5">
                  <c:v>43537</c:v>
                </c:pt>
                <c:pt idx="6">
                  <c:v>43536</c:v>
                </c:pt>
                <c:pt idx="7">
                  <c:v>43535</c:v>
                </c:pt>
                <c:pt idx="8">
                  <c:v>43532</c:v>
                </c:pt>
                <c:pt idx="9">
                  <c:v>43531</c:v>
                </c:pt>
                <c:pt idx="10">
                  <c:v>43530</c:v>
                </c:pt>
                <c:pt idx="11">
                  <c:v>43529</c:v>
                </c:pt>
                <c:pt idx="12">
                  <c:v>43528</c:v>
                </c:pt>
                <c:pt idx="13">
                  <c:v>43525</c:v>
                </c:pt>
                <c:pt idx="14">
                  <c:v>43524</c:v>
                </c:pt>
                <c:pt idx="15">
                  <c:v>43523</c:v>
                </c:pt>
                <c:pt idx="16">
                  <c:v>43522</c:v>
                </c:pt>
                <c:pt idx="17">
                  <c:v>43521</c:v>
                </c:pt>
                <c:pt idx="18">
                  <c:v>43518</c:v>
                </c:pt>
                <c:pt idx="19">
                  <c:v>43517</c:v>
                </c:pt>
                <c:pt idx="20">
                  <c:v>43516</c:v>
                </c:pt>
                <c:pt idx="21">
                  <c:v>43515</c:v>
                </c:pt>
                <c:pt idx="22">
                  <c:v>43514</c:v>
                </c:pt>
                <c:pt idx="23">
                  <c:v>43511</c:v>
                </c:pt>
                <c:pt idx="24">
                  <c:v>43510</c:v>
                </c:pt>
                <c:pt idx="25">
                  <c:v>43509</c:v>
                </c:pt>
                <c:pt idx="26">
                  <c:v>43508</c:v>
                </c:pt>
                <c:pt idx="27">
                  <c:v>43507</c:v>
                </c:pt>
                <c:pt idx="28">
                  <c:v>43504</c:v>
                </c:pt>
                <c:pt idx="29">
                  <c:v>43503</c:v>
                </c:pt>
                <c:pt idx="30">
                  <c:v>43502</c:v>
                </c:pt>
                <c:pt idx="31">
                  <c:v>43501</c:v>
                </c:pt>
                <c:pt idx="32">
                  <c:v>43500</c:v>
                </c:pt>
                <c:pt idx="33">
                  <c:v>43497</c:v>
                </c:pt>
                <c:pt idx="34">
                  <c:v>43496</c:v>
                </c:pt>
                <c:pt idx="35">
                  <c:v>43495</c:v>
                </c:pt>
                <c:pt idx="36">
                  <c:v>43494</c:v>
                </c:pt>
                <c:pt idx="37">
                  <c:v>43493</c:v>
                </c:pt>
                <c:pt idx="38">
                  <c:v>43490</c:v>
                </c:pt>
                <c:pt idx="39">
                  <c:v>43489</c:v>
                </c:pt>
                <c:pt idx="40">
                  <c:v>43488</c:v>
                </c:pt>
                <c:pt idx="41">
                  <c:v>43487</c:v>
                </c:pt>
                <c:pt idx="42">
                  <c:v>43486</c:v>
                </c:pt>
                <c:pt idx="43">
                  <c:v>43483</c:v>
                </c:pt>
                <c:pt idx="44">
                  <c:v>43482</c:v>
                </c:pt>
                <c:pt idx="45">
                  <c:v>43481</c:v>
                </c:pt>
                <c:pt idx="46">
                  <c:v>43480</c:v>
                </c:pt>
                <c:pt idx="47">
                  <c:v>43479</c:v>
                </c:pt>
                <c:pt idx="48">
                  <c:v>43476</c:v>
                </c:pt>
                <c:pt idx="49">
                  <c:v>43475</c:v>
                </c:pt>
                <c:pt idx="50">
                  <c:v>43474</c:v>
                </c:pt>
                <c:pt idx="51">
                  <c:v>43473</c:v>
                </c:pt>
                <c:pt idx="52">
                  <c:v>43472</c:v>
                </c:pt>
                <c:pt idx="53">
                  <c:v>43469</c:v>
                </c:pt>
                <c:pt idx="54">
                  <c:v>43468</c:v>
                </c:pt>
                <c:pt idx="55">
                  <c:v>43467</c:v>
                </c:pt>
                <c:pt idx="56">
                  <c:v>43466</c:v>
                </c:pt>
                <c:pt idx="57">
                  <c:v>43465</c:v>
                </c:pt>
                <c:pt idx="58">
                  <c:v>43462</c:v>
                </c:pt>
                <c:pt idx="59">
                  <c:v>43461</c:v>
                </c:pt>
                <c:pt idx="60">
                  <c:v>43460</c:v>
                </c:pt>
                <c:pt idx="61">
                  <c:v>43459</c:v>
                </c:pt>
                <c:pt idx="62">
                  <c:v>43458</c:v>
                </c:pt>
                <c:pt idx="63">
                  <c:v>43455</c:v>
                </c:pt>
                <c:pt idx="64">
                  <c:v>43454</c:v>
                </c:pt>
                <c:pt idx="65">
                  <c:v>43453</c:v>
                </c:pt>
                <c:pt idx="66">
                  <c:v>43452</c:v>
                </c:pt>
                <c:pt idx="67">
                  <c:v>43451</c:v>
                </c:pt>
                <c:pt idx="68">
                  <c:v>43448</c:v>
                </c:pt>
                <c:pt idx="69">
                  <c:v>43447</c:v>
                </c:pt>
                <c:pt idx="70">
                  <c:v>43446</c:v>
                </c:pt>
                <c:pt idx="71">
                  <c:v>43445</c:v>
                </c:pt>
                <c:pt idx="72">
                  <c:v>43444</c:v>
                </c:pt>
                <c:pt idx="73">
                  <c:v>43441</c:v>
                </c:pt>
                <c:pt idx="74">
                  <c:v>43440</c:v>
                </c:pt>
                <c:pt idx="75">
                  <c:v>43439</c:v>
                </c:pt>
                <c:pt idx="76">
                  <c:v>43438</c:v>
                </c:pt>
                <c:pt idx="77">
                  <c:v>43437</c:v>
                </c:pt>
                <c:pt idx="78">
                  <c:v>43434</c:v>
                </c:pt>
                <c:pt idx="79">
                  <c:v>43433</c:v>
                </c:pt>
                <c:pt idx="80">
                  <c:v>43432</c:v>
                </c:pt>
                <c:pt idx="81">
                  <c:v>43431</c:v>
                </c:pt>
                <c:pt idx="82">
                  <c:v>43430</c:v>
                </c:pt>
                <c:pt idx="83">
                  <c:v>43427</c:v>
                </c:pt>
                <c:pt idx="84">
                  <c:v>43426</c:v>
                </c:pt>
                <c:pt idx="85">
                  <c:v>43425</c:v>
                </c:pt>
                <c:pt idx="86">
                  <c:v>43424</c:v>
                </c:pt>
                <c:pt idx="87">
                  <c:v>43423</c:v>
                </c:pt>
                <c:pt idx="88">
                  <c:v>43420</c:v>
                </c:pt>
                <c:pt idx="89">
                  <c:v>43419</c:v>
                </c:pt>
                <c:pt idx="90">
                  <c:v>43418</c:v>
                </c:pt>
                <c:pt idx="91">
                  <c:v>43417</c:v>
                </c:pt>
                <c:pt idx="92">
                  <c:v>43416</c:v>
                </c:pt>
                <c:pt idx="93">
                  <c:v>43413</c:v>
                </c:pt>
                <c:pt idx="94">
                  <c:v>43412</c:v>
                </c:pt>
                <c:pt idx="95">
                  <c:v>43411</c:v>
                </c:pt>
                <c:pt idx="96">
                  <c:v>43410</c:v>
                </c:pt>
                <c:pt idx="97">
                  <c:v>43409</c:v>
                </c:pt>
                <c:pt idx="98">
                  <c:v>43406</c:v>
                </c:pt>
                <c:pt idx="99">
                  <c:v>43405</c:v>
                </c:pt>
                <c:pt idx="100">
                  <c:v>43404</c:v>
                </c:pt>
                <c:pt idx="101">
                  <c:v>43403</c:v>
                </c:pt>
                <c:pt idx="102">
                  <c:v>43402</c:v>
                </c:pt>
                <c:pt idx="103">
                  <c:v>43399</c:v>
                </c:pt>
                <c:pt idx="104">
                  <c:v>43398</c:v>
                </c:pt>
                <c:pt idx="105">
                  <c:v>43397</c:v>
                </c:pt>
                <c:pt idx="106">
                  <c:v>43396</c:v>
                </c:pt>
                <c:pt idx="107">
                  <c:v>43395</c:v>
                </c:pt>
                <c:pt idx="108">
                  <c:v>43392</c:v>
                </c:pt>
                <c:pt idx="109">
                  <c:v>43391</c:v>
                </c:pt>
                <c:pt idx="110">
                  <c:v>43390</c:v>
                </c:pt>
                <c:pt idx="111">
                  <c:v>43389</c:v>
                </c:pt>
                <c:pt idx="112">
                  <c:v>43388</c:v>
                </c:pt>
                <c:pt idx="113">
                  <c:v>43385</c:v>
                </c:pt>
                <c:pt idx="114">
                  <c:v>43384</c:v>
                </c:pt>
                <c:pt idx="115">
                  <c:v>43383</c:v>
                </c:pt>
                <c:pt idx="116">
                  <c:v>43382</c:v>
                </c:pt>
                <c:pt idx="117">
                  <c:v>43381</c:v>
                </c:pt>
                <c:pt idx="118">
                  <c:v>43378</c:v>
                </c:pt>
                <c:pt idx="119">
                  <c:v>43377</c:v>
                </c:pt>
                <c:pt idx="120">
                  <c:v>43376</c:v>
                </c:pt>
                <c:pt idx="121">
                  <c:v>43375</c:v>
                </c:pt>
                <c:pt idx="122">
                  <c:v>43374</c:v>
                </c:pt>
                <c:pt idx="123">
                  <c:v>43371</c:v>
                </c:pt>
                <c:pt idx="124">
                  <c:v>43370</c:v>
                </c:pt>
                <c:pt idx="125">
                  <c:v>43369</c:v>
                </c:pt>
                <c:pt idx="126">
                  <c:v>43368</c:v>
                </c:pt>
                <c:pt idx="127">
                  <c:v>43367</c:v>
                </c:pt>
                <c:pt idx="128">
                  <c:v>43364</c:v>
                </c:pt>
                <c:pt idx="129">
                  <c:v>43363</c:v>
                </c:pt>
                <c:pt idx="130">
                  <c:v>43362</c:v>
                </c:pt>
                <c:pt idx="131">
                  <c:v>43361</c:v>
                </c:pt>
                <c:pt idx="132">
                  <c:v>43360</c:v>
                </c:pt>
                <c:pt idx="133">
                  <c:v>43357</c:v>
                </c:pt>
                <c:pt idx="134">
                  <c:v>43356</c:v>
                </c:pt>
                <c:pt idx="135">
                  <c:v>43355</c:v>
                </c:pt>
                <c:pt idx="136">
                  <c:v>43354</c:v>
                </c:pt>
                <c:pt idx="137">
                  <c:v>43353</c:v>
                </c:pt>
                <c:pt idx="138">
                  <c:v>43350</c:v>
                </c:pt>
                <c:pt idx="139">
                  <c:v>43349</c:v>
                </c:pt>
                <c:pt idx="140">
                  <c:v>43348</c:v>
                </c:pt>
                <c:pt idx="141">
                  <c:v>43347</c:v>
                </c:pt>
                <c:pt idx="142">
                  <c:v>43346</c:v>
                </c:pt>
                <c:pt idx="143">
                  <c:v>43343</c:v>
                </c:pt>
                <c:pt idx="144">
                  <c:v>43342</c:v>
                </c:pt>
                <c:pt idx="145">
                  <c:v>43341</c:v>
                </c:pt>
                <c:pt idx="146">
                  <c:v>43340</c:v>
                </c:pt>
                <c:pt idx="147">
                  <c:v>43339</c:v>
                </c:pt>
                <c:pt idx="148">
                  <c:v>43336</c:v>
                </c:pt>
                <c:pt idx="149">
                  <c:v>43335</c:v>
                </c:pt>
                <c:pt idx="150">
                  <c:v>43334</c:v>
                </c:pt>
                <c:pt idx="151">
                  <c:v>43333</c:v>
                </c:pt>
                <c:pt idx="152">
                  <c:v>43332</c:v>
                </c:pt>
                <c:pt idx="153">
                  <c:v>43329</c:v>
                </c:pt>
                <c:pt idx="154">
                  <c:v>43328</c:v>
                </c:pt>
                <c:pt idx="155">
                  <c:v>43327</c:v>
                </c:pt>
                <c:pt idx="156">
                  <c:v>43326</c:v>
                </c:pt>
                <c:pt idx="157">
                  <c:v>43325</c:v>
                </c:pt>
                <c:pt idx="158">
                  <c:v>43322</c:v>
                </c:pt>
                <c:pt idx="159">
                  <c:v>43321</c:v>
                </c:pt>
                <c:pt idx="160">
                  <c:v>43320</c:v>
                </c:pt>
                <c:pt idx="161">
                  <c:v>43319</c:v>
                </c:pt>
                <c:pt idx="162">
                  <c:v>43318</c:v>
                </c:pt>
                <c:pt idx="163">
                  <c:v>43315</c:v>
                </c:pt>
                <c:pt idx="164">
                  <c:v>43314</c:v>
                </c:pt>
                <c:pt idx="165">
                  <c:v>43313</c:v>
                </c:pt>
                <c:pt idx="166">
                  <c:v>43312</c:v>
                </c:pt>
                <c:pt idx="167">
                  <c:v>43311</c:v>
                </c:pt>
                <c:pt idx="168">
                  <c:v>43308</c:v>
                </c:pt>
                <c:pt idx="169">
                  <c:v>43307</c:v>
                </c:pt>
                <c:pt idx="170">
                  <c:v>43306</c:v>
                </c:pt>
                <c:pt idx="171">
                  <c:v>43305</c:v>
                </c:pt>
                <c:pt idx="172">
                  <c:v>43304</c:v>
                </c:pt>
                <c:pt idx="173">
                  <c:v>43301</c:v>
                </c:pt>
                <c:pt idx="174">
                  <c:v>43300</c:v>
                </c:pt>
                <c:pt idx="175">
                  <c:v>43299</c:v>
                </c:pt>
                <c:pt idx="176">
                  <c:v>43298</c:v>
                </c:pt>
                <c:pt idx="177">
                  <c:v>43297</c:v>
                </c:pt>
                <c:pt idx="178">
                  <c:v>43294</c:v>
                </c:pt>
                <c:pt idx="179">
                  <c:v>43293</c:v>
                </c:pt>
                <c:pt idx="180">
                  <c:v>43292</c:v>
                </c:pt>
                <c:pt idx="181">
                  <c:v>43291</c:v>
                </c:pt>
                <c:pt idx="182">
                  <c:v>43290</c:v>
                </c:pt>
                <c:pt idx="183">
                  <c:v>43287</c:v>
                </c:pt>
                <c:pt idx="184">
                  <c:v>43286</c:v>
                </c:pt>
                <c:pt idx="185">
                  <c:v>43285</c:v>
                </c:pt>
                <c:pt idx="186">
                  <c:v>43284</c:v>
                </c:pt>
                <c:pt idx="187">
                  <c:v>43283</c:v>
                </c:pt>
                <c:pt idx="188">
                  <c:v>43280</c:v>
                </c:pt>
                <c:pt idx="189">
                  <c:v>43279</c:v>
                </c:pt>
                <c:pt idx="190">
                  <c:v>43278</c:v>
                </c:pt>
                <c:pt idx="191">
                  <c:v>43277</c:v>
                </c:pt>
                <c:pt idx="192">
                  <c:v>43276</c:v>
                </c:pt>
                <c:pt idx="193">
                  <c:v>43273</c:v>
                </c:pt>
                <c:pt idx="194">
                  <c:v>43272</c:v>
                </c:pt>
                <c:pt idx="195">
                  <c:v>43271</c:v>
                </c:pt>
                <c:pt idx="196">
                  <c:v>43270</c:v>
                </c:pt>
                <c:pt idx="197">
                  <c:v>43269</c:v>
                </c:pt>
                <c:pt idx="198">
                  <c:v>43266</c:v>
                </c:pt>
                <c:pt idx="199">
                  <c:v>43265</c:v>
                </c:pt>
                <c:pt idx="200">
                  <c:v>43264</c:v>
                </c:pt>
                <c:pt idx="201">
                  <c:v>43263</c:v>
                </c:pt>
                <c:pt idx="202">
                  <c:v>43262</c:v>
                </c:pt>
                <c:pt idx="203">
                  <c:v>43259</c:v>
                </c:pt>
                <c:pt idx="204">
                  <c:v>43258</c:v>
                </c:pt>
                <c:pt idx="205">
                  <c:v>43257</c:v>
                </c:pt>
                <c:pt idx="206">
                  <c:v>43256</c:v>
                </c:pt>
                <c:pt idx="207">
                  <c:v>43255</c:v>
                </c:pt>
                <c:pt idx="208">
                  <c:v>43252</c:v>
                </c:pt>
                <c:pt idx="209">
                  <c:v>43251</c:v>
                </c:pt>
                <c:pt idx="210">
                  <c:v>43250</c:v>
                </c:pt>
                <c:pt idx="211">
                  <c:v>43249</c:v>
                </c:pt>
                <c:pt idx="212">
                  <c:v>43248</c:v>
                </c:pt>
                <c:pt idx="213">
                  <c:v>43245</c:v>
                </c:pt>
                <c:pt idx="214">
                  <c:v>43244</c:v>
                </c:pt>
                <c:pt idx="215">
                  <c:v>43243</c:v>
                </c:pt>
                <c:pt idx="216">
                  <c:v>43242</c:v>
                </c:pt>
                <c:pt idx="217">
                  <c:v>43241</c:v>
                </c:pt>
                <c:pt idx="218">
                  <c:v>43238</c:v>
                </c:pt>
                <c:pt idx="219">
                  <c:v>43237</c:v>
                </c:pt>
                <c:pt idx="220">
                  <c:v>43236</c:v>
                </c:pt>
                <c:pt idx="221">
                  <c:v>43235</c:v>
                </c:pt>
                <c:pt idx="222">
                  <c:v>43234</c:v>
                </c:pt>
                <c:pt idx="223">
                  <c:v>43231</c:v>
                </c:pt>
                <c:pt idx="224">
                  <c:v>43230</c:v>
                </c:pt>
                <c:pt idx="225">
                  <c:v>43229</c:v>
                </c:pt>
                <c:pt idx="226">
                  <c:v>43228</c:v>
                </c:pt>
                <c:pt idx="227">
                  <c:v>43227</c:v>
                </c:pt>
                <c:pt idx="228">
                  <c:v>43224</c:v>
                </c:pt>
                <c:pt idx="229">
                  <c:v>43223</c:v>
                </c:pt>
                <c:pt idx="230">
                  <c:v>43222</c:v>
                </c:pt>
                <c:pt idx="231">
                  <c:v>43221</c:v>
                </c:pt>
                <c:pt idx="232">
                  <c:v>43220</c:v>
                </c:pt>
                <c:pt idx="233">
                  <c:v>43217</c:v>
                </c:pt>
                <c:pt idx="234">
                  <c:v>43216</c:v>
                </c:pt>
                <c:pt idx="235">
                  <c:v>43215</c:v>
                </c:pt>
                <c:pt idx="236">
                  <c:v>43214</c:v>
                </c:pt>
                <c:pt idx="237">
                  <c:v>43213</c:v>
                </c:pt>
                <c:pt idx="238">
                  <c:v>43210</c:v>
                </c:pt>
                <c:pt idx="239">
                  <c:v>43209</c:v>
                </c:pt>
                <c:pt idx="240">
                  <c:v>43208</c:v>
                </c:pt>
                <c:pt idx="241">
                  <c:v>43207</c:v>
                </c:pt>
                <c:pt idx="242">
                  <c:v>43206</c:v>
                </c:pt>
                <c:pt idx="243">
                  <c:v>43203</c:v>
                </c:pt>
                <c:pt idx="244">
                  <c:v>43202</c:v>
                </c:pt>
                <c:pt idx="245">
                  <c:v>43201</c:v>
                </c:pt>
                <c:pt idx="246">
                  <c:v>43200</c:v>
                </c:pt>
                <c:pt idx="247">
                  <c:v>43199</c:v>
                </c:pt>
                <c:pt idx="248">
                  <c:v>43196</c:v>
                </c:pt>
                <c:pt idx="249">
                  <c:v>43195</c:v>
                </c:pt>
                <c:pt idx="250">
                  <c:v>43194</c:v>
                </c:pt>
                <c:pt idx="251">
                  <c:v>43193</c:v>
                </c:pt>
                <c:pt idx="252">
                  <c:v>43192</c:v>
                </c:pt>
                <c:pt idx="253">
                  <c:v>43189</c:v>
                </c:pt>
                <c:pt idx="254">
                  <c:v>43188</c:v>
                </c:pt>
                <c:pt idx="255">
                  <c:v>43187</c:v>
                </c:pt>
                <c:pt idx="256">
                  <c:v>43186</c:v>
                </c:pt>
                <c:pt idx="257">
                  <c:v>43185</c:v>
                </c:pt>
                <c:pt idx="258">
                  <c:v>43182</c:v>
                </c:pt>
                <c:pt idx="259">
                  <c:v>43181</c:v>
                </c:pt>
                <c:pt idx="260">
                  <c:v>43180</c:v>
                </c:pt>
                <c:pt idx="261">
                  <c:v>43179</c:v>
                </c:pt>
                <c:pt idx="262">
                  <c:v>43178</c:v>
                </c:pt>
                <c:pt idx="263">
                  <c:v>43175</c:v>
                </c:pt>
                <c:pt idx="264">
                  <c:v>43174</c:v>
                </c:pt>
                <c:pt idx="265">
                  <c:v>43173</c:v>
                </c:pt>
                <c:pt idx="266">
                  <c:v>43172</c:v>
                </c:pt>
                <c:pt idx="267">
                  <c:v>43171</c:v>
                </c:pt>
                <c:pt idx="268">
                  <c:v>43168</c:v>
                </c:pt>
                <c:pt idx="269">
                  <c:v>43167</c:v>
                </c:pt>
                <c:pt idx="270">
                  <c:v>43166</c:v>
                </c:pt>
                <c:pt idx="271">
                  <c:v>43165</c:v>
                </c:pt>
                <c:pt idx="272">
                  <c:v>43164</c:v>
                </c:pt>
                <c:pt idx="273">
                  <c:v>43161</c:v>
                </c:pt>
                <c:pt idx="274">
                  <c:v>43160</c:v>
                </c:pt>
                <c:pt idx="275">
                  <c:v>43159</c:v>
                </c:pt>
                <c:pt idx="276">
                  <c:v>43158</c:v>
                </c:pt>
                <c:pt idx="277">
                  <c:v>43157</c:v>
                </c:pt>
                <c:pt idx="278">
                  <c:v>43154</c:v>
                </c:pt>
                <c:pt idx="279">
                  <c:v>43153</c:v>
                </c:pt>
                <c:pt idx="280">
                  <c:v>43152</c:v>
                </c:pt>
                <c:pt idx="281">
                  <c:v>43143</c:v>
                </c:pt>
                <c:pt idx="282">
                  <c:v>43140</c:v>
                </c:pt>
                <c:pt idx="283">
                  <c:v>43139</c:v>
                </c:pt>
                <c:pt idx="284">
                  <c:v>43138</c:v>
                </c:pt>
                <c:pt idx="285">
                  <c:v>43137</c:v>
                </c:pt>
                <c:pt idx="286">
                  <c:v>43136</c:v>
                </c:pt>
                <c:pt idx="287">
                  <c:v>43133</c:v>
                </c:pt>
                <c:pt idx="288">
                  <c:v>43132</c:v>
                </c:pt>
                <c:pt idx="289">
                  <c:v>43131</c:v>
                </c:pt>
                <c:pt idx="290">
                  <c:v>43130</c:v>
                </c:pt>
                <c:pt idx="291">
                  <c:v>43129</c:v>
                </c:pt>
                <c:pt idx="292">
                  <c:v>43126</c:v>
                </c:pt>
                <c:pt idx="293">
                  <c:v>43125</c:v>
                </c:pt>
                <c:pt idx="294">
                  <c:v>43124</c:v>
                </c:pt>
                <c:pt idx="295">
                  <c:v>43123</c:v>
                </c:pt>
                <c:pt idx="296">
                  <c:v>43122</c:v>
                </c:pt>
                <c:pt idx="297">
                  <c:v>43119</c:v>
                </c:pt>
                <c:pt idx="298">
                  <c:v>43118</c:v>
                </c:pt>
                <c:pt idx="299">
                  <c:v>43117</c:v>
                </c:pt>
                <c:pt idx="300">
                  <c:v>43116</c:v>
                </c:pt>
                <c:pt idx="301">
                  <c:v>43115</c:v>
                </c:pt>
                <c:pt idx="302">
                  <c:v>43112</c:v>
                </c:pt>
                <c:pt idx="303">
                  <c:v>43111</c:v>
                </c:pt>
                <c:pt idx="304">
                  <c:v>43110</c:v>
                </c:pt>
                <c:pt idx="305">
                  <c:v>43109</c:v>
                </c:pt>
                <c:pt idx="306">
                  <c:v>43108</c:v>
                </c:pt>
                <c:pt idx="307">
                  <c:v>43105</c:v>
                </c:pt>
                <c:pt idx="308">
                  <c:v>43104</c:v>
                </c:pt>
                <c:pt idx="309">
                  <c:v>43103</c:v>
                </c:pt>
                <c:pt idx="310">
                  <c:v>43102</c:v>
                </c:pt>
                <c:pt idx="311">
                  <c:v>43101</c:v>
                </c:pt>
                <c:pt idx="312">
                  <c:v>43098</c:v>
                </c:pt>
                <c:pt idx="313">
                  <c:v>43097</c:v>
                </c:pt>
                <c:pt idx="314">
                  <c:v>43096</c:v>
                </c:pt>
                <c:pt idx="315">
                  <c:v>43095</c:v>
                </c:pt>
                <c:pt idx="316">
                  <c:v>43094</c:v>
                </c:pt>
                <c:pt idx="317">
                  <c:v>43091</c:v>
                </c:pt>
                <c:pt idx="318">
                  <c:v>43090</c:v>
                </c:pt>
                <c:pt idx="319">
                  <c:v>43089</c:v>
                </c:pt>
                <c:pt idx="320">
                  <c:v>43088</c:v>
                </c:pt>
                <c:pt idx="321">
                  <c:v>43087</c:v>
                </c:pt>
                <c:pt idx="322">
                  <c:v>43084</c:v>
                </c:pt>
                <c:pt idx="323">
                  <c:v>43083</c:v>
                </c:pt>
                <c:pt idx="324">
                  <c:v>43082</c:v>
                </c:pt>
                <c:pt idx="325">
                  <c:v>43081</c:v>
                </c:pt>
                <c:pt idx="326">
                  <c:v>43080</c:v>
                </c:pt>
                <c:pt idx="327">
                  <c:v>43077</c:v>
                </c:pt>
                <c:pt idx="328">
                  <c:v>43076</c:v>
                </c:pt>
                <c:pt idx="329">
                  <c:v>43075</c:v>
                </c:pt>
                <c:pt idx="330">
                  <c:v>43074</c:v>
                </c:pt>
                <c:pt idx="331">
                  <c:v>43073</c:v>
                </c:pt>
                <c:pt idx="332">
                  <c:v>43070</c:v>
                </c:pt>
                <c:pt idx="333">
                  <c:v>43069</c:v>
                </c:pt>
                <c:pt idx="334">
                  <c:v>43068</c:v>
                </c:pt>
                <c:pt idx="335">
                  <c:v>43067</c:v>
                </c:pt>
                <c:pt idx="336">
                  <c:v>43066</c:v>
                </c:pt>
                <c:pt idx="337">
                  <c:v>43063</c:v>
                </c:pt>
                <c:pt idx="338">
                  <c:v>43062</c:v>
                </c:pt>
                <c:pt idx="339">
                  <c:v>43061</c:v>
                </c:pt>
                <c:pt idx="340">
                  <c:v>43060</c:v>
                </c:pt>
                <c:pt idx="341">
                  <c:v>43059</c:v>
                </c:pt>
                <c:pt idx="342">
                  <c:v>43056</c:v>
                </c:pt>
                <c:pt idx="343">
                  <c:v>43055</c:v>
                </c:pt>
                <c:pt idx="344">
                  <c:v>43054</c:v>
                </c:pt>
                <c:pt idx="345">
                  <c:v>43053</c:v>
                </c:pt>
                <c:pt idx="346">
                  <c:v>43052</c:v>
                </c:pt>
                <c:pt idx="347">
                  <c:v>43049</c:v>
                </c:pt>
                <c:pt idx="348">
                  <c:v>43048</c:v>
                </c:pt>
                <c:pt idx="349">
                  <c:v>43047</c:v>
                </c:pt>
                <c:pt idx="350">
                  <c:v>43046</c:v>
                </c:pt>
                <c:pt idx="351">
                  <c:v>43045</c:v>
                </c:pt>
                <c:pt idx="352">
                  <c:v>43042</c:v>
                </c:pt>
                <c:pt idx="353">
                  <c:v>43041</c:v>
                </c:pt>
                <c:pt idx="354">
                  <c:v>43040</c:v>
                </c:pt>
                <c:pt idx="355">
                  <c:v>43039</c:v>
                </c:pt>
                <c:pt idx="356">
                  <c:v>43038</c:v>
                </c:pt>
                <c:pt idx="357">
                  <c:v>43035</c:v>
                </c:pt>
                <c:pt idx="358">
                  <c:v>43034</c:v>
                </c:pt>
                <c:pt idx="359">
                  <c:v>43033</c:v>
                </c:pt>
                <c:pt idx="360">
                  <c:v>43032</c:v>
                </c:pt>
                <c:pt idx="361">
                  <c:v>43031</c:v>
                </c:pt>
                <c:pt idx="362">
                  <c:v>43028</c:v>
                </c:pt>
                <c:pt idx="363">
                  <c:v>43027</c:v>
                </c:pt>
                <c:pt idx="364">
                  <c:v>43026</c:v>
                </c:pt>
                <c:pt idx="365">
                  <c:v>43025</c:v>
                </c:pt>
                <c:pt idx="366">
                  <c:v>43024</c:v>
                </c:pt>
                <c:pt idx="367">
                  <c:v>43021</c:v>
                </c:pt>
                <c:pt idx="368">
                  <c:v>43020</c:v>
                </c:pt>
                <c:pt idx="369">
                  <c:v>43019</c:v>
                </c:pt>
                <c:pt idx="370">
                  <c:v>43018</c:v>
                </c:pt>
                <c:pt idx="371">
                  <c:v>43017</c:v>
                </c:pt>
                <c:pt idx="372">
                  <c:v>43014</c:v>
                </c:pt>
                <c:pt idx="373">
                  <c:v>43007</c:v>
                </c:pt>
                <c:pt idx="374">
                  <c:v>43006</c:v>
                </c:pt>
                <c:pt idx="375">
                  <c:v>43005</c:v>
                </c:pt>
                <c:pt idx="376">
                  <c:v>43004</c:v>
                </c:pt>
                <c:pt idx="377">
                  <c:v>43003</c:v>
                </c:pt>
                <c:pt idx="378">
                  <c:v>43000</c:v>
                </c:pt>
                <c:pt idx="379">
                  <c:v>42999</c:v>
                </c:pt>
                <c:pt idx="380">
                  <c:v>42998</c:v>
                </c:pt>
                <c:pt idx="381">
                  <c:v>42997</c:v>
                </c:pt>
                <c:pt idx="382">
                  <c:v>42996</c:v>
                </c:pt>
                <c:pt idx="383">
                  <c:v>42993</c:v>
                </c:pt>
                <c:pt idx="384">
                  <c:v>42992</c:v>
                </c:pt>
                <c:pt idx="385">
                  <c:v>42991</c:v>
                </c:pt>
                <c:pt idx="386">
                  <c:v>42990</c:v>
                </c:pt>
                <c:pt idx="387">
                  <c:v>42989</c:v>
                </c:pt>
                <c:pt idx="388">
                  <c:v>42986</c:v>
                </c:pt>
                <c:pt idx="389">
                  <c:v>42985</c:v>
                </c:pt>
                <c:pt idx="390">
                  <c:v>42984</c:v>
                </c:pt>
                <c:pt idx="391">
                  <c:v>42983</c:v>
                </c:pt>
                <c:pt idx="392">
                  <c:v>42982</c:v>
                </c:pt>
                <c:pt idx="393">
                  <c:v>42979</c:v>
                </c:pt>
                <c:pt idx="394">
                  <c:v>42978</c:v>
                </c:pt>
                <c:pt idx="395">
                  <c:v>42977</c:v>
                </c:pt>
                <c:pt idx="396">
                  <c:v>42976</c:v>
                </c:pt>
                <c:pt idx="397">
                  <c:v>42975</c:v>
                </c:pt>
                <c:pt idx="398">
                  <c:v>42972</c:v>
                </c:pt>
                <c:pt idx="399">
                  <c:v>42971</c:v>
                </c:pt>
                <c:pt idx="400">
                  <c:v>42970</c:v>
                </c:pt>
                <c:pt idx="401">
                  <c:v>42969</c:v>
                </c:pt>
                <c:pt idx="402">
                  <c:v>42968</c:v>
                </c:pt>
                <c:pt idx="403">
                  <c:v>42965</c:v>
                </c:pt>
                <c:pt idx="404">
                  <c:v>42964</c:v>
                </c:pt>
                <c:pt idx="405">
                  <c:v>42963</c:v>
                </c:pt>
                <c:pt idx="406">
                  <c:v>42962</c:v>
                </c:pt>
                <c:pt idx="407">
                  <c:v>42961</c:v>
                </c:pt>
                <c:pt idx="408">
                  <c:v>42958</c:v>
                </c:pt>
                <c:pt idx="409">
                  <c:v>42957</c:v>
                </c:pt>
                <c:pt idx="410">
                  <c:v>42956</c:v>
                </c:pt>
                <c:pt idx="411">
                  <c:v>42955</c:v>
                </c:pt>
                <c:pt idx="412">
                  <c:v>42954</c:v>
                </c:pt>
                <c:pt idx="413">
                  <c:v>42951</c:v>
                </c:pt>
                <c:pt idx="414">
                  <c:v>42950</c:v>
                </c:pt>
                <c:pt idx="415">
                  <c:v>42949</c:v>
                </c:pt>
                <c:pt idx="416">
                  <c:v>42948</c:v>
                </c:pt>
                <c:pt idx="417">
                  <c:v>42947</c:v>
                </c:pt>
                <c:pt idx="418">
                  <c:v>42944</c:v>
                </c:pt>
                <c:pt idx="419">
                  <c:v>42943</c:v>
                </c:pt>
                <c:pt idx="420">
                  <c:v>42942</c:v>
                </c:pt>
                <c:pt idx="421">
                  <c:v>42941</c:v>
                </c:pt>
                <c:pt idx="422">
                  <c:v>42940</c:v>
                </c:pt>
                <c:pt idx="423">
                  <c:v>42937</c:v>
                </c:pt>
                <c:pt idx="424">
                  <c:v>42936</c:v>
                </c:pt>
                <c:pt idx="425">
                  <c:v>42935</c:v>
                </c:pt>
                <c:pt idx="426">
                  <c:v>42934</c:v>
                </c:pt>
                <c:pt idx="427">
                  <c:v>42933</c:v>
                </c:pt>
                <c:pt idx="428">
                  <c:v>42930</c:v>
                </c:pt>
                <c:pt idx="429">
                  <c:v>42929</c:v>
                </c:pt>
                <c:pt idx="430">
                  <c:v>42928</c:v>
                </c:pt>
                <c:pt idx="431">
                  <c:v>42927</c:v>
                </c:pt>
                <c:pt idx="432">
                  <c:v>42926</c:v>
                </c:pt>
                <c:pt idx="433">
                  <c:v>42923</c:v>
                </c:pt>
                <c:pt idx="434">
                  <c:v>42922</c:v>
                </c:pt>
                <c:pt idx="435">
                  <c:v>42921</c:v>
                </c:pt>
                <c:pt idx="436">
                  <c:v>42920</c:v>
                </c:pt>
                <c:pt idx="437">
                  <c:v>42919</c:v>
                </c:pt>
                <c:pt idx="438">
                  <c:v>42916</c:v>
                </c:pt>
                <c:pt idx="439">
                  <c:v>42915</c:v>
                </c:pt>
                <c:pt idx="440">
                  <c:v>42914</c:v>
                </c:pt>
                <c:pt idx="441">
                  <c:v>42913</c:v>
                </c:pt>
                <c:pt idx="442">
                  <c:v>42912</c:v>
                </c:pt>
                <c:pt idx="443">
                  <c:v>42909</c:v>
                </c:pt>
                <c:pt idx="444">
                  <c:v>42908</c:v>
                </c:pt>
                <c:pt idx="445">
                  <c:v>42907</c:v>
                </c:pt>
                <c:pt idx="446">
                  <c:v>42906</c:v>
                </c:pt>
                <c:pt idx="447">
                  <c:v>42905</c:v>
                </c:pt>
                <c:pt idx="448">
                  <c:v>42902</c:v>
                </c:pt>
                <c:pt idx="449">
                  <c:v>42901</c:v>
                </c:pt>
                <c:pt idx="450">
                  <c:v>42900</c:v>
                </c:pt>
                <c:pt idx="451">
                  <c:v>42899</c:v>
                </c:pt>
                <c:pt idx="452">
                  <c:v>42898</c:v>
                </c:pt>
                <c:pt idx="453">
                  <c:v>42895</c:v>
                </c:pt>
                <c:pt idx="454">
                  <c:v>42894</c:v>
                </c:pt>
                <c:pt idx="455">
                  <c:v>42893</c:v>
                </c:pt>
                <c:pt idx="456">
                  <c:v>42892</c:v>
                </c:pt>
                <c:pt idx="457">
                  <c:v>42891</c:v>
                </c:pt>
                <c:pt idx="458">
                  <c:v>42888</c:v>
                </c:pt>
                <c:pt idx="459">
                  <c:v>42887</c:v>
                </c:pt>
                <c:pt idx="460">
                  <c:v>42886</c:v>
                </c:pt>
                <c:pt idx="461">
                  <c:v>42885</c:v>
                </c:pt>
                <c:pt idx="462">
                  <c:v>42884</c:v>
                </c:pt>
                <c:pt idx="463">
                  <c:v>42881</c:v>
                </c:pt>
                <c:pt idx="464">
                  <c:v>42880</c:v>
                </c:pt>
                <c:pt idx="465">
                  <c:v>42879</c:v>
                </c:pt>
                <c:pt idx="466">
                  <c:v>42878</c:v>
                </c:pt>
                <c:pt idx="467">
                  <c:v>42877</c:v>
                </c:pt>
                <c:pt idx="468">
                  <c:v>42874</c:v>
                </c:pt>
                <c:pt idx="469">
                  <c:v>42873</c:v>
                </c:pt>
                <c:pt idx="470">
                  <c:v>42872</c:v>
                </c:pt>
                <c:pt idx="471">
                  <c:v>42871</c:v>
                </c:pt>
                <c:pt idx="472">
                  <c:v>42870</c:v>
                </c:pt>
                <c:pt idx="473">
                  <c:v>42867</c:v>
                </c:pt>
                <c:pt idx="474">
                  <c:v>42866</c:v>
                </c:pt>
                <c:pt idx="475">
                  <c:v>42865</c:v>
                </c:pt>
                <c:pt idx="476">
                  <c:v>42864</c:v>
                </c:pt>
                <c:pt idx="477">
                  <c:v>42863</c:v>
                </c:pt>
                <c:pt idx="478">
                  <c:v>42860</c:v>
                </c:pt>
                <c:pt idx="479">
                  <c:v>42859</c:v>
                </c:pt>
                <c:pt idx="480">
                  <c:v>42858</c:v>
                </c:pt>
                <c:pt idx="481">
                  <c:v>42857</c:v>
                </c:pt>
                <c:pt idx="482">
                  <c:v>42856</c:v>
                </c:pt>
                <c:pt idx="483">
                  <c:v>42853</c:v>
                </c:pt>
                <c:pt idx="484">
                  <c:v>42852</c:v>
                </c:pt>
                <c:pt idx="485">
                  <c:v>42851</c:v>
                </c:pt>
                <c:pt idx="486">
                  <c:v>42850</c:v>
                </c:pt>
                <c:pt idx="487">
                  <c:v>42849</c:v>
                </c:pt>
                <c:pt idx="488">
                  <c:v>42846</c:v>
                </c:pt>
                <c:pt idx="489">
                  <c:v>42845</c:v>
                </c:pt>
                <c:pt idx="490">
                  <c:v>42844</c:v>
                </c:pt>
                <c:pt idx="491">
                  <c:v>42843</c:v>
                </c:pt>
                <c:pt idx="492">
                  <c:v>42842</c:v>
                </c:pt>
                <c:pt idx="493">
                  <c:v>42838</c:v>
                </c:pt>
                <c:pt idx="494">
                  <c:v>42837</c:v>
                </c:pt>
                <c:pt idx="495">
                  <c:v>42836</c:v>
                </c:pt>
                <c:pt idx="496">
                  <c:v>42835</c:v>
                </c:pt>
                <c:pt idx="497">
                  <c:v>42832</c:v>
                </c:pt>
                <c:pt idx="498">
                  <c:v>42831</c:v>
                </c:pt>
                <c:pt idx="499">
                  <c:v>42830</c:v>
                </c:pt>
                <c:pt idx="500">
                  <c:v>42829</c:v>
                </c:pt>
                <c:pt idx="501">
                  <c:v>42828</c:v>
                </c:pt>
                <c:pt idx="502">
                  <c:v>42825</c:v>
                </c:pt>
                <c:pt idx="503">
                  <c:v>42824</c:v>
                </c:pt>
                <c:pt idx="504">
                  <c:v>42823</c:v>
                </c:pt>
                <c:pt idx="505">
                  <c:v>42822</c:v>
                </c:pt>
                <c:pt idx="506">
                  <c:v>42821</c:v>
                </c:pt>
                <c:pt idx="507">
                  <c:v>42818</c:v>
                </c:pt>
                <c:pt idx="508">
                  <c:v>42817</c:v>
                </c:pt>
                <c:pt idx="509">
                  <c:v>42816</c:v>
                </c:pt>
                <c:pt idx="510">
                  <c:v>42815</c:v>
                </c:pt>
                <c:pt idx="511">
                  <c:v>42814</c:v>
                </c:pt>
                <c:pt idx="512">
                  <c:v>42811</c:v>
                </c:pt>
                <c:pt idx="513">
                  <c:v>42810</c:v>
                </c:pt>
                <c:pt idx="514">
                  <c:v>42809</c:v>
                </c:pt>
                <c:pt idx="515">
                  <c:v>42808</c:v>
                </c:pt>
                <c:pt idx="516">
                  <c:v>42807</c:v>
                </c:pt>
                <c:pt idx="517">
                  <c:v>42804</c:v>
                </c:pt>
                <c:pt idx="518">
                  <c:v>42803</c:v>
                </c:pt>
                <c:pt idx="519">
                  <c:v>42802</c:v>
                </c:pt>
                <c:pt idx="520">
                  <c:v>42801</c:v>
                </c:pt>
                <c:pt idx="521">
                  <c:v>42800</c:v>
                </c:pt>
                <c:pt idx="522">
                  <c:v>42797</c:v>
                </c:pt>
                <c:pt idx="523">
                  <c:v>42796</c:v>
                </c:pt>
                <c:pt idx="524">
                  <c:v>42795</c:v>
                </c:pt>
                <c:pt idx="525">
                  <c:v>42794</c:v>
                </c:pt>
                <c:pt idx="526">
                  <c:v>42793</c:v>
                </c:pt>
                <c:pt idx="527">
                  <c:v>42790</c:v>
                </c:pt>
                <c:pt idx="528">
                  <c:v>42789</c:v>
                </c:pt>
                <c:pt idx="529">
                  <c:v>42788</c:v>
                </c:pt>
                <c:pt idx="530">
                  <c:v>42787</c:v>
                </c:pt>
                <c:pt idx="531">
                  <c:v>42786</c:v>
                </c:pt>
                <c:pt idx="532">
                  <c:v>42783</c:v>
                </c:pt>
                <c:pt idx="533">
                  <c:v>42782</c:v>
                </c:pt>
                <c:pt idx="534">
                  <c:v>42781</c:v>
                </c:pt>
                <c:pt idx="535">
                  <c:v>42780</c:v>
                </c:pt>
                <c:pt idx="536">
                  <c:v>42779</c:v>
                </c:pt>
                <c:pt idx="537">
                  <c:v>42776</c:v>
                </c:pt>
                <c:pt idx="538">
                  <c:v>42775</c:v>
                </c:pt>
                <c:pt idx="539">
                  <c:v>42774</c:v>
                </c:pt>
                <c:pt idx="540">
                  <c:v>42773</c:v>
                </c:pt>
                <c:pt idx="541">
                  <c:v>42772</c:v>
                </c:pt>
                <c:pt idx="542">
                  <c:v>42769</c:v>
                </c:pt>
                <c:pt idx="543">
                  <c:v>42768</c:v>
                </c:pt>
                <c:pt idx="544">
                  <c:v>42767</c:v>
                </c:pt>
                <c:pt idx="545">
                  <c:v>42766</c:v>
                </c:pt>
                <c:pt idx="546">
                  <c:v>42765</c:v>
                </c:pt>
                <c:pt idx="547">
                  <c:v>42762</c:v>
                </c:pt>
                <c:pt idx="548">
                  <c:v>42761</c:v>
                </c:pt>
                <c:pt idx="549">
                  <c:v>42760</c:v>
                </c:pt>
                <c:pt idx="550">
                  <c:v>42759</c:v>
                </c:pt>
                <c:pt idx="551">
                  <c:v>42758</c:v>
                </c:pt>
                <c:pt idx="552">
                  <c:v>42755</c:v>
                </c:pt>
                <c:pt idx="553">
                  <c:v>42754</c:v>
                </c:pt>
                <c:pt idx="554">
                  <c:v>42753</c:v>
                </c:pt>
                <c:pt idx="555">
                  <c:v>42752</c:v>
                </c:pt>
                <c:pt idx="556">
                  <c:v>42751</c:v>
                </c:pt>
                <c:pt idx="557">
                  <c:v>42748</c:v>
                </c:pt>
                <c:pt idx="558">
                  <c:v>42747</c:v>
                </c:pt>
                <c:pt idx="559">
                  <c:v>42746</c:v>
                </c:pt>
                <c:pt idx="560">
                  <c:v>42745</c:v>
                </c:pt>
                <c:pt idx="561">
                  <c:v>42744</c:v>
                </c:pt>
                <c:pt idx="562">
                  <c:v>42741</c:v>
                </c:pt>
                <c:pt idx="563">
                  <c:v>42740</c:v>
                </c:pt>
                <c:pt idx="564">
                  <c:v>42739</c:v>
                </c:pt>
                <c:pt idx="565">
                  <c:v>42738</c:v>
                </c:pt>
                <c:pt idx="566">
                  <c:v>42734</c:v>
                </c:pt>
                <c:pt idx="567">
                  <c:v>42733</c:v>
                </c:pt>
                <c:pt idx="568">
                  <c:v>42732</c:v>
                </c:pt>
                <c:pt idx="569">
                  <c:v>42731</c:v>
                </c:pt>
                <c:pt idx="570">
                  <c:v>42727</c:v>
                </c:pt>
                <c:pt idx="571">
                  <c:v>42726</c:v>
                </c:pt>
                <c:pt idx="572">
                  <c:v>42725</c:v>
                </c:pt>
                <c:pt idx="573">
                  <c:v>42724</c:v>
                </c:pt>
                <c:pt idx="574">
                  <c:v>42723</c:v>
                </c:pt>
                <c:pt idx="575">
                  <c:v>42720</c:v>
                </c:pt>
                <c:pt idx="576">
                  <c:v>42719</c:v>
                </c:pt>
                <c:pt idx="577">
                  <c:v>42718</c:v>
                </c:pt>
                <c:pt idx="578">
                  <c:v>42717</c:v>
                </c:pt>
                <c:pt idx="579">
                  <c:v>42716</c:v>
                </c:pt>
                <c:pt idx="580">
                  <c:v>42713</c:v>
                </c:pt>
                <c:pt idx="581">
                  <c:v>42712</c:v>
                </c:pt>
                <c:pt idx="582">
                  <c:v>42711</c:v>
                </c:pt>
                <c:pt idx="583">
                  <c:v>42710</c:v>
                </c:pt>
                <c:pt idx="584">
                  <c:v>42709</c:v>
                </c:pt>
                <c:pt idx="585">
                  <c:v>42706</c:v>
                </c:pt>
                <c:pt idx="586">
                  <c:v>42705</c:v>
                </c:pt>
                <c:pt idx="587">
                  <c:v>42704</c:v>
                </c:pt>
                <c:pt idx="588">
                  <c:v>42703</c:v>
                </c:pt>
                <c:pt idx="589">
                  <c:v>42702</c:v>
                </c:pt>
                <c:pt idx="590">
                  <c:v>42699</c:v>
                </c:pt>
                <c:pt idx="591">
                  <c:v>42698</c:v>
                </c:pt>
                <c:pt idx="592">
                  <c:v>42697</c:v>
                </c:pt>
                <c:pt idx="593">
                  <c:v>42696</c:v>
                </c:pt>
                <c:pt idx="594">
                  <c:v>42695</c:v>
                </c:pt>
                <c:pt idx="595">
                  <c:v>42692</c:v>
                </c:pt>
                <c:pt idx="596">
                  <c:v>42691</c:v>
                </c:pt>
                <c:pt idx="597">
                  <c:v>42690</c:v>
                </c:pt>
                <c:pt idx="598">
                  <c:v>42689</c:v>
                </c:pt>
                <c:pt idx="599">
                  <c:v>42688</c:v>
                </c:pt>
                <c:pt idx="600">
                  <c:v>42685</c:v>
                </c:pt>
                <c:pt idx="601">
                  <c:v>42684</c:v>
                </c:pt>
                <c:pt idx="602">
                  <c:v>42683</c:v>
                </c:pt>
                <c:pt idx="603">
                  <c:v>42682</c:v>
                </c:pt>
                <c:pt idx="604">
                  <c:v>42681</c:v>
                </c:pt>
                <c:pt idx="605">
                  <c:v>42678</c:v>
                </c:pt>
                <c:pt idx="606">
                  <c:v>42677</c:v>
                </c:pt>
                <c:pt idx="607">
                  <c:v>42676</c:v>
                </c:pt>
                <c:pt idx="608">
                  <c:v>42675</c:v>
                </c:pt>
                <c:pt idx="609">
                  <c:v>42674</c:v>
                </c:pt>
                <c:pt idx="610">
                  <c:v>42671</c:v>
                </c:pt>
                <c:pt idx="611">
                  <c:v>42670</c:v>
                </c:pt>
                <c:pt idx="612">
                  <c:v>42669</c:v>
                </c:pt>
                <c:pt idx="613">
                  <c:v>42668</c:v>
                </c:pt>
                <c:pt idx="614">
                  <c:v>42667</c:v>
                </c:pt>
                <c:pt idx="615">
                  <c:v>42664</c:v>
                </c:pt>
                <c:pt idx="616">
                  <c:v>42663</c:v>
                </c:pt>
                <c:pt idx="617">
                  <c:v>42662</c:v>
                </c:pt>
                <c:pt idx="618">
                  <c:v>42661</c:v>
                </c:pt>
                <c:pt idx="619">
                  <c:v>42660</c:v>
                </c:pt>
                <c:pt idx="620">
                  <c:v>42657</c:v>
                </c:pt>
                <c:pt idx="621">
                  <c:v>42656</c:v>
                </c:pt>
                <c:pt idx="622">
                  <c:v>42655</c:v>
                </c:pt>
                <c:pt idx="623">
                  <c:v>42654</c:v>
                </c:pt>
                <c:pt idx="624">
                  <c:v>42653</c:v>
                </c:pt>
                <c:pt idx="625">
                  <c:v>42650</c:v>
                </c:pt>
                <c:pt idx="626">
                  <c:v>42649</c:v>
                </c:pt>
                <c:pt idx="627">
                  <c:v>42648</c:v>
                </c:pt>
                <c:pt idx="628">
                  <c:v>42647</c:v>
                </c:pt>
                <c:pt idx="629">
                  <c:v>42646</c:v>
                </c:pt>
                <c:pt idx="630">
                  <c:v>42643</c:v>
                </c:pt>
                <c:pt idx="631">
                  <c:v>42642</c:v>
                </c:pt>
                <c:pt idx="632">
                  <c:v>42641</c:v>
                </c:pt>
                <c:pt idx="633">
                  <c:v>42640</c:v>
                </c:pt>
                <c:pt idx="634">
                  <c:v>42639</c:v>
                </c:pt>
                <c:pt idx="635">
                  <c:v>42636</c:v>
                </c:pt>
                <c:pt idx="636">
                  <c:v>42635</c:v>
                </c:pt>
                <c:pt idx="637">
                  <c:v>42634</c:v>
                </c:pt>
                <c:pt idx="638">
                  <c:v>42633</c:v>
                </c:pt>
                <c:pt idx="639">
                  <c:v>42632</c:v>
                </c:pt>
                <c:pt idx="640">
                  <c:v>42629</c:v>
                </c:pt>
                <c:pt idx="641">
                  <c:v>42628</c:v>
                </c:pt>
                <c:pt idx="642">
                  <c:v>42627</c:v>
                </c:pt>
                <c:pt idx="643">
                  <c:v>42626</c:v>
                </c:pt>
                <c:pt idx="644">
                  <c:v>42625</c:v>
                </c:pt>
                <c:pt idx="645">
                  <c:v>42622</c:v>
                </c:pt>
                <c:pt idx="646">
                  <c:v>42621</c:v>
                </c:pt>
                <c:pt idx="647">
                  <c:v>42620</c:v>
                </c:pt>
                <c:pt idx="648">
                  <c:v>42619</c:v>
                </c:pt>
                <c:pt idx="649">
                  <c:v>42618</c:v>
                </c:pt>
                <c:pt idx="650">
                  <c:v>42615</c:v>
                </c:pt>
                <c:pt idx="651">
                  <c:v>42614</c:v>
                </c:pt>
                <c:pt idx="652">
                  <c:v>42613</c:v>
                </c:pt>
                <c:pt idx="653">
                  <c:v>42612</c:v>
                </c:pt>
                <c:pt idx="654">
                  <c:v>42611</c:v>
                </c:pt>
                <c:pt idx="655">
                  <c:v>42608</c:v>
                </c:pt>
                <c:pt idx="656">
                  <c:v>42607</c:v>
                </c:pt>
                <c:pt idx="657">
                  <c:v>42606</c:v>
                </c:pt>
                <c:pt idx="658">
                  <c:v>42605</c:v>
                </c:pt>
                <c:pt idx="659">
                  <c:v>42604</c:v>
                </c:pt>
                <c:pt idx="660">
                  <c:v>42601</c:v>
                </c:pt>
                <c:pt idx="661">
                  <c:v>42600</c:v>
                </c:pt>
                <c:pt idx="662">
                  <c:v>42599</c:v>
                </c:pt>
                <c:pt idx="663">
                  <c:v>42598</c:v>
                </c:pt>
                <c:pt idx="664">
                  <c:v>42597</c:v>
                </c:pt>
                <c:pt idx="665">
                  <c:v>42594</c:v>
                </c:pt>
                <c:pt idx="666">
                  <c:v>42593</c:v>
                </c:pt>
                <c:pt idx="667">
                  <c:v>42592</c:v>
                </c:pt>
                <c:pt idx="668">
                  <c:v>42591</c:v>
                </c:pt>
                <c:pt idx="669">
                  <c:v>42590</c:v>
                </c:pt>
                <c:pt idx="670">
                  <c:v>42587</c:v>
                </c:pt>
                <c:pt idx="671">
                  <c:v>42586</c:v>
                </c:pt>
                <c:pt idx="672">
                  <c:v>42585</c:v>
                </c:pt>
                <c:pt idx="673">
                  <c:v>42584</c:v>
                </c:pt>
                <c:pt idx="674">
                  <c:v>42583</c:v>
                </c:pt>
                <c:pt idx="675">
                  <c:v>42580</c:v>
                </c:pt>
                <c:pt idx="676">
                  <c:v>42579</c:v>
                </c:pt>
                <c:pt idx="677">
                  <c:v>42578</c:v>
                </c:pt>
                <c:pt idx="678">
                  <c:v>42577</c:v>
                </c:pt>
                <c:pt idx="679">
                  <c:v>42576</c:v>
                </c:pt>
                <c:pt idx="680">
                  <c:v>42573</c:v>
                </c:pt>
                <c:pt idx="681">
                  <c:v>42572</c:v>
                </c:pt>
                <c:pt idx="682">
                  <c:v>42571</c:v>
                </c:pt>
                <c:pt idx="683">
                  <c:v>42570</c:v>
                </c:pt>
                <c:pt idx="684">
                  <c:v>42569</c:v>
                </c:pt>
                <c:pt idx="685">
                  <c:v>42566</c:v>
                </c:pt>
                <c:pt idx="686">
                  <c:v>42565</c:v>
                </c:pt>
                <c:pt idx="687">
                  <c:v>42564</c:v>
                </c:pt>
                <c:pt idx="688">
                  <c:v>42563</c:v>
                </c:pt>
                <c:pt idx="689">
                  <c:v>42562</c:v>
                </c:pt>
                <c:pt idx="690">
                  <c:v>42559</c:v>
                </c:pt>
                <c:pt idx="691">
                  <c:v>42558</c:v>
                </c:pt>
                <c:pt idx="692">
                  <c:v>42557</c:v>
                </c:pt>
                <c:pt idx="693">
                  <c:v>42556</c:v>
                </c:pt>
                <c:pt idx="694">
                  <c:v>42555</c:v>
                </c:pt>
              </c:numCache>
            </c:numRef>
          </c:cat>
          <c:val>
            <c:numRef>
              <c:f>'世界-走势图'!$C$2:$C$696</c:f>
              <c:numCache>
                <c:formatCode>General</c:formatCode>
                <c:ptCount val="695"/>
                <c:pt idx="0">
                  <c:v>68.5</c:v>
                </c:pt>
                <c:pt idx="1">
                  <c:v>67.61</c:v>
                </c:pt>
                <c:pt idx="2">
                  <c:v>67.540000000000006</c:v>
                </c:pt>
                <c:pt idx="3">
                  <c:v>67.16</c:v>
                </c:pt>
                <c:pt idx="4">
                  <c:v>67.23</c:v>
                </c:pt>
                <c:pt idx="5">
                  <c:v>67.55</c:v>
                </c:pt>
                <c:pt idx="6">
                  <c:v>66.669999999999987</c:v>
                </c:pt>
                <c:pt idx="7">
                  <c:v>66.58</c:v>
                </c:pt>
                <c:pt idx="8">
                  <c:v>65.739999999999995</c:v>
                </c:pt>
                <c:pt idx="9">
                  <c:v>66.3</c:v>
                </c:pt>
                <c:pt idx="10">
                  <c:v>65.989999999999995</c:v>
                </c:pt>
                <c:pt idx="11">
                  <c:v>65.86</c:v>
                </c:pt>
                <c:pt idx="12">
                  <c:v>65.669999999999987</c:v>
                </c:pt>
                <c:pt idx="13">
                  <c:v>65.069999999999993</c:v>
                </c:pt>
                <c:pt idx="14">
                  <c:v>66.03</c:v>
                </c:pt>
                <c:pt idx="15">
                  <c:v>66.39</c:v>
                </c:pt>
                <c:pt idx="16">
                  <c:v>65.209999999999994</c:v>
                </c:pt>
                <c:pt idx="17">
                  <c:v>64.760000000000005</c:v>
                </c:pt>
                <c:pt idx="18">
                  <c:v>67.11999999999999</c:v>
                </c:pt>
                <c:pt idx="19">
                  <c:v>67.069999999999993</c:v>
                </c:pt>
                <c:pt idx="20">
                  <c:v>67.08</c:v>
                </c:pt>
                <c:pt idx="21">
                  <c:v>66.45</c:v>
                </c:pt>
                <c:pt idx="22">
                  <c:v>66.5</c:v>
                </c:pt>
                <c:pt idx="23">
                  <c:v>66.25</c:v>
                </c:pt>
                <c:pt idx="24">
                  <c:v>64.569999999999993</c:v>
                </c:pt>
                <c:pt idx="25">
                  <c:v>63.61</c:v>
                </c:pt>
                <c:pt idx="26">
                  <c:v>62.42</c:v>
                </c:pt>
                <c:pt idx="27">
                  <c:v>61.51</c:v>
                </c:pt>
                <c:pt idx="28">
                  <c:v>62.1</c:v>
                </c:pt>
                <c:pt idx="29">
                  <c:v>61.63</c:v>
                </c:pt>
                <c:pt idx="30">
                  <c:v>62.690000000000012</c:v>
                </c:pt>
                <c:pt idx="31">
                  <c:v>61.98</c:v>
                </c:pt>
                <c:pt idx="32">
                  <c:v>62.51</c:v>
                </c:pt>
                <c:pt idx="33">
                  <c:v>62.75</c:v>
                </c:pt>
                <c:pt idx="34">
                  <c:v>61.89</c:v>
                </c:pt>
                <c:pt idx="35">
                  <c:v>61.65</c:v>
                </c:pt>
                <c:pt idx="36">
                  <c:v>61.32</c:v>
                </c:pt>
                <c:pt idx="37">
                  <c:v>59.93</c:v>
                </c:pt>
                <c:pt idx="38">
                  <c:v>61.64</c:v>
                </c:pt>
                <c:pt idx="39">
                  <c:v>61.09</c:v>
                </c:pt>
                <c:pt idx="40">
                  <c:v>61.14</c:v>
                </c:pt>
                <c:pt idx="41">
                  <c:v>61.5</c:v>
                </c:pt>
                <c:pt idx="42">
                  <c:v>62.74</c:v>
                </c:pt>
                <c:pt idx="43">
                  <c:v>62.720000000000013</c:v>
                </c:pt>
                <c:pt idx="44">
                  <c:v>61.18</c:v>
                </c:pt>
                <c:pt idx="45">
                  <c:v>61.32</c:v>
                </c:pt>
                <c:pt idx="46">
                  <c:v>60.64</c:v>
                </c:pt>
                <c:pt idx="47">
                  <c:v>58.99</c:v>
                </c:pt>
                <c:pt idx="48">
                  <c:v>60.48</c:v>
                </c:pt>
                <c:pt idx="49">
                  <c:v>61.68</c:v>
                </c:pt>
                <c:pt idx="50">
                  <c:v>61.44</c:v>
                </c:pt>
                <c:pt idx="51">
                  <c:v>58.720000000000013</c:v>
                </c:pt>
                <c:pt idx="52">
                  <c:v>57.33</c:v>
                </c:pt>
                <c:pt idx="53">
                  <c:v>57.06</c:v>
                </c:pt>
                <c:pt idx="54">
                  <c:v>55.95</c:v>
                </c:pt>
                <c:pt idx="55">
                  <c:v>54.91</c:v>
                </c:pt>
                <c:pt idx="58">
                  <c:v>52.2</c:v>
                </c:pt>
                <c:pt idx="59">
                  <c:v>52.160000000000011</c:v>
                </c:pt>
                <c:pt idx="60">
                  <c:v>54.47</c:v>
                </c:pt>
                <c:pt idx="62">
                  <c:v>50.47</c:v>
                </c:pt>
                <c:pt idx="63">
                  <c:v>53.82</c:v>
                </c:pt>
                <c:pt idx="64">
                  <c:v>54.35</c:v>
                </c:pt>
                <c:pt idx="65">
                  <c:v>57.24</c:v>
                </c:pt>
                <c:pt idx="66">
                  <c:v>56.260000000000012</c:v>
                </c:pt>
                <c:pt idx="67">
                  <c:v>59.61</c:v>
                </c:pt>
                <c:pt idx="68">
                  <c:v>60.28</c:v>
                </c:pt>
                <c:pt idx="69">
                  <c:v>61.45</c:v>
                </c:pt>
                <c:pt idx="70">
                  <c:v>60.15</c:v>
                </c:pt>
                <c:pt idx="71">
                  <c:v>60.2</c:v>
                </c:pt>
                <c:pt idx="72">
                  <c:v>59.97</c:v>
                </c:pt>
                <c:pt idx="73">
                  <c:v>61.67</c:v>
                </c:pt>
                <c:pt idx="74">
                  <c:v>60.06</c:v>
                </c:pt>
                <c:pt idx="75">
                  <c:v>61.56</c:v>
                </c:pt>
                <c:pt idx="76">
                  <c:v>62.08</c:v>
                </c:pt>
                <c:pt idx="77">
                  <c:v>61.690000000000012</c:v>
                </c:pt>
                <c:pt idx="78">
                  <c:v>58.71</c:v>
                </c:pt>
                <c:pt idx="79">
                  <c:v>59.51</c:v>
                </c:pt>
                <c:pt idx="80">
                  <c:v>58.760000000000012</c:v>
                </c:pt>
                <c:pt idx="81">
                  <c:v>60.21</c:v>
                </c:pt>
                <c:pt idx="82">
                  <c:v>60.48</c:v>
                </c:pt>
                <c:pt idx="83">
                  <c:v>58.8</c:v>
                </c:pt>
                <c:pt idx="84">
                  <c:v>62.6</c:v>
                </c:pt>
                <c:pt idx="85">
                  <c:v>63.48</c:v>
                </c:pt>
                <c:pt idx="86">
                  <c:v>62.53</c:v>
                </c:pt>
                <c:pt idx="87">
                  <c:v>66.790000000000006</c:v>
                </c:pt>
                <c:pt idx="88">
                  <c:v>66.760000000000005</c:v>
                </c:pt>
                <c:pt idx="89">
                  <c:v>66.61999999999999</c:v>
                </c:pt>
                <c:pt idx="90">
                  <c:v>66.11999999999999</c:v>
                </c:pt>
                <c:pt idx="91">
                  <c:v>65.47</c:v>
                </c:pt>
                <c:pt idx="92">
                  <c:v>70.11999999999999</c:v>
                </c:pt>
                <c:pt idx="93">
                  <c:v>70.179999999999978</c:v>
                </c:pt>
                <c:pt idx="94">
                  <c:v>70.649999999999991</c:v>
                </c:pt>
                <c:pt idx="95">
                  <c:v>72.069999999999993</c:v>
                </c:pt>
                <c:pt idx="96">
                  <c:v>72.13</c:v>
                </c:pt>
                <c:pt idx="97">
                  <c:v>73.169999999999987</c:v>
                </c:pt>
                <c:pt idx="98">
                  <c:v>72.83</c:v>
                </c:pt>
                <c:pt idx="99">
                  <c:v>72.89</c:v>
                </c:pt>
                <c:pt idx="100">
                  <c:v>75.47</c:v>
                </c:pt>
                <c:pt idx="101">
                  <c:v>75.910000000000025</c:v>
                </c:pt>
                <c:pt idx="102">
                  <c:v>77.34</c:v>
                </c:pt>
                <c:pt idx="103">
                  <c:v>77.61999999999999</c:v>
                </c:pt>
                <c:pt idx="104">
                  <c:v>76.89</c:v>
                </c:pt>
                <c:pt idx="105">
                  <c:v>76.169999999999987</c:v>
                </c:pt>
                <c:pt idx="106">
                  <c:v>76.440000000000026</c:v>
                </c:pt>
                <c:pt idx="107">
                  <c:v>79.83</c:v>
                </c:pt>
                <c:pt idx="108">
                  <c:v>79.78</c:v>
                </c:pt>
                <c:pt idx="109">
                  <c:v>79.290000000000006</c:v>
                </c:pt>
                <c:pt idx="110">
                  <c:v>80.05</c:v>
                </c:pt>
                <c:pt idx="111">
                  <c:v>81.410000000000025</c:v>
                </c:pt>
                <c:pt idx="112">
                  <c:v>80.78</c:v>
                </c:pt>
                <c:pt idx="113">
                  <c:v>80.430000000000007</c:v>
                </c:pt>
                <c:pt idx="114">
                  <c:v>80.260000000000005</c:v>
                </c:pt>
                <c:pt idx="115">
                  <c:v>83.09</c:v>
                </c:pt>
                <c:pt idx="116">
                  <c:v>85</c:v>
                </c:pt>
                <c:pt idx="117">
                  <c:v>83.910000000000025</c:v>
                </c:pt>
                <c:pt idx="118">
                  <c:v>84.16</c:v>
                </c:pt>
                <c:pt idx="119">
                  <c:v>84.58</c:v>
                </c:pt>
                <c:pt idx="120">
                  <c:v>86.29</c:v>
                </c:pt>
                <c:pt idx="121">
                  <c:v>84.8</c:v>
                </c:pt>
                <c:pt idx="122">
                  <c:v>84.98</c:v>
                </c:pt>
                <c:pt idx="123">
                  <c:v>82.72</c:v>
                </c:pt>
                <c:pt idx="124">
                  <c:v>81.72</c:v>
                </c:pt>
                <c:pt idx="125">
                  <c:v>81.34</c:v>
                </c:pt>
                <c:pt idx="126">
                  <c:v>81.86999999999999</c:v>
                </c:pt>
                <c:pt idx="127">
                  <c:v>81.2</c:v>
                </c:pt>
                <c:pt idx="128">
                  <c:v>78.8</c:v>
                </c:pt>
                <c:pt idx="129">
                  <c:v>78.7</c:v>
                </c:pt>
                <c:pt idx="130">
                  <c:v>79.400000000000006</c:v>
                </c:pt>
                <c:pt idx="131">
                  <c:v>79.03</c:v>
                </c:pt>
                <c:pt idx="132">
                  <c:v>78.05</c:v>
                </c:pt>
                <c:pt idx="133">
                  <c:v>78.09</c:v>
                </c:pt>
                <c:pt idx="134">
                  <c:v>78.179999999999978</c:v>
                </c:pt>
                <c:pt idx="135">
                  <c:v>79.739999999999995</c:v>
                </c:pt>
                <c:pt idx="136">
                  <c:v>79.06</c:v>
                </c:pt>
                <c:pt idx="137">
                  <c:v>77.36999999999999</c:v>
                </c:pt>
                <c:pt idx="138">
                  <c:v>76.83</c:v>
                </c:pt>
                <c:pt idx="139">
                  <c:v>76.5</c:v>
                </c:pt>
                <c:pt idx="140">
                  <c:v>77.27</c:v>
                </c:pt>
                <c:pt idx="141">
                  <c:v>78.169999999999987</c:v>
                </c:pt>
                <c:pt idx="142">
                  <c:v>78.149999999999991</c:v>
                </c:pt>
                <c:pt idx="143">
                  <c:v>77.42</c:v>
                </c:pt>
                <c:pt idx="144">
                  <c:v>77.77</c:v>
                </c:pt>
                <c:pt idx="145">
                  <c:v>77.14</c:v>
                </c:pt>
                <c:pt idx="146">
                  <c:v>75.95</c:v>
                </c:pt>
                <c:pt idx="147">
                  <c:v>76.209999999999994</c:v>
                </c:pt>
                <c:pt idx="148">
                  <c:v>75.819999999999993</c:v>
                </c:pt>
                <c:pt idx="149">
                  <c:v>74.73</c:v>
                </c:pt>
                <c:pt idx="150">
                  <c:v>74.78</c:v>
                </c:pt>
                <c:pt idx="151">
                  <c:v>72.63</c:v>
                </c:pt>
                <c:pt idx="152">
                  <c:v>72.209999999999994</c:v>
                </c:pt>
                <c:pt idx="153">
                  <c:v>71.83</c:v>
                </c:pt>
                <c:pt idx="154">
                  <c:v>71.430000000000007</c:v>
                </c:pt>
                <c:pt idx="155">
                  <c:v>70.760000000000005</c:v>
                </c:pt>
                <c:pt idx="156">
                  <c:v>72.459999999999994</c:v>
                </c:pt>
                <c:pt idx="157">
                  <c:v>72.61</c:v>
                </c:pt>
                <c:pt idx="158">
                  <c:v>72.81</c:v>
                </c:pt>
                <c:pt idx="159">
                  <c:v>72.069999999999993</c:v>
                </c:pt>
                <c:pt idx="160">
                  <c:v>72.28</c:v>
                </c:pt>
                <c:pt idx="161">
                  <c:v>74.649999999999991</c:v>
                </c:pt>
                <c:pt idx="162">
                  <c:v>73.75</c:v>
                </c:pt>
                <c:pt idx="163">
                  <c:v>73.209999999999994</c:v>
                </c:pt>
                <c:pt idx="164">
                  <c:v>73.45</c:v>
                </c:pt>
                <c:pt idx="165">
                  <c:v>72.39</c:v>
                </c:pt>
                <c:pt idx="166">
                  <c:v>74.25</c:v>
                </c:pt>
                <c:pt idx="167">
                  <c:v>74.97</c:v>
                </c:pt>
                <c:pt idx="168">
                  <c:v>74.290000000000006</c:v>
                </c:pt>
                <c:pt idx="169">
                  <c:v>74.540000000000006</c:v>
                </c:pt>
                <c:pt idx="170">
                  <c:v>73.930000000000007</c:v>
                </c:pt>
                <c:pt idx="171">
                  <c:v>73.440000000000026</c:v>
                </c:pt>
                <c:pt idx="172">
                  <c:v>73.06</c:v>
                </c:pt>
                <c:pt idx="173">
                  <c:v>73.069999999999993</c:v>
                </c:pt>
                <c:pt idx="174">
                  <c:v>72.58</c:v>
                </c:pt>
                <c:pt idx="175">
                  <c:v>72.900000000000006</c:v>
                </c:pt>
                <c:pt idx="176">
                  <c:v>72.16</c:v>
                </c:pt>
                <c:pt idx="177">
                  <c:v>71.84</c:v>
                </c:pt>
                <c:pt idx="178">
                  <c:v>75.33</c:v>
                </c:pt>
                <c:pt idx="179">
                  <c:v>74.45</c:v>
                </c:pt>
                <c:pt idx="180">
                  <c:v>73.400000000000006</c:v>
                </c:pt>
                <c:pt idx="181">
                  <c:v>78.86</c:v>
                </c:pt>
                <c:pt idx="182">
                  <c:v>78.069999999999993</c:v>
                </c:pt>
                <c:pt idx="183">
                  <c:v>77.11</c:v>
                </c:pt>
                <c:pt idx="184">
                  <c:v>77.39</c:v>
                </c:pt>
                <c:pt idx="185">
                  <c:v>78.239999999999995</c:v>
                </c:pt>
                <c:pt idx="186">
                  <c:v>77.45</c:v>
                </c:pt>
                <c:pt idx="187">
                  <c:v>77.3</c:v>
                </c:pt>
                <c:pt idx="188">
                  <c:v>79.440000000000026</c:v>
                </c:pt>
                <c:pt idx="189">
                  <c:v>77.849999999999994</c:v>
                </c:pt>
                <c:pt idx="190">
                  <c:v>77.61999999999999</c:v>
                </c:pt>
                <c:pt idx="191">
                  <c:v>76.31</c:v>
                </c:pt>
                <c:pt idx="192">
                  <c:v>74.73</c:v>
                </c:pt>
                <c:pt idx="193">
                  <c:v>75.55</c:v>
                </c:pt>
                <c:pt idx="194">
                  <c:v>73.05</c:v>
                </c:pt>
                <c:pt idx="195">
                  <c:v>74.739999999999995</c:v>
                </c:pt>
                <c:pt idx="196">
                  <c:v>75.08</c:v>
                </c:pt>
                <c:pt idx="197">
                  <c:v>75.34</c:v>
                </c:pt>
                <c:pt idx="198">
                  <c:v>73.440000000000026</c:v>
                </c:pt>
                <c:pt idx="199">
                  <c:v>75.940000000000026</c:v>
                </c:pt>
                <c:pt idx="200">
                  <c:v>76.739999999999995</c:v>
                </c:pt>
                <c:pt idx="201">
                  <c:v>75.88</c:v>
                </c:pt>
                <c:pt idx="202">
                  <c:v>76.459999999999994</c:v>
                </c:pt>
                <c:pt idx="203">
                  <c:v>76.459999999999994</c:v>
                </c:pt>
                <c:pt idx="204">
                  <c:v>77.319999999999993</c:v>
                </c:pt>
                <c:pt idx="205">
                  <c:v>75.36</c:v>
                </c:pt>
                <c:pt idx="206">
                  <c:v>75.38</c:v>
                </c:pt>
                <c:pt idx="207">
                  <c:v>75.290000000000006</c:v>
                </c:pt>
                <c:pt idx="208">
                  <c:v>76.790000000000006</c:v>
                </c:pt>
                <c:pt idx="209">
                  <c:v>77.59</c:v>
                </c:pt>
                <c:pt idx="210">
                  <c:v>77.5</c:v>
                </c:pt>
                <c:pt idx="211">
                  <c:v>75.39</c:v>
                </c:pt>
                <c:pt idx="212">
                  <c:v>75.3</c:v>
                </c:pt>
                <c:pt idx="213">
                  <c:v>76.440000000000026</c:v>
                </c:pt>
                <c:pt idx="214">
                  <c:v>78.790000000000006</c:v>
                </c:pt>
                <c:pt idx="215">
                  <c:v>79.8</c:v>
                </c:pt>
                <c:pt idx="216">
                  <c:v>79.569999999999993</c:v>
                </c:pt>
                <c:pt idx="217">
                  <c:v>79.22</c:v>
                </c:pt>
                <c:pt idx="218">
                  <c:v>78.510000000000005</c:v>
                </c:pt>
                <c:pt idx="219">
                  <c:v>79.3</c:v>
                </c:pt>
                <c:pt idx="220">
                  <c:v>79.28</c:v>
                </c:pt>
                <c:pt idx="221">
                  <c:v>78.430000000000007</c:v>
                </c:pt>
                <c:pt idx="222">
                  <c:v>78.23</c:v>
                </c:pt>
                <c:pt idx="223">
                  <c:v>77.11999999999999</c:v>
                </c:pt>
                <c:pt idx="224">
                  <c:v>77.47</c:v>
                </c:pt>
                <c:pt idx="225">
                  <c:v>77.209999999999994</c:v>
                </c:pt>
                <c:pt idx="226">
                  <c:v>74.849999999999994</c:v>
                </c:pt>
                <c:pt idx="227">
                  <c:v>76.169999999999987</c:v>
                </c:pt>
                <c:pt idx="228">
                  <c:v>74.86999999999999</c:v>
                </c:pt>
                <c:pt idx="229">
                  <c:v>73.61999999999999</c:v>
                </c:pt>
                <c:pt idx="230">
                  <c:v>73.36</c:v>
                </c:pt>
                <c:pt idx="231">
                  <c:v>73.13</c:v>
                </c:pt>
                <c:pt idx="232">
                  <c:v>75.169999999999987</c:v>
                </c:pt>
                <c:pt idx="233">
                  <c:v>74.64</c:v>
                </c:pt>
                <c:pt idx="234">
                  <c:v>74.739999999999995</c:v>
                </c:pt>
                <c:pt idx="235">
                  <c:v>74</c:v>
                </c:pt>
                <c:pt idx="236">
                  <c:v>73.86</c:v>
                </c:pt>
                <c:pt idx="237">
                  <c:v>74.709999999999994</c:v>
                </c:pt>
                <c:pt idx="238">
                  <c:v>74.06</c:v>
                </c:pt>
                <c:pt idx="239">
                  <c:v>73.78</c:v>
                </c:pt>
                <c:pt idx="240">
                  <c:v>73.48</c:v>
                </c:pt>
                <c:pt idx="241">
                  <c:v>71.58</c:v>
                </c:pt>
                <c:pt idx="242">
                  <c:v>71.42</c:v>
                </c:pt>
                <c:pt idx="243">
                  <c:v>72.58</c:v>
                </c:pt>
                <c:pt idx="244">
                  <c:v>72.02</c:v>
                </c:pt>
                <c:pt idx="245">
                  <c:v>72.06</c:v>
                </c:pt>
                <c:pt idx="246">
                  <c:v>71.040000000000006</c:v>
                </c:pt>
                <c:pt idx="247">
                  <c:v>68.649999999999991</c:v>
                </c:pt>
                <c:pt idx="248">
                  <c:v>67.11</c:v>
                </c:pt>
                <c:pt idx="249">
                  <c:v>68.33</c:v>
                </c:pt>
                <c:pt idx="250">
                  <c:v>68.02</c:v>
                </c:pt>
                <c:pt idx="251">
                  <c:v>68.11999999999999</c:v>
                </c:pt>
                <c:pt idx="252">
                  <c:v>67.64</c:v>
                </c:pt>
                <c:pt idx="254">
                  <c:v>70.27</c:v>
                </c:pt>
                <c:pt idx="255">
                  <c:v>69.53</c:v>
                </c:pt>
                <c:pt idx="256">
                  <c:v>70.11</c:v>
                </c:pt>
                <c:pt idx="257">
                  <c:v>70.11999999999999</c:v>
                </c:pt>
                <c:pt idx="258">
                  <c:v>70.45</c:v>
                </c:pt>
                <c:pt idx="259">
                  <c:v>68.910000000000025</c:v>
                </c:pt>
                <c:pt idx="260">
                  <c:v>69.47</c:v>
                </c:pt>
                <c:pt idx="261">
                  <c:v>67.42</c:v>
                </c:pt>
                <c:pt idx="262">
                  <c:v>66.05</c:v>
                </c:pt>
                <c:pt idx="263">
                  <c:v>66.209999999999994</c:v>
                </c:pt>
                <c:pt idx="264">
                  <c:v>65.11999999999999</c:v>
                </c:pt>
                <c:pt idx="265">
                  <c:v>64.89</c:v>
                </c:pt>
                <c:pt idx="266">
                  <c:v>64.64</c:v>
                </c:pt>
                <c:pt idx="267">
                  <c:v>64.95</c:v>
                </c:pt>
                <c:pt idx="268">
                  <c:v>65.489999999999995</c:v>
                </c:pt>
                <c:pt idx="269">
                  <c:v>63.61</c:v>
                </c:pt>
                <c:pt idx="270">
                  <c:v>64.34</c:v>
                </c:pt>
                <c:pt idx="271">
                  <c:v>65.790000000000006</c:v>
                </c:pt>
                <c:pt idx="272">
                  <c:v>65.540000000000006</c:v>
                </c:pt>
                <c:pt idx="273">
                  <c:v>64.36999999999999</c:v>
                </c:pt>
                <c:pt idx="274">
                  <c:v>63.83</c:v>
                </c:pt>
                <c:pt idx="275">
                  <c:v>65.78</c:v>
                </c:pt>
                <c:pt idx="276">
                  <c:v>66.63</c:v>
                </c:pt>
                <c:pt idx="277">
                  <c:v>67.5</c:v>
                </c:pt>
                <c:pt idx="278">
                  <c:v>67.31</c:v>
                </c:pt>
                <c:pt idx="279">
                  <c:v>66.39</c:v>
                </c:pt>
                <c:pt idx="280">
                  <c:v>65.42</c:v>
                </c:pt>
                <c:pt idx="281">
                  <c:v>62.59</c:v>
                </c:pt>
                <c:pt idx="282">
                  <c:v>62.790000000000013</c:v>
                </c:pt>
                <c:pt idx="283">
                  <c:v>64.81</c:v>
                </c:pt>
                <c:pt idx="284">
                  <c:v>65.510000000000005</c:v>
                </c:pt>
                <c:pt idx="285">
                  <c:v>66.86</c:v>
                </c:pt>
                <c:pt idx="286">
                  <c:v>67.61999999999999</c:v>
                </c:pt>
                <c:pt idx="287">
                  <c:v>68.58</c:v>
                </c:pt>
                <c:pt idx="288">
                  <c:v>69.649999999999991</c:v>
                </c:pt>
                <c:pt idx="289">
                  <c:v>69.05</c:v>
                </c:pt>
                <c:pt idx="290">
                  <c:v>69.02</c:v>
                </c:pt>
                <c:pt idx="291">
                  <c:v>69.459999999999994</c:v>
                </c:pt>
                <c:pt idx="292">
                  <c:v>70.52</c:v>
                </c:pt>
                <c:pt idx="293">
                  <c:v>70.42</c:v>
                </c:pt>
                <c:pt idx="294">
                  <c:v>70.53</c:v>
                </c:pt>
                <c:pt idx="295">
                  <c:v>69.959999999999994</c:v>
                </c:pt>
                <c:pt idx="296">
                  <c:v>69.03</c:v>
                </c:pt>
                <c:pt idx="297">
                  <c:v>68.61</c:v>
                </c:pt>
                <c:pt idx="298">
                  <c:v>69.31</c:v>
                </c:pt>
                <c:pt idx="299">
                  <c:v>69.38</c:v>
                </c:pt>
                <c:pt idx="300">
                  <c:v>69.149999999999991</c:v>
                </c:pt>
                <c:pt idx="301">
                  <c:v>70.260000000000005</c:v>
                </c:pt>
                <c:pt idx="302">
                  <c:v>69.86999999999999</c:v>
                </c:pt>
                <c:pt idx="303">
                  <c:v>69.260000000000005</c:v>
                </c:pt>
                <c:pt idx="304">
                  <c:v>69.2</c:v>
                </c:pt>
                <c:pt idx="305">
                  <c:v>68.819999999999993</c:v>
                </c:pt>
                <c:pt idx="306">
                  <c:v>67.78</c:v>
                </c:pt>
                <c:pt idx="307">
                  <c:v>67.61999999999999</c:v>
                </c:pt>
                <c:pt idx="308">
                  <c:v>68.069999999999993</c:v>
                </c:pt>
                <c:pt idx="309">
                  <c:v>67.84</c:v>
                </c:pt>
                <c:pt idx="310">
                  <c:v>66.569999999999993</c:v>
                </c:pt>
                <c:pt idx="312">
                  <c:v>66.86999999999999</c:v>
                </c:pt>
                <c:pt idx="313">
                  <c:v>66.72</c:v>
                </c:pt>
                <c:pt idx="314">
                  <c:v>66.440000000000026</c:v>
                </c:pt>
                <c:pt idx="315">
                  <c:v>67.02</c:v>
                </c:pt>
                <c:pt idx="317">
                  <c:v>65.25</c:v>
                </c:pt>
                <c:pt idx="318">
                  <c:v>64.900000000000006</c:v>
                </c:pt>
                <c:pt idx="319">
                  <c:v>64.56</c:v>
                </c:pt>
                <c:pt idx="320">
                  <c:v>63.8</c:v>
                </c:pt>
                <c:pt idx="321">
                  <c:v>63.41</c:v>
                </c:pt>
                <c:pt idx="322">
                  <c:v>63.230000000000011</c:v>
                </c:pt>
                <c:pt idx="323">
                  <c:v>63.31</c:v>
                </c:pt>
                <c:pt idx="324">
                  <c:v>62.44</c:v>
                </c:pt>
                <c:pt idx="325">
                  <c:v>63.34</c:v>
                </c:pt>
                <c:pt idx="326">
                  <c:v>64.69</c:v>
                </c:pt>
                <c:pt idx="327">
                  <c:v>63.4</c:v>
                </c:pt>
                <c:pt idx="328">
                  <c:v>62.2</c:v>
                </c:pt>
                <c:pt idx="329">
                  <c:v>61.220000000000013</c:v>
                </c:pt>
                <c:pt idx="330">
                  <c:v>62.86</c:v>
                </c:pt>
                <c:pt idx="331">
                  <c:v>62.45</c:v>
                </c:pt>
                <c:pt idx="332">
                  <c:v>63.730000000000011</c:v>
                </c:pt>
                <c:pt idx="333">
                  <c:v>63.57</c:v>
                </c:pt>
                <c:pt idx="334">
                  <c:v>63.11</c:v>
                </c:pt>
                <c:pt idx="335">
                  <c:v>63.61</c:v>
                </c:pt>
                <c:pt idx="336">
                  <c:v>63.84</c:v>
                </c:pt>
                <c:pt idx="337">
                  <c:v>63.86</c:v>
                </c:pt>
                <c:pt idx="338">
                  <c:v>63.55</c:v>
                </c:pt>
                <c:pt idx="339">
                  <c:v>63.32</c:v>
                </c:pt>
                <c:pt idx="340">
                  <c:v>62.57</c:v>
                </c:pt>
                <c:pt idx="341">
                  <c:v>62.220000000000013</c:v>
                </c:pt>
                <c:pt idx="342">
                  <c:v>62.720000000000013</c:v>
                </c:pt>
                <c:pt idx="343">
                  <c:v>61.36</c:v>
                </c:pt>
                <c:pt idx="344">
                  <c:v>61.87</c:v>
                </c:pt>
                <c:pt idx="345">
                  <c:v>62.21</c:v>
                </c:pt>
                <c:pt idx="346">
                  <c:v>63.160000000000011</c:v>
                </c:pt>
                <c:pt idx="347">
                  <c:v>63.52</c:v>
                </c:pt>
                <c:pt idx="348">
                  <c:v>63.93</c:v>
                </c:pt>
                <c:pt idx="349">
                  <c:v>63.49</c:v>
                </c:pt>
                <c:pt idx="350">
                  <c:v>63.690000000000012</c:v>
                </c:pt>
                <c:pt idx="351">
                  <c:v>64.27</c:v>
                </c:pt>
                <c:pt idx="352">
                  <c:v>62.07</c:v>
                </c:pt>
                <c:pt idx="353">
                  <c:v>60.620000000000012</c:v>
                </c:pt>
                <c:pt idx="354">
                  <c:v>60.49</c:v>
                </c:pt>
                <c:pt idx="355">
                  <c:v>61.37</c:v>
                </c:pt>
                <c:pt idx="356">
                  <c:v>60.9</c:v>
                </c:pt>
                <c:pt idx="357">
                  <c:v>60.44</c:v>
                </c:pt>
                <c:pt idx="358">
                  <c:v>59.3</c:v>
                </c:pt>
                <c:pt idx="359">
                  <c:v>58.44</c:v>
                </c:pt>
                <c:pt idx="360">
                  <c:v>58.33</c:v>
                </c:pt>
                <c:pt idx="361">
                  <c:v>57.37</c:v>
                </c:pt>
                <c:pt idx="362">
                  <c:v>57.75</c:v>
                </c:pt>
                <c:pt idx="363">
                  <c:v>57.230000000000011</c:v>
                </c:pt>
                <c:pt idx="364">
                  <c:v>58.15</c:v>
                </c:pt>
                <c:pt idx="365">
                  <c:v>57.88</c:v>
                </c:pt>
                <c:pt idx="366">
                  <c:v>57.82</c:v>
                </c:pt>
                <c:pt idx="367">
                  <c:v>57.17</c:v>
                </c:pt>
                <c:pt idx="368">
                  <c:v>56.25</c:v>
                </c:pt>
                <c:pt idx="369">
                  <c:v>56.94</c:v>
                </c:pt>
                <c:pt idx="370">
                  <c:v>56.61</c:v>
                </c:pt>
                <c:pt idx="371">
                  <c:v>55.790000000000013</c:v>
                </c:pt>
                <c:pt idx="372">
                  <c:v>55.620000000000012</c:v>
                </c:pt>
                <c:pt idx="373">
                  <c:v>57.54</c:v>
                </c:pt>
                <c:pt idx="374">
                  <c:v>57.49</c:v>
                </c:pt>
                <c:pt idx="375">
                  <c:v>57.9</c:v>
                </c:pt>
                <c:pt idx="376">
                  <c:v>58.44</c:v>
                </c:pt>
                <c:pt idx="377">
                  <c:v>59.02</c:v>
                </c:pt>
                <c:pt idx="378">
                  <c:v>56.86</c:v>
                </c:pt>
                <c:pt idx="379">
                  <c:v>56.43</c:v>
                </c:pt>
                <c:pt idx="380">
                  <c:v>56.290000000000013</c:v>
                </c:pt>
                <c:pt idx="381">
                  <c:v>55.14</c:v>
                </c:pt>
                <c:pt idx="382">
                  <c:v>55.48</c:v>
                </c:pt>
                <c:pt idx="383">
                  <c:v>55.620000000000012</c:v>
                </c:pt>
                <c:pt idx="384">
                  <c:v>55.47</c:v>
                </c:pt>
                <c:pt idx="385">
                  <c:v>55.160000000000011</c:v>
                </c:pt>
                <c:pt idx="386">
                  <c:v>54.27</c:v>
                </c:pt>
                <c:pt idx="387">
                  <c:v>53.84</c:v>
                </c:pt>
                <c:pt idx="388">
                  <c:v>53.78</c:v>
                </c:pt>
                <c:pt idx="389">
                  <c:v>54.49</c:v>
                </c:pt>
                <c:pt idx="390">
                  <c:v>54.2</c:v>
                </c:pt>
                <c:pt idx="391">
                  <c:v>53.38</c:v>
                </c:pt>
                <c:pt idx="392">
                  <c:v>52.34</c:v>
                </c:pt>
                <c:pt idx="393">
                  <c:v>52.75</c:v>
                </c:pt>
                <c:pt idx="394">
                  <c:v>52.38</c:v>
                </c:pt>
                <c:pt idx="395">
                  <c:v>50.86</c:v>
                </c:pt>
                <c:pt idx="396">
                  <c:v>52</c:v>
                </c:pt>
                <c:pt idx="397">
                  <c:v>51.89</c:v>
                </c:pt>
                <c:pt idx="398">
                  <c:v>52.41</c:v>
                </c:pt>
                <c:pt idx="399">
                  <c:v>52.04</c:v>
                </c:pt>
                <c:pt idx="400">
                  <c:v>52.57</c:v>
                </c:pt>
                <c:pt idx="401">
                  <c:v>51.87</c:v>
                </c:pt>
                <c:pt idx="402">
                  <c:v>51.660000000000011</c:v>
                </c:pt>
                <c:pt idx="403">
                  <c:v>52.720000000000013</c:v>
                </c:pt>
                <c:pt idx="404">
                  <c:v>51.03</c:v>
                </c:pt>
                <c:pt idx="405">
                  <c:v>50.27</c:v>
                </c:pt>
                <c:pt idx="406">
                  <c:v>50.8</c:v>
                </c:pt>
                <c:pt idx="407">
                  <c:v>50.730000000000011</c:v>
                </c:pt>
                <c:pt idx="408">
                  <c:v>52.1</c:v>
                </c:pt>
                <c:pt idx="409">
                  <c:v>51.9</c:v>
                </c:pt>
                <c:pt idx="410">
                  <c:v>52.7</c:v>
                </c:pt>
                <c:pt idx="411">
                  <c:v>52.14</c:v>
                </c:pt>
                <c:pt idx="412">
                  <c:v>52.37</c:v>
                </c:pt>
                <c:pt idx="413">
                  <c:v>52.42</c:v>
                </c:pt>
                <c:pt idx="414">
                  <c:v>52.01</c:v>
                </c:pt>
                <c:pt idx="415">
                  <c:v>52.36</c:v>
                </c:pt>
                <c:pt idx="416">
                  <c:v>51.78</c:v>
                </c:pt>
                <c:pt idx="417">
                  <c:v>52.65</c:v>
                </c:pt>
                <c:pt idx="418">
                  <c:v>52.52</c:v>
                </c:pt>
                <c:pt idx="419">
                  <c:v>51.49</c:v>
                </c:pt>
                <c:pt idx="420">
                  <c:v>50.97</c:v>
                </c:pt>
                <c:pt idx="421">
                  <c:v>50.2</c:v>
                </c:pt>
                <c:pt idx="422">
                  <c:v>48.6</c:v>
                </c:pt>
                <c:pt idx="423">
                  <c:v>48.06</c:v>
                </c:pt>
                <c:pt idx="424">
                  <c:v>49.3</c:v>
                </c:pt>
                <c:pt idx="425">
                  <c:v>49.7</c:v>
                </c:pt>
                <c:pt idx="426">
                  <c:v>48.84</c:v>
                </c:pt>
                <c:pt idx="427">
                  <c:v>48.42</c:v>
                </c:pt>
                <c:pt idx="428">
                  <c:v>48.91</c:v>
                </c:pt>
                <c:pt idx="429">
                  <c:v>48.42</c:v>
                </c:pt>
                <c:pt idx="430">
                  <c:v>47.74</c:v>
                </c:pt>
                <c:pt idx="431">
                  <c:v>47.52</c:v>
                </c:pt>
                <c:pt idx="432">
                  <c:v>46.88</c:v>
                </c:pt>
                <c:pt idx="433">
                  <c:v>46.71</c:v>
                </c:pt>
                <c:pt idx="434">
                  <c:v>48.11</c:v>
                </c:pt>
                <c:pt idx="435">
                  <c:v>47.790000000000013</c:v>
                </c:pt>
                <c:pt idx="436">
                  <c:v>49.68</c:v>
                </c:pt>
                <c:pt idx="437">
                  <c:v>49.68</c:v>
                </c:pt>
                <c:pt idx="438">
                  <c:v>47.92</c:v>
                </c:pt>
                <c:pt idx="439">
                  <c:v>47.42</c:v>
                </c:pt>
                <c:pt idx="440">
                  <c:v>47.31</c:v>
                </c:pt>
                <c:pt idx="441">
                  <c:v>46.65</c:v>
                </c:pt>
                <c:pt idx="442">
                  <c:v>45.83</c:v>
                </c:pt>
                <c:pt idx="443">
                  <c:v>45.54</c:v>
                </c:pt>
                <c:pt idx="444">
                  <c:v>45.220000000000013</c:v>
                </c:pt>
                <c:pt idx="445">
                  <c:v>44.82</c:v>
                </c:pt>
                <c:pt idx="446">
                  <c:v>46.06</c:v>
                </c:pt>
                <c:pt idx="447">
                  <c:v>46.91</c:v>
                </c:pt>
                <c:pt idx="448">
                  <c:v>47.37</c:v>
                </c:pt>
                <c:pt idx="449">
                  <c:v>46.92</c:v>
                </c:pt>
                <c:pt idx="450">
                  <c:v>47</c:v>
                </c:pt>
                <c:pt idx="451">
                  <c:v>48.720000000000013</c:v>
                </c:pt>
                <c:pt idx="452">
                  <c:v>48.290000000000013</c:v>
                </c:pt>
                <c:pt idx="453">
                  <c:v>48.15</c:v>
                </c:pt>
                <c:pt idx="454">
                  <c:v>47.86</c:v>
                </c:pt>
                <c:pt idx="455">
                  <c:v>48.06</c:v>
                </c:pt>
                <c:pt idx="456">
                  <c:v>50.120000000000012</c:v>
                </c:pt>
                <c:pt idx="457">
                  <c:v>49.47</c:v>
                </c:pt>
                <c:pt idx="458">
                  <c:v>49.95</c:v>
                </c:pt>
                <c:pt idx="459">
                  <c:v>50.63</c:v>
                </c:pt>
                <c:pt idx="460">
                  <c:v>50.31</c:v>
                </c:pt>
                <c:pt idx="461">
                  <c:v>51.84</c:v>
                </c:pt>
                <c:pt idx="462">
                  <c:v>52.290000000000013</c:v>
                </c:pt>
                <c:pt idx="463">
                  <c:v>52.15</c:v>
                </c:pt>
                <c:pt idx="464">
                  <c:v>51.46</c:v>
                </c:pt>
                <c:pt idx="465">
                  <c:v>53.96</c:v>
                </c:pt>
                <c:pt idx="466">
                  <c:v>54.15</c:v>
                </c:pt>
                <c:pt idx="467">
                  <c:v>53.87</c:v>
                </c:pt>
                <c:pt idx="468">
                  <c:v>53.61</c:v>
                </c:pt>
                <c:pt idx="469">
                  <c:v>52.51</c:v>
                </c:pt>
                <c:pt idx="470">
                  <c:v>52.21</c:v>
                </c:pt>
                <c:pt idx="471">
                  <c:v>51.65</c:v>
                </c:pt>
                <c:pt idx="472">
                  <c:v>51.82</c:v>
                </c:pt>
                <c:pt idx="473">
                  <c:v>50.84</c:v>
                </c:pt>
                <c:pt idx="474">
                  <c:v>50.77</c:v>
                </c:pt>
                <c:pt idx="475">
                  <c:v>50.220000000000013</c:v>
                </c:pt>
                <c:pt idx="476">
                  <c:v>48.730000000000011</c:v>
                </c:pt>
                <c:pt idx="477">
                  <c:v>49.34</c:v>
                </c:pt>
                <c:pt idx="478">
                  <c:v>49.1</c:v>
                </c:pt>
                <c:pt idx="479">
                  <c:v>48.38</c:v>
                </c:pt>
                <c:pt idx="480">
                  <c:v>50.790000000000013</c:v>
                </c:pt>
                <c:pt idx="481">
                  <c:v>50.46</c:v>
                </c:pt>
                <c:pt idx="482">
                  <c:v>51.52</c:v>
                </c:pt>
                <c:pt idx="483">
                  <c:v>51.730000000000011</c:v>
                </c:pt>
                <c:pt idx="484">
                  <c:v>51.44</c:v>
                </c:pt>
                <c:pt idx="485">
                  <c:v>51.82</c:v>
                </c:pt>
                <c:pt idx="486">
                  <c:v>52.1</c:v>
                </c:pt>
                <c:pt idx="487">
                  <c:v>51.6</c:v>
                </c:pt>
                <c:pt idx="488">
                  <c:v>51.96</c:v>
                </c:pt>
                <c:pt idx="489">
                  <c:v>52.99</c:v>
                </c:pt>
                <c:pt idx="490">
                  <c:v>52.93</c:v>
                </c:pt>
                <c:pt idx="491">
                  <c:v>54.89</c:v>
                </c:pt>
                <c:pt idx="492">
                  <c:v>55.36</c:v>
                </c:pt>
                <c:pt idx="493">
                  <c:v>55.89</c:v>
                </c:pt>
                <c:pt idx="494">
                  <c:v>55.86</c:v>
                </c:pt>
                <c:pt idx="495">
                  <c:v>56.230000000000011</c:v>
                </c:pt>
                <c:pt idx="496">
                  <c:v>55.98</c:v>
                </c:pt>
                <c:pt idx="497">
                  <c:v>55.24</c:v>
                </c:pt>
                <c:pt idx="498">
                  <c:v>54.89</c:v>
                </c:pt>
                <c:pt idx="499">
                  <c:v>54.36</c:v>
                </c:pt>
                <c:pt idx="500">
                  <c:v>54.17</c:v>
                </c:pt>
                <c:pt idx="501">
                  <c:v>53.120000000000012</c:v>
                </c:pt>
                <c:pt idx="502">
                  <c:v>52.83</c:v>
                </c:pt>
                <c:pt idx="503">
                  <c:v>52.96</c:v>
                </c:pt>
                <c:pt idx="504">
                  <c:v>52.42</c:v>
                </c:pt>
                <c:pt idx="505">
                  <c:v>51.33</c:v>
                </c:pt>
                <c:pt idx="506">
                  <c:v>50.75</c:v>
                </c:pt>
                <c:pt idx="507">
                  <c:v>50.8</c:v>
                </c:pt>
                <c:pt idx="508">
                  <c:v>50.56</c:v>
                </c:pt>
                <c:pt idx="509">
                  <c:v>50.64</c:v>
                </c:pt>
                <c:pt idx="510">
                  <c:v>50.96</c:v>
                </c:pt>
                <c:pt idx="511">
                  <c:v>51.620000000000012</c:v>
                </c:pt>
                <c:pt idx="512">
                  <c:v>51.760000000000012</c:v>
                </c:pt>
                <c:pt idx="513">
                  <c:v>51.74</c:v>
                </c:pt>
                <c:pt idx="514">
                  <c:v>51.81</c:v>
                </c:pt>
                <c:pt idx="515">
                  <c:v>50.9</c:v>
                </c:pt>
                <c:pt idx="516">
                  <c:v>51.35</c:v>
                </c:pt>
                <c:pt idx="517">
                  <c:v>51.37</c:v>
                </c:pt>
                <c:pt idx="518">
                  <c:v>52.190000000000012</c:v>
                </c:pt>
                <c:pt idx="519">
                  <c:v>53.11</c:v>
                </c:pt>
                <c:pt idx="520">
                  <c:v>55.92</c:v>
                </c:pt>
                <c:pt idx="521">
                  <c:v>56.01</c:v>
                </c:pt>
                <c:pt idx="522">
                  <c:v>55.9</c:v>
                </c:pt>
                <c:pt idx="523">
                  <c:v>55.08</c:v>
                </c:pt>
                <c:pt idx="524">
                  <c:v>56.36</c:v>
                </c:pt>
                <c:pt idx="525">
                  <c:v>55.59</c:v>
                </c:pt>
                <c:pt idx="526">
                  <c:v>55.93</c:v>
                </c:pt>
                <c:pt idx="527">
                  <c:v>55.99</c:v>
                </c:pt>
                <c:pt idx="528">
                  <c:v>56.58</c:v>
                </c:pt>
                <c:pt idx="529">
                  <c:v>55.84</c:v>
                </c:pt>
                <c:pt idx="530">
                  <c:v>56.660000000000011</c:v>
                </c:pt>
                <c:pt idx="531">
                  <c:v>56.18</c:v>
                </c:pt>
                <c:pt idx="532">
                  <c:v>55.81</c:v>
                </c:pt>
                <c:pt idx="533">
                  <c:v>55.65</c:v>
                </c:pt>
                <c:pt idx="534">
                  <c:v>55.75</c:v>
                </c:pt>
                <c:pt idx="535">
                  <c:v>55.97</c:v>
                </c:pt>
                <c:pt idx="536">
                  <c:v>55.59</c:v>
                </c:pt>
                <c:pt idx="537">
                  <c:v>56.7</c:v>
                </c:pt>
                <c:pt idx="538">
                  <c:v>55.63</c:v>
                </c:pt>
                <c:pt idx="539">
                  <c:v>55.120000000000012</c:v>
                </c:pt>
                <c:pt idx="540">
                  <c:v>55.05</c:v>
                </c:pt>
                <c:pt idx="541">
                  <c:v>55.720000000000013</c:v>
                </c:pt>
                <c:pt idx="542">
                  <c:v>56.81</c:v>
                </c:pt>
                <c:pt idx="543">
                  <c:v>56.56</c:v>
                </c:pt>
                <c:pt idx="544">
                  <c:v>56.8</c:v>
                </c:pt>
                <c:pt idx="545">
                  <c:v>55.7</c:v>
                </c:pt>
                <c:pt idx="546">
                  <c:v>55.230000000000011</c:v>
                </c:pt>
                <c:pt idx="547">
                  <c:v>55.52</c:v>
                </c:pt>
                <c:pt idx="548">
                  <c:v>56.24</c:v>
                </c:pt>
                <c:pt idx="549">
                  <c:v>55.08</c:v>
                </c:pt>
                <c:pt idx="550">
                  <c:v>55.44</c:v>
                </c:pt>
                <c:pt idx="551">
                  <c:v>55.230000000000011</c:v>
                </c:pt>
                <c:pt idx="552">
                  <c:v>55.49</c:v>
                </c:pt>
                <c:pt idx="553">
                  <c:v>54.160000000000011</c:v>
                </c:pt>
                <c:pt idx="554">
                  <c:v>53.92</c:v>
                </c:pt>
                <c:pt idx="555">
                  <c:v>55.47</c:v>
                </c:pt>
                <c:pt idx="556">
                  <c:v>53.9</c:v>
                </c:pt>
                <c:pt idx="557">
                  <c:v>55.45</c:v>
                </c:pt>
                <c:pt idx="558">
                  <c:v>56.01</c:v>
                </c:pt>
                <c:pt idx="559">
                  <c:v>55.1</c:v>
                </c:pt>
                <c:pt idx="560">
                  <c:v>53.64</c:v>
                </c:pt>
                <c:pt idx="561">
                  <c:v>54.94</c:v>
                </c:pt>
                <c:pt idx="562">
                  <c:v>57.1</c:v>
                </c:pt>
                <c:pt idx="563">
                  <c:v>56.89</c:v>
                </c:pt>
                <c:pt idx="564">
                  <c:v>56.46</c:v>
                </c:pt>
                <c:pt idx="565">
                  <c:v>55.47</c:v>
                </c:pt>
                <c:pt idx="566">
                  <c:v>56.82</c:v>
                </c:pt>
                <c:pt idx="567">
                  <c:v>56.14</c:v>
                </c:pt>
                <c:pt idx="568">
                  <c:v>56.220000000000013</c:v>
                </c:pt>
                <c:pt idx="569">
                  <c:v>56.09</c:v>
                </c:pt>
                <c:pt idx="570">
                  <c:v>55.160000000000011</c:v>
                </c:pt>
                <c:pt idx="571">
                  <c:v>55.05</c:v>
                </c:pt>
                <c:pt idx="572">
                  <c:v>54.46</c:v>
                </c:pt>
                <c:pt idx="573">
                  <c:v>55.35</c:v>
                </c:pt>
                <c:pt idx="574">
                  <c:v>54.92</c:v>
                </c:pt>
                <c:pt idx="575">
                  <c:v>55.21</c:v>
                </c:pt>
                <c:pt idx="576">
                  <c:v>54.02</c:v>
                </c:pt>
                <c:pt idx="577">
                  <c:v>53.9</c:v>
                </c:pt>
                <c:pt idx="578">
                  <c:v>55.720000000000013</c:v>
                </c:pt>
                <c:pt idx="579">
                  <c:v>55.690000000000012</c:v>
                </c:pt>
                <c:pt idx="580">
                  <c:v>54.33</c:v>
                </c:pt>
                <c:pt idx="581">
                  <c:v>53.89</c:v>
                </c:pt>
                <c:pt idx="582">
                  <c:v>53</c:v>
                </c:pt>
                <c:pt idx="583">
                  <c:v>53.93</c:v>
                </c:pt>
                <c:pt idx="584">
                  <c:v>54.94</c:v>
                </c:pt>
                <c:pt idx="585">
                  <c:v>54.46</c:v>
                </c:pt>
                <c:pt idx="586">
                  <c:v>53.94</c:v>
                </c:pt>
                <c:pt idx="587">
                  <c:v>50.47</c:v>
                </c:pt>
                <c:pt idx="588">
                  <c:v>46.38</c:v>
                </c:pt>
                <c:pt idx="589">
                  <c:v>48.24</c:v>
                </c:pt>
                <c:pt idx="590">
                  <c:v>47.24</c:v>
                </c:pt>
                <c:pt idx="591">
                  <c:v>49</c:v>
                </c:pt>
                <c:pt idx="592">
                  <c:v>48.95</c:v>
                </c:pt>
                <c:pt idx="593">
                  <c:v>49.120000000000012</c:v>
                </c:pt>
                <c:pt idx="594">
                  <c:v>48.9</c:v>
                </c:pt>
                <c:pt idx="595">
                  <c:v>46.86</c:v>
                </c:pt>
                <c:pt idx="596">
                  <c:v>46.49</c:v>
                </c:pt>
                <c:pt idx="597">
                  <c:v>46.63</c:v>
                </c:pt>
                <c:pt idx="598">
                  <c:v>46.95</c:v>
                </c:pt>
                <c:pt idx="599">
                  <c:v>44.43</c:v>
                </c:pt>
                <c:pt idx="600">
                  <c:v>44.75</c:v>
                </c:pt>
                <c:pt idx="601">
                  <c:v>45.84</c:v>
                </c:pt>
                <c:pt idx="602">
                  <c:v>46.36</c:v>
                </c:pt>
                <c:pt idx="603">
                  <c:v>46.04</c:v>
                </c:pt>
                <c:pt idx="604">
                  <c:v>46.15</c:v>
                </c:pt>
                <c:pt idx="605">
                  <c:v>45.58</c:v>
                </c:pt>
                <c:pt idx="606">
                  <c:v>46.35</c:v>
                </c:pt>
                <c:pt idx="607">
                  <c:v>46.86</c:v>
                </c:pt>
                <c:pt idx="608">
                  <c:v>48.14</c:v>
                </c:pt>
                <c:pt idx="609">
                  <c:v>48.3</c:v>
                </c:pt>
                <c:pt idx="610">
                  <c:v>49.71</c:v>
                </c:pt>
                <c:pt idx="611">
                  <c:v>50.47</c:v>
                </c:pt>
                <c:pt idx="612">
                  <c:v>49.98</c:v>
                </c:pt>
                <c:pt idx="613">
                  <c:v>50.790000000000013</c:v>
                </c:pt>
                <c:pt idx="614">
                  <c:v>51.46</c:v>
                </c:pt>
                <c:pt idx="615">
                  <c:v>51.78</c:v>
                </c:pt>
                <c:pt idx="616">
                  <c:v>51.38</c:v>
                </c:pt>
                <c:pt idx="617">
                  <c:v>52.67</c:v>
                </c:pt>
                <c:pt idx="618">
                  <c:v>51.68</c:v>
                </c:pt>
                <c:pt idx="619">
                  <c:v>51.52</c:v>
                </c:pt>
                <c:pt idx="620">
                  <c:v>51.95</c:v>
                </c:pt>
                <c:pt idx="621">
                  <c:v>52.03</c:v>
                </c:pt>
                <c:pt idx="622">
                  <c:v>51.81</c:v>
                </c:pt>
                <c:pt idx="623">
                  <c:v>52.41</c:v>
                </c:pt>
                <c:pt idx="624">
                  <c:v>53.14</c:v>
                </c:pt>
                <c:pt idx="625">
                  <c:v>51.93</c:v>
                </c:pt>
                <c:pt idx="626">
                  <c:v>52.51</c:v>
                </c:pt>
                <c:pt idx="627">
                  <c:v>51.86</c:v>
                </c:pt>
                <c:pt idx="628">
                  <c:v>50.87</c:v>
                </c:pt>
                <c:pt idx="629">
                  <c:v>50.89</c:v>
                </c:pt>
                <c:pt idx="630">
                  <c:v>49.06</c:v>
                </c:pt>
                <c:pt idx="631">
                  <c:v>49.24</c:v>
                </c:pt>
                <c:pt idx="632">
                  <c:v>48.690000000000012</c:v>
                </c:pt>
                <c:pt idx="633">
                  <c:v>45.97</c:v>
                </c:pt>
                <c:pt idx="634">
                  <c:v>47.35</c:v>
                </c:pt>
                <c:pt idx="635">
                  <c:v>45.89</c:v>
                </c:pt>
                <c:pt idx="636">
                  <c:v>47.65</c:v>
                </c:pt>
                <c:pt idx="637">
                  <c:v>46.83</c:v>
                </c:pt>
                <c:pt idx="638">
                  <c:v>45.88</c:v>
                </c:pt>
                <c:pt idx="639">
                  <c:v>45.95</c:v>
                </c:pt>
                <c:pt idx="640">
                  <c:v>45.77</c:v>
                </c:pt>
                <c:pt idx="641">
                  <c:v>46.59</c:v>
                </c:pt>
                <c:pt idx="642">
                  <c:v>45.85</c:v>
                </c:pt>
                <c:pt idx="643">
                  <c:v>47.1</c:v>
                </c:pt>
                <c:pt idx="644">
                  <c:v>48.32</c:v>
                </c:pt>
                <c:pt idx="645">
                  <c:v>48.01</c:v>
                </c:pt>
                <c:pt idx="646">
                  <c:v>49.99</c:v>
                </c:pt>
                <c:pt idx="647">
                  <c:v>47.98</c:v>
                </c:pt>
                <c:pt idx="648">
                  <c:v>47.260000000000012</c:v>
                </c:pt>
                <c:pt idx="649">
                  <c:v>47.63</c:v>
                </c:pt>
                <c:pt idx="650">
                  <c:v>46.83</c:v>
                </c:pt>
                <c:pt idx="651">
                  <c:v>45.45</c:v>
                </c:pt>
                <c:pt idx="652">
                  <c:v>47.04</c:v>
                </c:pt>
                <c:pt idx="653">
                  <c:v>48.37</c:v>
                </c:pt>
                <c:pt idx="654">
                  <c:v>49.260000000000012</c:v>
                </c:pt>
                <c:pt idx="655">
                  <c:v>49.92</c:v>
                </c:pt>
                <c:pt idx="656">
                  <c:v>49.67</c:v>
                </c:pt>
                <c:pt idx="657">
                  <c:v>49.05</c:v>
                </c:pt>
                <c:pt idx="658">
                  <c:v>49.96</c:v>
                </c:pt>
                <c:pt idx="659">
                  <c:v>49.160000000000011</c:v>
                </c:pt>
                <c:pt idx="660">
                  <c:v>50.88</c:v>
                </c:pt>
                <c:pt idx="661">
                  <c:v>50.89</c:v>
                </c:pt>
                <c:pt idx="662">
                  <c:v>49.85</c:v>
                </c:pt>
                <c:pt idx="663">
                  <c:v>49.230000000000011</c:v>
                </c:pt>
                <c:pt idx="664">
                  <c:v>48.35</c:v>
                </c:pt>
                <c:pt idx="665">
                  <c:v>46.97</c:v>
                </c:pt>
                <c:pt idx="666">
                  <c:v>43.49</c:v>
                </c:pt>
                <c:pt idx="667">
                  <c:v>44.05</c:v>
                </c:pt>
                <c:pt idx="668">
                  <c:v>44.98</c:v>
                </c:pt>
                <c:pt idx="669">
                  <c:v>45.39</c:v>
                </c:pt>
                <c:pt idx="670">
                  <c:v>44.27</c:v>
                </c:pt>
                <c:pt idx="671">
                  <c:v>44.290000000000013</c:v>
                </c:pt>
                <c:pt idx="672">
                  <c:v>43.1</c:v>
                </c:pt>
                <c:pt idx="673">
                  <c:v>41.8</c:v>
                </c:pt>
                <c:pt idx="674">
                  <c:v>42.14</c:v>
                </c:pt>
                <c:pt idx="675">
                  <c:v>42.46</c:v>
                </c:pt>
                <c:pt idx="676">
                  <c:v>42.7</c:v>
                </c:pt>
                <c:pt idx="677">
                  <c:v>43.47</c:v>
                </c:pt>
                <c:pt idx="678">
                  <c:v>44.87</c:v>
                </c:pt>
                <c:pt idx="679">
                  <c:v>44.720000000000013</c:v>
                </c:pt>
                <c:pt idx="680">
                  <c:v>45.690000000000012</c:v>
                </c:pt>
                <c:pt idx="681">
                  <c:v>46.2</c:v>
                </c:pt>
                <c:pt idx="682">
                  <c:v>47.17</c:v>
                </c:pt>
                <c:pt idx="683">
                  <c:v>46.660000000000011</c:v>
                </c:pt>
                <c:pt idx="684">
                  <c:v>46.96</c:v>
                </c:pt>
                <c:pt idx="685">
                  <c:v>47.61</c:v>
                </c:pt>
                <c:pt idx="686">
                  <c:v>47.37</c:v>
                </c:pt>
                <c:pt idx="687">
                  <c:v>46.260000000000012</c:v>
                </c:pt>
                <c:pt idx="688">
                  <c:v>48.47</c:v>
                </c:pt>
                <c:pt idx="689">
                  <c:v>46.25</c:v>
                </c:pt>
                <c:pt idx="690">
                  <c:v>46.760000000000012</c:v>
                </c:pt>
                <c:pt idx="691">
                  <c:v>46.4</c:v>
                </c:pt>
                <c:pt idx="692">
                  <c:v>48.8</c:v>
                </c:pt>
                <c:pt idx="693">
                  <c:v>47.96</c:v>
                </c:pt>
                <c:pt idx="694">
                  <c:v>50.04</c:v>
                </c:pt>
              </c:numCache>
            </c:numRef>
          </c:val>
        </c:ser>
        <c:ser>
          <c:idx val="2"/>
          <c:order val="2"/>
          <c:tx>
            <c:strRef>
              <c:f>'世界-走势图'!$D$1</c:f>
              <c:strCache>
                <c:ptCount val="1"/>
                <c:pt idx="0">
                  <c:v>迪拜</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'世界-走势图'!$D$87:$D$696</c:f>
            </c:numRef>
          </c:val>
        </c:ser>
        <c:ser>
          <c:idx val="3"/>
          <c:order val="3"/>
          <c:tx>
            <c:strRef>
              <c:f>'世界-走势图'!$E$1</c:f>
              <c:strCache>
                <c:ptCount val="1"/>
                <c:pt idx="0">
                  <c:v>阿曼</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'世界-走势图'!$E$87:$E$696</c:f>
            </c:numRef>
          </c:val>
        </c:ser>
        <c:ser>
          <c:idx val="4"/>
          <c:order val="4"/>
          <c:tx>
            <c:strRef>
              <c:f>'世界-走势图'!$F$1</c:f>
              <c:strCache>
                <c:ptCount val="1"/>
                <c:pt idx="0">
                  <c:v>米纳斯</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'世界-走势图'!$F$87:$F$696</c:f>
            </c:numRef>
          </c:val>
        </c:ser>
        <c:ser>
          <c:idx val="5"/>
          <c:order val="5"/>
          <c:tx>
            <c:strRef>
              <c:f>'世界-走势图'!$G$1</c:f>
              <c:strCache>
                <c:ptCount val="1"/>
                <c:pt idx="0">
                  <c:v>塔皮斯</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'世界-走势图'!$G$87:$G$696</c:f>
            </c:numRef>
          </c:val>
        </c:ser>
        <c:marker val="1"/>
        <c:axId val="134659072"/>
        <c:axId val="158667520"/>
      </c:lineChart>
      <c:dateAx>
        <c:axId val="134659072"/>
        <c:scaling>
          <c:orientation val="minMax"/>
          <c:max val="43544"/>
          <c:min val="43179"/>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158667520"/>
        <c:crossesAt val="20"/>
        <c:auto val="1"/>
        <c:lblOffset val="100"/>
        <c:baseTimeUnit val="days"/>
        <c:majorUnit val="2"/>
        <c:majorTimeUnit val="months"/>
        <c:minorUnit val="1"/>
        <c:minorTimeUnit val="days"/>
      </c:dateAx>
      <c:valAx>
        <c:axId val="158667520"/>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6145429003"/>
              <c:y val="0.16424896479220782"/>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134659072"/>
        <c:crossesAt val="42481"/>
        <c:crossBetween val="between"/>
        <c:majorUnit val="10"/>
        <c:minorUnit val="10"/>
      </c:valAx>
      <c:spPr>
        <a:noFill/>
        <a:ln w="25400">
          <a:noFill/>
        </a:ln>
      </c:spPr>
    </c:plotArea>
    <c:legend>
      <c:legendPos val="r"/>
      <c:layout>
        <c:manualLayout>
          <c:xMode val="edge"/>
          <c:yMode val="edge"/>
          <c:x val="0.16173154412036539"/>
          <c:y val="0.15473377816873721"/>
          <c:w val="0.17681656870355977"/>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3842</Words>
  <Characters>21905</Characters>
  <Application>Microsoft Office Word</Application>
  <DocSecurity>0</DocSecurity>
  <Lines>182</Lines>
  <Paragraphs>51</Paragraphs>
  <ScaleCrop>false</ScaleCrop>
  <Company>MC SYSTEM</Company>
  <LinksUpToDate>false</LinksUpToDate>
  <CharactersWithSpaces>25696</CharactersWithSpaces>
  <SharedDoc>false</SharedDoc>
  <HLinks>
    <vt:vector size="114" baseType="variant">
      <vt:variant>
        <vt:i4>1376313</vt:i4>
      </vt:variant>
      <vt:variant>
        <vt:i4>110</vt:i4>
      </vt:variant>
      <vt:variant>
        <vt:i4>0</vt:i4>
      </vt:variant>
      <vt:variant>
        <vt:i4>5</vt:i4>
      </vt:variant>
      <vt:variant>
        <vt:lpwstr/>
      </vt:variant>
      <vt:variant>
        <vt:lpwstr>_Toc533771879</vt:lpwstr>
      </vt:variant>
      <vt:variant>
        <vt:i4>1376313</vt:i4>
      </vt:variant>
      <vt:variant>
        <vt:i4>104</vt:i4>
      </vt:variant>
      <vt:variant>
        <vt:i4>0</vt:i4>
      </vt:variant>
      <vt:variant>
        <vt:i4>5</vt:i4>
      </vt:variant>
      <vt:variant>
        <vt:lpwstr/>
      </vt:variant>
      <vt:variant>
        <vt:lpwstr>_Toc533771878</vt:lpwstr>
      </vt:variant>
      <vt:variant>
        <vt:i4>1376313</vt:i4>
      </vt:variant>
      <vt:variant>
        <vt:i4>98</vt:i4>
      </vt:variant>
      <vt:variant>
        <vt:i4>0</vt:i4>
      </vt:variant>
      <vt:variant>
        <vt:i4>5</vt:i4>
      </vt:variant>
      <vt:variant>
        <vt:lpwstr/>
      </vt:variant>
      <vt:variant>
        <vt:lpwstr>_Toc533771877</vt:lpwstr>
      </vt:variant>
      <vt:variant>
        <vt:i4>1376313</vt:i4>
      </vt:variant>
      <vt:variant>
        <vt:i4>92</vt:i4>
      </vt:variant>
      <vt:variant>
        <vt:i4>0</vt:i4>
      </vt:variant>
      <vt:variant>
        <vt:i4>5</vt:i4>
      </vt:variant>
      <vt:variant>
        <vt:lpwstr/>
      </vt:variant>
      <vt:variant>
        <vt:lpwstr>_Toc533771876</vt:lpwstr>
      </vt:variant>
      <vt:variant>
        <vt:i4>1376313</vt:i4>
      </vt:variant>
      <vt:variant>
        <vt:i4>86</vt:i4>
      </vt:variant>
      <vt:variant>
        <vt:i4>0</vt:i4>
      </vt:variant>
      <vt:variant>
        <vt:i4>5</vt:i4>
      </vt:variant>
      <vt:variant>
        <vt:lpwstr/>
      </vt:variant>
      <vt:variant>
        <vt:lpwstr>_Toc533771875</vt:lpwstr>
      </vt:variant>
      <vt:variant>
        <vt:i4>1376313</vt:i4>
      </vt:variant>
      <vt:variant>
        <vt:i4>80</vt:i4>
      </vt:variant>
      <vt:variant>
        <vt:i4>0</vt:i4>
      </vt:variant>
      <vt:variant>
        <vt:i4>5</vt:i4>
      </vt:variant>
      <vt:variant>
        <vt:lpwstr/>
      </vt:variant>
      <vt:variant>
        <vt:lpwstr>_Toc533771874</vt:lpwstr>
      </vt:variant>
      <vt:variant>
        <vt:i4>1376313</vt:i4>
      </vt:variant>
      <vt:variant>
        <vt:i4>74</vt:i4>
      </vt:variant>
      <vt:variant>
        <vt:i4>0</vt:i4>
      </vt:variant>
      <vt:variant>
        <vt:i4>5</vt:i4>
      </vt:variant>
      <vt:variant>
        <vt:lpwstr/>
      </vt:variant>
      <vt:variant>
        <vt:lpwstr>_Toc533771873</vt:lpwstr>
      </vt:variant>
      <vt:variant>
        <vt:i4>1376313</vt:i4>
      </vt:variant>
      <vt:variant>
        <vt:i4>68</vt:i4>
      </vt:variant>
      <vt:variant>
        <vt:i4>0</vt:i4>
      </vt:variant>
      <vt:variant>
        <vt:i4>5</vt:i4>
      </vt:variant>
      <vt:variant>
        <vt:lpwstr/>
      </vt:variant>
      <vt:variant>
        <vt:lpwstr>_Toc533771872</vt:lpwstr>
      </vt:variant>
      <vt:variant>
        <vt:i4>1376313</vt:i4>
      </vt:variant>
      <vt:variant>
        <vt:i4>62</vt:i4>
      </vt:variant>
      <vt:variant>
        <vt:i4>0</vt:i4>
      </vt:variant>
      <vt:variant>
        <vt:i4>5</vt:i4>
      </vt:variant>
      <vt:variant>
        <vt:lpwstr/>
      </vt:variant>
      <vt:variant>
        <vt:lpwstr>_Toc533771871</vt:lpwstr>
      </vt:variant>
      <vt:variant>
        <vt:i4>1376313</vt:i4>
      </vt:variant>
      <vt:variant>
        <vt:i4>56</vt:i4>
      </vt:variant>
      <vt:variant>
        <vt:i4>0</vt:i4>
      </vt:variant>
      <vt:variant>
        <vt:i4>5</vt:i4>
      </vt:variant>
      <vt:variant>
        <vt:lpwstr/>
      </vt:variant>
      <vt:variant>
        <vt:lpwstr>_Toc533771870</vt:lpwstr>
      </vt:variant>
      <vt:variant>
        <vt:i4>1310777</vt:i4>
      </vt:variant>
      <vt:variant>
        <vt:i4>50</vt:i4>
      </vt:variant>
      <vt:variant>
        <vt:i4>0</vt:i4>
      </vt:variant>
      <vt:variant>
        <vt:i4>5</vt:i4>
      </vt:variant>
      <vt:variant>
        <vt:lpwstr/>
      </vt:variant>
      <vt:variant>
        <vt:lpwstr>_Toc533771869</vt:lpwstr>
      </vt:variant>
      <vt:variant>
        <vt:i4>1310777</vt:i4>
      </vt:variant>
      <vt:variant>
        <vt:i4>44</vt:i4>
      </vt:variant>
      <vt:variant>
        <vt:i4>0</vt:i4>
      </vt:variant>
      <vt:variant>
        <vt:i4>5</vt:i4>
      </vt:variant>
      <vt:variant>
        <vt:lpwstr/>
      </vt:variant>
      <vt:variant>
        <vt:lpwstr>_Toc533771868</vt:lpwstr>
      </vt:variant>
      <vt:variant>
        <vt:i4>1310777</vt:i4>
      </vt:variant>
      <vt:variant>
        <vt:i4>38</vt:i4>
      </vt:variant>
      <vt:variant>
        <vt:i4>0</vt:i4>
      </vt:variant>
      <vt:variant>
        <vt:i4>5</vt:i4>
      </vt:variant>
      <vt:variant>
        <vt:lpwstr/>
      </vt:variant>
      <vt:variant>
        <vt:lpwstr>_Toc533771867</vt:lpwstr>
      </vt:variant>
      <vt:variant>
        <vt:i4>1310777</vt:i4>
      </vt:variant>
      <vt:variant>
        <vt:i4>32</vt:i4>
      </vt:variant>
      <vt:variant>
        <vt:i4>0</vt:i4>
      </vt:variant>
      <vt:variant>
        <vt:i4>5</vt:i4>
      </vt:variant>
      <vt:variant>
        <vt:lpwstr/>
      </vt:variant>
      <vt:variant>
        <vt:lpwstr>_Toc533771866</vt:lpwstr>
      </vt:variant>
      <vt:variant>
        <vt:i4>1310777</vt:i4>
      </vt:variant>
      <vt:variant>
        <vt:i4>26</vt:i4>
      </vt:variant>
      <vt:variant>
        <vt:i4>0</vt:i4>
      </vt:variant>
      <vt:variant>
        <vt:i4>5</vt:i4>
      </vt:variant>
      <vt:variant>
        <vt:lpwstr/>
      </vt:variant>
      <vt:variant>
        <vt:lpwstr>_Toc533771865</vt:lpwstr>
      </vt:variant>
      <vt:variant>
        <vt:i4>1310777</vt:i4>
      </vt:variant>
      <vt:variant>
        <vt:i4>20</vt:i4>
      </vt:variant>
      <vt:variant>
        <vt:i4>0</vt:i4>
      </vt:variant>
      <vt:variant>
        <vt:i4>5</vt:i4>
      </vt:variant>
      <vt:variant>
        <vt:lpwstr/>
      </vt:variant>
      <vt:variant>
        <vt:lpwstr>_Toc533771864</vt:lpwstr>
      </vt:variant>
      <vt:variant>
        <vt:i4>1310777</vt:i4>
      </vt:variant>
      <vt:variant>
        <vt:i4>14</vt:i4>
      </vt:variant>
      <vt:variant>
        <vt:i4>0</vt:i4>
      </vt:variant>
      <vt:variant>
        <vt:i4>5</vt:i4>
      </vt:variant>
      <vt:variant>
        <vt:lpwstr/>
      </vt:variant>
      <vt:variant>
        <vt:lpwstr>_Toc533771863</vt:lpwstr>
      </vt:variant>
      <vt:variant>
        <vt:i4>1310777</vt:i4>
      </vt:variant>
      <vt:variant>
        <vt:i4>8</vt:i4>
      </vt:variant>
      <vt:variant>
        <vt:i4>0</vt:i4>
      </vt:variant>
      <vt:variant>
        <vt:i4>5</vt:i4>
      </vt:variant>
      <vt:variant>
        <vt:lpwstr/>
      </vt:variant>
      <vt:variant>
        <vt:lpwstr>_Toc533771862</vt:lpwstr>
      </vt:variant>
      <vt:variant>
        <vt:i4>1310777</vt:i4>
      </vt:variant>
      <vt:variant>
        <vt:i4>2</vt:i4>
      </vt:variant>
      <vt:variant>
        <vt:i4>0</vt:i4>
      </vt:variant>
      <vt:variant>
        <vt:i4>5</vt:i4>
      </vt:variant>
      <vt:variant>
        <vt:lpwstr/>
      </vt:variant>
      <vt:variant>
        <vt:lpwstr>_Toc533771861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1</cp:revision>
  <dcterms:created xsi:type="dcterms:W3CDTF">2017-11-23T08:10:00Z</dcterms:created>
  <dcterms:modified xsi:type="dcterms:W3CDTF">2019-03-21T09:18:00Z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2052-11.1.0.8527</vt:lpwstr>
  </property>
</Properties>
</file>