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6D677C" w:rsidRPr="00C05F81" w:rsidRDefault="006948DE" w:rsidP="00CC2B3B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6D677C" w:rsidRDefault="006D677C" w:rsidP="00CC2B3B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6D677C" w:rsidRPr="002436E1" w:rsidRDefault="006D677C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6D677C">
        <w:t xml:space="preserve"> </w:t>
      </w:r>
    </w:p>
    <w:p w:rsidR="006D677C" w:rsidRPr="00C05F81" w:rsidRDefault="006D677C" w:rsidP="00CC2B3B">
      <w:pPr>
        <w:ind w:firstLineChars="250" w:firstLine="600"/>
      </w:pP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948DE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6D677C" w:rsidRPr="00AA7D43" w:rsidRDefault="006D677C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 w:rsidR="00A6111A">
                    <w:rPr>
                      <w:rFonts w:ascii="黑体" w:eastAsia="黑体" w:hint="eastAsia"/>
                      <w:b/>
                      <w:color w:val="993366"/>
                    </w:rPr>
                    <w:t>5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6D677C">
        <w:tab/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948DE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6D677C" w:rsidRPr="00161673" w:rsidRDefault="006D677C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6D677C" w:rsidRPr="00161673" w:rsidRDefault="006D677C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Default="006948DE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948DE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6D677C" w:rsidRPr="00585F64" w:rsidRDefault="006948DE" w:rsidP="00585F64">
                  <w:r w:rsidRPr="006948DE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948DE" w:rsidP="00CC2B3B">
      <w:pPr>
        <w:ind w:firstLineChars="196" w:firstLine="470"/>
        <w:rPr>
          <w:b/>
          <w:color w:val="FF0000"/>
        </w:rPr>
      </w:pPr>
      <w:r w:rsidRPr="006948DE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6D677C" w:rsidRPr="00E46B76" w:rsidRDefault="006D677C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6D677C" w:rsidRPr="00AD271F" w:rsidRDefault="006D677C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6D677C" w:rsidRPr="00AD271F" w:rsidRDefault="006D677C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6D677C" w:rsidRPr="00AD271F" w:rsidRDefault="006D677C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0"/>
      </w:pPr>
    </w:p>
    <w:p w:rsidR="006D677C" w:rsidRPr="00C05F81" w:rsidRDefault="006D677C"/>
    <w:p w:rsidR="006D677C" w:rsidRPr="00C05F81" w:rsidRDefault="006D677C"/>
    <w:p w:rsidR="006D677C" w:rsidRPr="00C05F81" w:rsidRDefault="006948DE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948DE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6D677C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95253A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A5294B" w:rsidRDefault="006D677C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6D677C" w:rsidRPr="00184142" w:rsidRDefault="006D677C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D677C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6D677C" w:rsidRDefault="006948D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6948DE">
        <w:rPr>
          <w:szCs w:val="21"/>
        </w:rPr>
        <w:fldChar w:fldCharType="begin"/>
      </w:r>
      <w:r w:rsidR="006D677C" w:rsidRPr="00C05F81">
        <w:rPr>
          <w:szCs w:val="21"/>
        </w:rPr>
        <w:instrText xml:space="preserve"> TOC \o "1-3" \h \z \u </w:instrText>
      </w:r>
      <w:r w:rsidRPr="006948DE">
        <w:rPr>
          <w:szCs w:val="21"/>
        </w:rPr>
        <w:fldChar w:fldCharType="separate"/>
      </w:r>
      <w:hyperlink w:anchor="_Toc436380329" w:history="1">
        <w:r w:rsidR="006D677C" w:rsidRPr="003A128F">
          <w:rPr>
            <w:rStyle w:val="a3"/>
            <w:rFonts w:cs="宋体" w:hint="eastAsia"/>
            <w:noProof/>
          </w:rPr>
          <w:t>一、国际燃料油市场行情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6D677C" w:rsidRPr="003A128F">
          <w:rPr>
            <w:rStyle w:val="a3"/>
            <w:rFonts w:cs="宋体"/>
            <w:noProof/>
          </w:rPr>
          <w:t xml:space="preserve">1.1  </w:t>
        </w:r>
        <w:r w:rsidR="006D677C" w:rsidRPr="003A128F">
          <w:rPr>
            <w:rStyle w:val="a3"/>
            <w:rFonts w:cs="宋体" w:hint="eastAsia"/>
            <w:noProof/>
          </w:rPr>
          <w:t>国际燃料油市场动态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6D677C" w:rsidRPr="003A128F">
          <w:rPr>
            <w:rStyle w:val="a3"/>
            <w:rFonts w:cs="宋体"/>
            <w:noProof/>
          </w:rPr>
          <w:t>1.2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6D677C" w:rsidRPr="003A128F">
          <w:rPr>
            <w:rStyle w:val="a3"/>
            <w:rFonts w:cs="宋体"/>
            <w:noProof/>
          </w:rPr>
          <w:t>1.3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新加坡燃料油纸货价格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6D677C" w:rsidRPr="003A128F">
          <w:rPr>
            <w:rStyle w:val="a3"/>
            <w:rFonts w:cs="宋体"/>
            <w:noProof/>
          </w:rPr>
          <w:t>1.4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新加坡燃料油黄埔到岸价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6D677C" w:rsidRPr="003A128F">
          <w:rPr>
            <w:rStyle w:val="a3"/>
            <w:rFonts w:cs="宋体"/>
            <w:noProof/>
          </w:rPr>
          <w:t>1.5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韩国燃料油市场价格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6D677C" w:rsidRPr="003A128F">
          <w:rPr>
            <w:rStyle w:val="a3"/>
            <w:rFonts w:cs="宋体"/>
            <w:noProof/>
          </w:rPr>
          <w:t>1.6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阿拉伯湾燃料油市场价格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6D677C" w:rsidRPr="003A128F">
          <w:rPr>
            <w:rStyle w:val="a3"/>
            <w:rFonts w:cs="宋体"/>
            <w:noProof/>
          </w:rPr>
          <w:t>1.7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日本燃料油市场价格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6D677C" w:rsidRPr="003A128F">
          <w:rPr>
            <w:rStyle w:val="a3"/>
            <w:rFonts w:cs="宋体"/>
            <w:noProof/>
          </w:rPr>
          <w:t>1.8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地中海燃料油市场价格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6948D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6D677C" w:rsidRPr="003A128F">
          <w:rPr>
            <w:rStyle w:val="a3"/>
            <w:rFonts w:cs="宋体" w:hint="eastAsia"/>
            <w:noProof/>
          </w:rPr>
          <w:t>二、国内燃料油市场动态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6D677C" w:rsidRPr="003A128F">
          <w:rPr>
            <w:rStyle w:val="a3"/>
            <w:rFonts w:cs="宋体"/>
            <w:noProof/>
          </w:rPr>
          <w:t xml:space="preserve">2.1  </w:t>
        </w:r>
        <w:r w:rsidR="006D677C" w:rsidRPr="003A128F">
          <w:rPr>
            <w:rStyle w:val="a3"/>
            <w:rFonts w:cs="宋体" w:hint="eastAsia"/>
            <w:noProof/>
          </w:rPr>
          <w:t>华南地区燃料油市场行情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6D677C" w:rsidRPr="003A128F">
          <w:rPr>
            <w:rStyle w:val="a3"/>
            <w:rFonts w:cs="宋体"/>
            <w:noProof/>
          </w:rPr>
          <w:t>2.2</w:t>
        </w:r>
        <w:r w:rsidR="006D677C" w:rsidRPr="003A128F">
          <w:rPr>
            <w:rStyle w:val="a3"/>
            <w:rFonts w:cs="宋体" w:hint="eastAsia"/>
            <w:noProof/>
          </w:rPr>
          <w:t>华东地区燃料油市场行情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6D677C" w:rsidRPr="003A128F">
          <w:rPr>
            <w:rStyle w:val="a3"/>
            <w:rFonts w:cs="宋体"/>
            <w:noProof/>
          </w:rPr>
          <w:t>2.3</w:t>
        </w:r>
        <w:r w:rsidR="006D677C" w:rsidRPr="003A128F">
          <w:rPr>
            <w:rStyle w:val="a3"/>
            <w:rFonts w:cs="宋体" w:hint="eastAsia"/>
            <w:noProof/>
          </w:rPr>
          <w:t>山东地区燃料油市场行情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6D677C" w:rsidRPr="003A128F">
          <w:rPr>
            <w:rStyle w:val="a3"/>
            <w:rFonts w:cs="宋体"/>
            <w:noProof/>
          </w:rPr>
          <w:t>2.4</w:t>
        </w:r>
        <w:r w:rsidR="006D677C" w:rsidRPr="003A128F">
          <w:rPr>
            <w:rStyle w:val="a3"/>
            <w:rFonts w:cs="宋体" w:hint="eastAsia"/>
            <w:noProof/>
          </w:rPr>
          <w:t>国内各地区燃料油市场价格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6D677C" w:rsidRPr="003A128F">
          <w:rPr>
            <w:rStyle w:val="a3"/>
            <w:rFonts w:cs="宋体"/>
            <w:noProof/>
          </w:rPr>
          <w:t>2.5</w:t>
        </w:r>
        <w:r w:rsidR="006D677C" w:rsidRPr="003A128F">
          <w:rPr>
            <w:rStyle w:val="a3"/>
            <w:rFonts w:cs="宋体" w:hint="eastAsia"/>
            <w:noProof/>
          </w:rPr>
          <w:t>上海期货交易所收盘数据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6D677C" w:rsidRPr="003A128F">
          <w:rPr>
            <w:rStyle w:val="a3"/>
            <w:rFonts w:cs="宋体"/>
            <w:noProof/>
          </w:rPr>
          <w:t>2.6</w:t>
        </w:r>
        <w:r w:rsidR="006D677C" w:rsidRPr="003A128F">
          <w:rPr>
            <w:rStyle w:val="a3"/>
            <w:rFonts w:cs="宋体" w:hint="eastAsia"/>
            <w:noProof/>
          </w:rPr>
          <w:t>上海期货交易所收盘报告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6948DE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6D677C" w:rsidRPr="003A128F">
          <w:rPr>
            <w:rStyle w:val="a3"/>
            <w:rFonts w:cs="宋体" w:hint="eastAsia"/>
            <w:noProof/>
          </w:rPr>
          <w:t>三、国内燃料油船期预报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6D677C" w:rsidRPr="003A128F">
          <w:rPr>
            <w:rStyle w:val="a3"/>
            <w:rFonts w:cs="宋体"/>
            <w:noProof/>
          </w:rPr>
          <w:t xml:space="preserve">3.1 </w:t>
        </w:r>
        <w:r w:rsidR="006D677C" w:rsidRPr="003A128F">
          <w:rPr>
            <w:rStyle w:val="a3"/>
            <w:rFonts w:cs="宋体" w:hint="eastAsia"/>
            <w:noProof/>
          </w:rPr>
          <w:t>华南燃料油船期预报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6D677C" w:rsidRPr="003A128F">
          <w:rPr>
            <w:rStyle w:val="a3"/>
            <w:rFonts w:cs="宋体"/>
            <w:noProof/>
          </w:rPr>
          <w:t>3.2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华东燃料油船期预报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6D677C" w:rsidRPr="003A128F">
          <w:rPr>
            <w:rStyle w:val="a3"/>
            <w:rFonts w:cs="宋体"/>
            <w:noProof/>
          </w:rPr>
          <w:t>3.3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Default="006948DE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6D677C" w:rsidRPr="003A128F">
          <w:rPr>
            <w:rStyle w:val="a3"/>
            <w:rFonts w:cs="宋体"/>
            <w:noProof/>
          </w:rPr>
          <w:t>3.4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山东原油船期预报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Pr="00C05F81" w:rsidRDefault="006948DE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6D677C" w:rsidRDefault="006D677C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9A47C2" w:rsidRDefault="006D677C" w:rsidP="009A47C2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9A47C2">
        <w:rPr>
          <w:sz w:val="21"/>
          <w:szCs w:val="21"/>
        </w:rPr>
        <w:t>周二亚洲燃料油市场下跌，因近月船货供应充裕的担忧进一步打压市场人气，现货市场交易活跃。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尽管现货市场买兴复苏，但亚洲380CST燃料油现货贴水下滑至近八个月低位。市场人气低迷及原油价格下跌打压燃料油近月跨月价差、炼油利润和套利利差。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今日新加坡燃料油现货市场共有11笔、总计24万吨燃料油船货成交，其中包括22万吨380CST燃料油和2万吨180CST燃料油船货。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中石油为380CST燃料油主要买家，买入六笔船货，摩科瑞买入两笔，BP和兴隆各买入一笔。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自3月初以来，中石油已经买入82万吨380CST燃料油现货船货。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380CST燃料油主要供应商为壳牌，卖出三笔船货，之后是分别供应了两笔船货的嘉能可、道达尔和Koch，卢克石油卖出一笔船货。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摩科瑞是180CST燃料油的唯一买家，卖家是BP公司。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原本预计3月会出现的多头交易变得愈发不可能，因为近月燃料油供应充裕，而且原油价格下滑，贸易商认为燃料油交易活动增加可能是买家逢低买进所致。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380CST燃料油现货每吨较新加坡报价的贴水扩大0.39美元，至-1.56美元/吨，创去年8月8日以来最低水平。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预计3月份来自西方的燃料油套利船货供应量将连续第三个月接近750万吨，截至目前已经超过700万吨。</w:t>
      </w:r>
    </w:p>
    <w:p w:rsidR="006D677C" w:rsidRPr="009A47C2" w:rsidRDefault="006D677C" w:rsidP="009A47C2">
      <w:pPr>
        <w:pStyle w:val="a8"/>
        <w:rPr>
          <w:sz w:val="21"/>
          <w:szCs w:val="21"/>
        </w:rPr>
      </w:pPr>
    </w:p>
    <w:p w:rsidR="006D677C" w:rsidRDefault="006D677C" w:rsidP="00EB4D4E">
      <w:pPr>
        <w:pStyle w:val="a8"/>
        <w:rPr>
          <w:sz w:val="21"/>
          <w:szCs w:val="21"/>
        </w:rPr>
      </w:pPr>
    </w:p>
    <w:p w:rsidR="006D677C" w:rsidRDefault="006D677C" w:rsidP="00EB4D4E">
      <w:pPr>
        <w:pStyle w:val="a8"/>
        <w:rPr>
          <w:sz w:val="21"/>
          <w:szCs w:val="21"/>
        </w:rPr>
      </w:pPr>
    </w:p>
    <w:p w:rsidR="006D677C" w:rsidRPr="00EB4D4E" w:rsidRDefault="006D677C" w:rsidP="00EB4D4E">
      <w:pPr>
        <w:pStyle w:val="a8"/>
        <w:rPr>
          <w:sz w:val="21"/>
          <w:szCs w:val="21"/>
        </w:rPr>
      </w:pPr>
    </w:p>
    <w:p w:rsidR="006D677C" w:rsidRPr="00E32746" w:rsidRDefault="006D677C" w:rsidP="00E32746">
      <w:pPr>
        <w:pStyle w:val="a8"/>
        <w:rPr>
          <w:rFonts w:ascii="Arial" w:hAnsi="Arial" w:cs="Arial"/>
          <w:sz w:val="21"/>
          <w:szCs w:val="21"/>
        </w:rPr>
      </w:pPr>
    </w:p>
    <w:p w:rsidR="006D677C" w:rsidRPr="006A62FA" w:rsidRDefault="006D677C" w:rsidP="005755EC">
      <w:pPr>
        <w:pStyle w:val="a8"/>
        <w:rPr>
          <w:rFonts w:ascii="Arial" w:hAnsi="Arial" w:cs="Arial"/>
          <w:sz w:val="21"/>
          <w:szCs w:val="21"/>
        </w:rPr>
      </w:pPr>
    </w:p>
    <w:p w:rsidR="006D677C" w:rsidRPr="007E4BA6" w:rsidRDefault="006D677C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6D677C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D13346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-0.99/-0.95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-1.55/-1.51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7.27/7.31</w:t>
            </w:r>
          </w:p>
        </w:tc>
      </w:tr>
      <w:tr w:rsidR="00D13346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297.02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50.15</w:t>
            </w:r>
          </w:p>
        </w:tc>
      </w:tr>
      <w:tr w:rsidR="00D13346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295.41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289.47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50.93 </w:t>
            </w:r>
          </w:p>
        </w:tc>
      </w:tr>
      <w:tr w:rsidR="00D13346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308.18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51.80</w:t>
            </w:r>
          </w:p>
        </w:tc>
      </w:tr>
      <w:tr w:rsidR="00D13346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311.94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318.96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  <w:tr w:rsidR="00D13346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311.56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325.92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54.37</w:t>
            </w:r>
          </w:p>
        </w:tc>
      </w:tr>
    </w:tbl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Pr="00D51B84" w:rsidRDefault="006D677C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6D677C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9F296A" w:rsidRDefault="006D677C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D13346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286.25</w:t>
            </w:r>
          </w:p>
        </w:tc>
      </w:tr>
      <w:tr w:rsidR="00D13346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290.45</w:t>
            </w:r>
          </w:p>
        </w:tc>
      </w:tr>
      <w:tr w:rsidR="00D13346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295.45</w:t>
            </w:r>
          </w:p>
        </w:tc>
      </w:tr>
      <w:tr w:rsidR="00D13346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305.75</w:t>
            </w:r>
          </w:p>
        </w:tc>
      </w:tr>
      <w:tr w:rsidR="00D13346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313.20</w:t>
            </w:r>
          </w:p>
        </w:tc>
      </w:tr>
    </w:tbl>
    <w:p w:rsidR="006D677C" w:rsidRDefault="006D677C" w:rsidP="003C22FA">
      <w:pPr>
        <w:rPr>
          <w:b/>
        </w:rPr>
      </w:pPr>
    </w:p>
    <w:p w:rsidR="006D677C" w:rsidRDefault="006D677C" w:rsidP="003C22FA"/>
    <w:p w:rsidR="006D677C" w:rsidRDefault="006D677C" w:rsidP="003C22FA"/>
    <w:p w:rsidR="006D677C" w:rsidRDefault="006D677C" w:rsidP="003C22FA"/>
    <w:p w:rsidR="006D677C" w:rsidRDefault="006D677C" w:rsidP="003C22FA"/>
    <w:p w:rsidR="006D677C" w:rsidRPr="003C22FA" w:rsidRDefault="006D677C" w:rsidP="003C22FA"/>
    <w:p w:rsidR="006D677C" w:rsidRDefault="006D677C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6D677C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6D677C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D1334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</w:t>
            </w:r>
          </w:p>
        </w:tc>
      </w:tr>
      <w:tr w:rsidR="00D1334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D1334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D1334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D1334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6D677C" w:rsidRDefault="006D677C" w:rsidP="008E1102"/>
    <w:p w:rsidR="006D677C" w:rsidRDefault="006D677C" w:rsidP="008E1102"/>
    <w:p w:rsidR="006D677C" w:rsidRDefault="006D677C" w:rsidP="008E1102"/>
    <w:p w:rsidR="006D677C" w:rsidRDefault="006D677C" w:rsidP="008E1102"/>
    <w:p w:rsidR="006D677C" w:rsidRPr="008E1102" w:rsidRDefault="006D677C" w:rsidP="008E1102"/>
    <w:p w:rsidR="006D677C" w:rsidRPr="005577B2" w:rsidRDefault="006D677C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6D677C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6D677C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D1334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287.64 </w:t>
            </w:r>
          </w:p>
        </w:tc>
      </w:tr>
      <w:tr w:rsidR="00D1334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299.64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293.70 </w:t>
            </w:r>
          </w:p>
        </w:tc>
      </w:tr>
      <w:tr w:rsidR="00D1334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305.33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299.94 </w:t>
            </w:r>
          </w:p>
        </w:tc>
      </w:tr>
      <w:tr w:rsidR="00D1334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308.64 </w:t>
            </w:r>
          </w:p>
        </w:tc>
      </w:tr>
      <w:tr w:rsidR="00D1334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322.29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315.10 </w:t>
            </w:r>
          </w:p>
        </w:tc>
      </w:tr>
    </w:tbl>
    <w:p w:rsidR="006D677C" w:rsidRDefault="006D677C" w:rsidP="00D94CDC"/>
    <w:p w:rsidR="006D677C" w:rsidRPr="00D94CDC" w:rsidRDefault="006D677C" w:rsidP="00D94CDC"/>
    <w:p w:rsidR="006D677C" w:rsidRPr="00DE181D" w:rsidRDefault="006D677C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6D677C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D13346" w:rsidRPr="00275BC9" w:rsidTr="00D8201B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279.08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272.27</w:t>
            </w:r>
          </w:p>
        </w:tc>
      </w:tr>
      <w:tr w:rsidR="00D13346" w:rsidRPr="00275BC9" w:rsidTr="009C5C91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278.53</w:t>
            </w:r>
          </w:p>
        </w:tc>
      </w:tr>
      <w:tr w:rsidR="00D13346" w:rsidRPr="00275BC9" w:rsidTr="00D8201B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285.07</w:t>
            </w:r>
          </w:p>
        </w:tc>
      </w:tr>
      <w:tr w:rsidR="00D13346" w:rsidRPr="00275BC9" w:rsidTr="00D8201B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294.61</w:t>
            </w:r>
          </w:p>
        </w:tc>
      </w:tr>
      <w:tr w:rsidR="00D13346" w:rsidRPr="00275BC9" w:rsidTr="00E8770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308.26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301.07</w:t>
            </w:r>
          </w:p>
        </w:tc>
      </w:tr>
    </w:tbl>
    <w:p w:rsidR="006D677C" w:rsidRDefault="006D677C" w:rsidP="00575892"/>
    <w:p w:rsidR="006D677C" w:rsidRDefault="006D677C" w:rsidP="00575892"/>
    <w:p w:rsidR="006D677C" w:rsidRDefault="006D677C" w:rsidP="00575892"/>
    <w:p w:rsidR="006D677C" w:rsidRDefault="006D677C" w:rsidP="00575892"/>
    <w:p w:rsidR="006D677C" w:rsidRPr="009652D2" w:rsidRDefault="006D677C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6D677C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D13346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302.50 </w:t>
            </w:r>
          </w:p>
        </w:tc>
      </w:tr>
      <w:tr w:rsidR="00D13346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306.52 </w:t>
            </w:r>
          </w:p>
        </w:tc>
      </w:tr>
      <w:tr w:rsidR="00D13346" w:rsidRPr="00061DE6" w:rsidTr="00051551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312.06 </w:t>
            </w:r>
          </w:p>
        </w:tc>
      </w:tr>
      <w:tr w:rsidR="00D13346" w:rsidRPr="00061DE6" w:rsidTr="00933148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322.37 </w:t>
            </w:r>
          </w:p>
        </w:tc>
      </w:tr>
      <w:tr w:rsidR="00D13346" w:rsidRPr="00061DE6" w:rsidTr="00933148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346" w:rsidRDefault="00D13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</w:tr>
    </w:tbl>
    <w:p w:rsidR="006D677C" w:rsidRDefault="006D677C" w:rsidP="00A471FF"/>
    <w:p w:rsidR="006D677C" w:rsidRDefault="006D677C" w:rsidP="00A471FF"/>
    <w:p w:rsidR="006D677C" w:rsidRDefault="006D677C" w:rsidP="00A471FF"/>
    <w:p w:rsidR="006D677C" w:rsidRDefault="006D677C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6D677C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13346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  <w:tr w:rsidR="00D13346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269.00 </w:t>
            </w:r>
          </w:p>
        </w:tc>
      </w:tr>
      <w:tr w:rsidR="00D13346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273.25 </w:t>
            </w:r>
          </w:p>
        </w:tc>
      </w:tr>
      <w:tr w:rsidR="00D13346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273.75 </w:t>
            </w:r>
          </w:p>
        </w:tc>
      </w:tr>
      <w:tr w:rsidR="00D13346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346" w:rsidRDefault="00D13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292.50 </w:t>
            </w:r>
          </w:p>
        </w:tc>
      </w:tr>
    </w:tbl>
    <w:p w:rsidR="006D677C" w:rsidRDefault="006D677C" w:rsidP="00414B6E"/>
    <w:p w:rsidR="006D677C" w:rsidRDefault="006D677C" w:rsidP="00414B6E"/>
    <w:p w:rsidR="006D677C" w:rsidRPr="00414B6E" w:rsidRDefault="006D677C" w:rsidP="00414B6E"/>
    <w:p w:rsidR="006D677C" w:rsidRPr="00C05F81" w:rsidRDefault="006D677C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6D677C" w:rsidRPr="00DE4329" w:rsidRDefault="006D677C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4338FB" w:rsidRDefault="006D677C" w:rsidP="004338FB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335DEC">
        <w:rPr>
          <w:sz w:val="21"/>
          <w:szCs w:val="21"/>
        </w:rPr>
        <w:t xml:space="preserve">　</w:t>
      </w:r>
      <w:r w:rsidR="004338FB">
        <w:rPr>
          <w:sz w:val="21"/>
          <w:szCs w:val="21"/>
        </w:rPr>
        <w:t>周二(3月14日)商家多持观望态度，短期走势守稳为主。</w:t>
      </w:r>
    </w:p>
    <w:p w:rsidR="004338FB" w:rsidRDefault="004338FB" w:rsidP="004338F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截至3月10日当周，美国原油钻井平台数增加八座，至617座，目前美国原油产量已经突破900万桶/日，油价已经跌至OPEC宣布减产协议以来的最低水平，投资者权衡美国增产及欧佩克减产以令市场恢复平衡计划的影响。周二国内市场华南船用油市场(以广州、深圳、海口和福建为基准)国产混调180CST库提估价为3450-3650元/吨(详见船用油日评)。</w:t>
      </w:r>
    </w:p>
    <w:p w:rsidR="004338FB" w:rsidRDefault="004338FB" w:rsidP="004338F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市场走势持续守稳为主，国产油浆市场估价2200-2300元/吨，沥青料市场估价2450-2550元/吨，均较前一工作日持平，油浆市场行情依旧持稳，下游接货热情平平，市场交投气氛一般;沥青料市场需求不明显，商家报价守稳，市场购销气氛较为平稳。</w:t>
      </w:r>
    </w:p>
    <w:p w:rsidR="004338FB" w:rsidRDefault="004338FB" w:rsidP="004338F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因原油价格持续大幅下跌利空因素影响，区内非标油市场市场看涨氛围薄弱，业者待市情绪一般，商家多持观望态度，报价守稳为主，主营单位国标柴油市场商家报价守稳，商家备货积极性不高，市场整体走势趋稳。</w:t>
      </w:r>
    </w:p>
    <w:p w:rsidR="006D677C" w:rsidRPr="004338FB" w:rsidRDefault="006D677C" w:rsidP="004338FB">
      <w:pPr>
        <w:pStyle w:val="a8"/>
        <w:rPr>
          <w:sz w:val="21"/>
          <w:szCs w:val="21"/>
        </w:rPr>
      </w:pPr>
    </w:p>
    <w:p w:rsidR="006D677C" w:rsidRPr="00155437" w:rsidRDefault="006D677C" w:rsidP="00155437">
      <w:pPr>
        <w:pStyle w:val="a8"/>
        <w:rPr>
          <w:sz w:val="21"/>
          <w:szCs w:val="21"/>
        </w:rPr>
      </w:pPr>
    </w:p>
    <w:p w:rsidR="006D677C" w:rsidRPr="00AA5154" w:rsidRDefault="006D677C" w:rsidP="00AA5154">
      <w:pPr>
        <w:pStyle w:val="a8"/>
      </w:pPr>
    </w:p>
    <w:p w:rsidR="006D677C" w:rsidRDefault="006D677C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9A3C94" w:rsidRDefault="006D677C" w:rsidP="009A3C9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9A3C94">
        <w:rPr>
          <w:sz w:val="21"/>
          <w:szCs w:val="21"/>
        </w:rPr>
        <w:t>周二(3月14日)，外围利空加重，燃料油市场表现下行。</w:t>
      </w:r>
    </w:p>
    <w:p w:rsidR="009A3C94" w:rsidRDefault="009A3C94" w:rsidP="009A3C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美国原油库存上升和限产协议执行率降低两大利空影响，外盘WTI原油六连跌至48.40美元/桶，或预示着减产计划的失败，而燃料油市场也或将堕入下行通道。船供油市场零星报跌增多，也不乏表示要暂行观望的业者，而上游炼厂即将步入检修高峰期，库存量低位的优势令其较有耐心待市，但短期内市场的下行趋势显然已经显露。</w:t>
      </w:r>
    </w:p>
    <w:p w:rsidR="009A3C94" w:rsidRDefault="009A3C94" w:rsidP="009A3C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2800-2900元/吨，价格较昨日走跌150元，炼厂出货有压力。华东沥青料的下行一方面是受外盘原油走跌的拖累，另一方面是因周边地区价格的偏低所致。短期内燃料油市场利空交织，沥青料价格不免还会有所下行。</w:t>
      </w:r>
    </w:p>
    <w:p w:rsidR="009A3C94" w:rsidRDefault="009A3C94" w:rsidP="009A3C94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自外盘原油接连大举下挫后，燃料油市场里悲观情绪迷茫，加之成品油或将面临下调窗口的打开，以及下游接货力的减弱的影响，华东地炼的出货承压大增。为顺应市场发展和有效的出货，预计华东地炼非标油的出货价会市场回落。</w:t>
      </w:r>
    </w:p>
    <w:p w:rsidR="009A3C94" w:rsidRDefault="009A3C94" w:rsidP="009A3C9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3580-3680元/吨;宁波市场，低金属船用180CST(密度0.98左右，硫含量1.0以内)自提成交估价在3600-3650元/吨;南通市场，低金属船用180CST(密度0.98左右，硫含量1.0以内)自提成交估价在3580-3650元/吨，均较昨日持平。</w:t>
      </w:r>
    </w:p>
    <w:p w:rsidR="006D677C" w:rsidRPr="009A3C94" w:rsidRDefault="006D677C" w:rsidP="009A3C94">
      <w:pPr>
        <w:pStyle w:val="a8"/>
        <w:rPr>
          <w:sz w:val="21"/>
          <w:szCs w:val="21"/>
        </w:rPr>
      </w:pPr>
    </w:p>
    <w:p w:rsidR="006D677C" w:rsidRPr="00AA4262" w:rsidRDefault="006D677C" w:rsidP="00AA4262">
      <w:pPr>
        <w:pStyle w:val="a8"/>
        <w:rPr>
          <w:sz w:val="21"/>
          <w:szCs w:val="21"/>
        </w:rPr>
      </w:pPr>
    </w:p>
    <w:p w:rsidR="006D677C" w:rsidRPr="00E45B27" w:rsidRDefault="006D677C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9A47C2" w:rsidRDefault="006D677C" w:rsidP="009A47C2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34" w:name="_Toc436380342"/>
      <w:r w:rsidR="009A47C2">
        <w:rPr>
          <w:sz w:val="21"/>
          <w:szCs w:val="21"/>
        </w:rPr>
        <w:t>周二(3月14日)，焦化料价格高位补跌，油浆窄幅波动。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投资者权衡美国增产及OPEC减产令市场恢复平衡计划，周一国际原油期货价小跌，纽交所四月交割的WTI轻质低硫原油期货结算价至48.40美元，连续第六个交易日下跌，伦敦洲际交易所五月布伦特原油期货结算价至51.35美元。俄罗斯M100成交估价3870-3970元/吨，贴水34-36美元/吨，马瑞原油(含重质油票)成交估价2620-2720元/吨，稀释沥青(沥青票 密度0.98)主流成交价2670-2770元/吨。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二山东地区优质焦化料(沥青票，密度1.0左右，硫含量1.0左右)市场估价在2700-2800元/吨，渣油票市场估价为2800-2900元/吨，较前一工作日跌210元，中海沥青滨州110#合同执行2750元/吨，跌260元，本周放量2万吨，其他炼厂减渣报价零星走低，市场成交气氛一般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二山东地区高密油浆市场成交估价2430-2530元/吨，低密油浆成交估价2530-2630元/吨，较前一工作日跌20元，今山东地炼油浆报价零星走低，市场交投气氛平平，业者心态保守谨慎，成品油下调窗口正式开启，国际原油连续下跌，山东地炼油浆短期稳中窄幅下行为主难有较大起伏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催化装置炼油盈亏：截至3月14日，山东地炼单套催化装置理论炼油盈利58元/吨，较上次测算的盈利幅度增加54元。本周，税金、加工费用和固定费用不变，炼油原料催化料价格高位补跌、炼厂销售收入下降，综合来看本周山东地炼单套催化装置理论炼油盈利幅度增加。炼厂炼油成本方面，截止本周二，山东地区减压蜡油(含燃料油票)成交价格在3800-3900元/吨。炼厂销售收入方面，据数据显示，较上周二统计数据相比，汽油、催柴价格均跌150元，液化气价格跌125元，油浆价格跌20元，以此计算山东地炼整体销售收入3298元/吨，较上次统计数据减少101元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焦化装置炼油盈亏：截至3月14日，山东地炼单套焦化装置理论炼油盈利533元/吨，较上次统计的理论盈利增加94元。本周，税金、加工费用和固定费用不变，炼油原料价格大跌、炼厂整体销售收入降低，综合来看本周地炼单套焦化装置理论炼油盈利幅度增加。炼厂炼油成本方面，截止本周二，山东地区优质焦化料(燃料油票)成交价格在</w:t>
      </w:r>
      <w:r>
        <w:rPr>
          <w:sz w:val="21"/>
          <w:szCs w:val="21"/>
        </w:rPr>
        <w:lastRenderedPageBreak/>
        <w:t>2800-2900元/吨。炼厂销售收入方面，据数据显示，较上次统计数据相比，汽柴油价格均跌150元，石油焦、焦化蜡油价格均持平，焦化液化气价格跌200元，以此计算山东地炼整体销售收入3226元/吨，较上次统计减少86元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俄罗斯M100炼油盈亏：截至3月14日，山东地炼加工俄罗斯M100到岸亏损582元/吨，较上次统计的亏损增加130元。本周税金、加工费用和固定费用不变，炼油原料价格回落、炼厂炼油销售收入降低，综合来看本周山东地炼加工俄罗斯M100亏损幅度继续增大。炼厂炼油成本方面，截止本周二，山东地区俄罗斯M100市场成交估价在3870-3970元/吨。炼厂销售收入方面，监测数据显示，较上次统计数据相比，汽油、柴油、蜡油价格均跌150元，渣油价格跌210元，以此计算山东地炼整体销售收入2889元/吨，较上次统计减少156元。理论价计算，以新加坡现货结算价来测算，3月14日俄罗斯M100山东理论价约为330.41美元/吨(折合人民币4179元/吨)，以此计算地方炼厂炼油亏损在803元/吨，较上周计算的亏损增加34元。</w:t>
      </w:r>
    </w:p>
    <w:p w:rsidR="009A47C2" w:rsidRDefault="009A47C2" w:rsidP="009A47C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胜利原油炼油盈亏：截至3月14日，山东地炼加工胜利原油亏损982元/吨，较上次统计的理论亏损增加148元。本周税金、加工费用和固定费用不变，炼油原料胜利原油结算价未变、炼厂炼油销售收入整体下降，综合来看本周山东地炼加工胜利原油亏损幅度加深。炼厂炼油成本方面，2017年2月胜利原油结算价为3137元/吨，以此为成本计算。炼厂销售收入方面，监测数据显示，较上次统计数据相比，汽油、柴油、蜡油价格均跌150元，渣油价格跌210元，以此计算山东地炼整体销售收入3250元/吨，较上次统计减少148元。</w:t>
      </w:r>
    </w:p>
    <w:p w:rsidR="00B42F5E" w:rsidRPr="009A47C2" w:rsidRDefault="00B42F5E" w:rsidP="009A47C2">
      <w:pPr>
        <w:pStyle w:val="a8"/>
        <w:rPr>
          <w:sz w:val="21"/>
          <w:szCs w:val="21"/>
        </w:rPr>
      </w:pPr>
    </w:p>
    <w:p w:rsidR="006D677C" w:rsidRDefault="006D677C" w:rsidP="00813C3B">
      <w:pPr>
        <w:pStyle w:val="a8"/>
        <w:rPr>
          <w:rFonts w:hint="eastAsia"/>
          <w:sz w:val="21"/>
          <w:szCs w:val="21"/>
        </w:rPr>
      </w:pPr>
    </w:p>
    <w:p w:rsidR="000259F1" w:rsidRDefault="000259F1" w:rsidP="00813C3B">
      <w:pPr>
        <w:pStyle w:val="a8"/>
        <w:rPr>
          <w:sz w:val="21"/>
          <w:szCs w:val="21"/>
        </w:rPr>
      </w:pPr>
    </w:p>
    <w:p w:rsidR="006D677C" w:rsidRPr="00DE4329" w:rsidRDefault="006D677C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6D677C" w:rsidRDefault="006D677C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6D677C" w:rsidRDefault="006D677C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6D677C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000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00760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000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B87F23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000760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521F15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D6524A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24A" w:rsidRPr="0049784E" w:rsidRDefault="00D6524A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24A" w:rsidRPr="0049784E" w:rsidRDefault="00D6524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4A" w:rsidRDefault="00D65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4A" w:rsidRDefault="00D65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24A" w:rsidRDefault="00D65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24A" w:rsidRPr="0049784E" w:rsidRDefault="00D6524A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21F15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6D677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21F15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F15" w:rsidRDefault="00521F15">
            <w:pPr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304.5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21F15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F15" w:rsidRDefault="00521F15">
            <w:pPr>
              <w:jc w:val="right"/>
              <w:rPr>
                <w:rFonts w:ascii="Calibri" w:hAnsi="Calibri"/>
                <w:color w:val="0070C0"/>
                <w:sz w:val="21"/>
                <w:szCs w:val="21"/>
              </w:rPr>
            </w:pPr>
            <w:r>
              <w:rPr>
                <w:rFonts w:ascii="Calibri" w:hAnsi="Calibri"/>
                <w:color w:val="0070C0"/>
                <w:sz w:val="21"/>
                <w:szCs w:val="21"/>
              </w:rPr>
              <w:t>298.75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D677C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21F15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421F8" w:rsidRDefault="00521F1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21F15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421F8" w:rsidRDefault="00521F1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21F15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2530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421F8" w:rsidRDefault="00521F1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8922A4" w:rsidRDefault="006D677C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84E" w:rsidRDefault="006D677C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3204F6" w:rsidRDefault="006D677C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6D677C" w:rsidRPr="003204F6" w:rsidRDefault="006D677C" w:rsidP="00A540FB"/>
        </w:tc>
      </w:tr>
    </w:tbl>
    <w:p w:rsidR="006D677C" w:rsidRDefault="006D677C" w:rsidP="00CA2B4F"/>
    <w:p w:rsidR="006D677C" w:rsidRDefault="006D677C" w:rsidP="00933774"/>
    <w:p w:rsidR="006D677C" w:rsidRPr="00CA2B4F" w:rsidRDefault="006D677C" w:rsidP="007A03AC">
      <w:pPr>
        <w:jc w:val="center"/>
      </w:pPr>
    </w:p>
    <w:p w:rsidR="006D677C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6D677C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6D677C" w:rsidRPr="0049703D" w:rsidRDefault="006D677C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6D677C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6D677C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6D677C" w:rsidRPr="0049703D" w:rsidRDefault="006D677C" w:rsidP="007C2CE7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="00D33103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715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33103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 w:rsidR="00D33103">
              <w:rPr>
                <w:rFonts w:hint="eastAsia"/>
                <w:sz w:val="20"/>
                <w:szCs w:val="20"/>
              </w:rPr>
              <w:t>964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D33103"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 w:rsidR="00D33103">
              <w:rPr>
                <w:rFonts w:hint="eastAsia"/>
                <w:sz w:val="20"/>
                <w:szCs w:val="20"/>
              </w:rPr>
              <w:t>811</w:t>
            </w:r>
          </w:p>
        </w:tc>
        <w:tc>
          <w:tcPr>
            <w:tcW w:w="708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="00D33103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6D677C" w:rsidRPr="0049703D" w:rsidRDefault="00D33103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10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3103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103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6D677C" w:rsidRDefault="006D677C" w:rsidP="000D5515">
      <w:pPr>
        <w:rPr>
          <w:rFonts w:ascii="Arial" w:hAnsi="Arial" w:cs="Arial"/>
          <w:sz w:val="21"/>
          <w:szCs w:val="21"/>
        </w:rPr>
      </w:pPr>
    </w:p>
    <w:p w:rsidR="006D677C" w:rsidRPr="0021294F" w:rsidRDefault="00A6111A" w:rsidP="000D55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无成交</w:t>
      </w:r>
    </w:p>
    <w:p w:rsidR="006D677C" w:rsidRPr="00486014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6D677C" w:rsidRPr="00270D81" w:rsidRDefault="00A6111A" w:rsidP="00270D81">
      <w:pPr>
        <w:pStyle w:val="a8"/>
        <w:wordWrap w:val="0"/>
        <w:spacing w:line="288" w:lineRule="auto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rFonts w:hint="eastAsia"/>
          <w:sz w:val="21"/>
          <w:szCs w:val="21"/>
        </w:rPr>
        <w:t>无成交</w:t>
      </w:r>
    </w:p>
    <w:p w:rsidR="006D677C" w:rsidRPr="00270D81" w:rsidRDefault="006D677C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6D677C" w:rsidRPr="00D33103" w:rsidRDefault="006D677C" w:rsidP="002D26B5">
      <w:pPr>
        <w:pStyle w:val="a8"/>
        <w:rPr>
          <w:sz w:val="20"/>
          <w:szCs w:val="20"/>
        </w:rPr>
      </w:pPr>
    </w:p>
    <w:p w:rsidR="006D677C" w:rsidRDefault="006D677C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三、国内燃料油船期预报</w:t>
      </w:r>
      <w:bookmarkEnd w:id="37"/>
    </w:p>
    <w:p w:rsidR="006D677C" w:rsidRPr="00D377D9" w:rsidRDefault="006D677C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6D677C" w:rsidRPr="001C7989" w:rsidRDefault="006D677C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5F2416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="006D677C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6D677C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5F2416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="006D677C" w:rsidRPr="0067099B">
              <w:rPr>
                <w:rFonts w:ascii="Calibri" w:hAnsi="Calibri"/>
                <w:sz w:val="20"/>
                <w:szCs w:val="20"/>
              </w:rPr>
              <w:t>,</w:t>
            </w:r>
            <w:r w:rsidR="006D677C">
              <w:rPr>
                <w:rFonts w:ascii="Calibri" w:hAnsi="Calibri"/>
                <w:sz w:val="20"/>
                <w:szCs w:val="20"/>
              </w:rPr>
              <w:t>0</w:t>
            </w:r>
            <w:r w:rsidR="006D677C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5F2416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5F2416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128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5F2416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6D677C"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</w:rPr>
              <w:t>000</w:t>
            </w:r>
            <w:r w:rsidR="006D677C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Pr="00843122" w:rsidRDefault="006D677C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843122"/>
    <w:p w:rsidR="006D677C" w:rsidRPr="00843122" w:rsidRDefault="006D677C" w:rsidP="00843122"/>
    <w:p w:rsidR="006D677C" w:rsidRDefault="006D677C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6D677C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7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PACIFIC SUN</w:t>
            </w:r>
            <w:r w:rsidRPr="0040188D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25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AD27F8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Pr="00AD27F8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NEW CONSTAN</w:t>
            </w:r>
            <w:r w:rsidRPr="0040188D">
              <w:rPr>
                <w:rFonts w:hint="eastAsia"/>
                <w:sz w:val="20"/>
                <w:szCs w:val="20"/>
              </w:rPr>
              <w:t>凯恒</w:t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Pr="00AA38D6" w:rsidRDefault="006D677C" w:rsidP="00162EC6">
      <w:pPr>
        <w:rPr>
          <w:sz w:val="21"/>
          <w:szCs w:val="21"/>
        </w:rPr>
      </w:pPr>
    </w:p>
    <w:p w:rsidR="006D677C" w:rsidRDefault="006D677C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0A0"/>
      </w:tblPr>
      <w:tblGrid>
        <w:gridCol w:w="533"/>
        <w:gridCol w:w="1172"/>
        <w:gridCol w:w="1237"/>
        <w:gridCol w:w="1220"/>
        <w:gridCol w:w="1782"/>
        <w:gridCol w:w="1393"/>
        <w:gridCol w:w="1191"/>
      </w:tblGrid>
      <w:tr w:rsidR="006D677C" w:rsidRPr="000D2000" w:rsidTr="0060690C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序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预计到港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数量（吨）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NAVIGB SUPR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也门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TOTOND BOTT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海佑石化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5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AEGEAN PRIDE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爱琴海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YAMATO CORA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NEW VANGUARD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凯丰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KYTHIRA WAR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GC FUZHOU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134,000.00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COSGREAT LA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AROSA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阿罗莎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连顺湖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北海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GENERB NEPT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泰国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RORT LOUIS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路易斯港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垦利石化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COSGLAD LAK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连兴湖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CATALAN SEA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卡特兰海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KAHLA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卡拉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2,119,000.00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D677C" w:rsidRPr="009F1543" w:rsidRDefault="006D677C" w:rsidP="009F1543"/>
    <w:sectPr w:rsidR="006D677C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CE" w:rsidRDefault="00566DCE">
      <w:r>
        <w:separator/>
      </w:r>
    </w:p>
  </w:endnote>
  <w:endnote w:type="continuationSeparator" w:id="1">
    <w:p w:rsidR="00566DCE" w:rsidRDefault="0056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6948DE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6D677C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6D677C" w:rsidRDefault="006D677C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Pr="003924D3" w:rsidRDefault="006948DE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6D677C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D13346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6D677C" w:rsidRPr="003924D3" w:rsidRDefault="006D677C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CE" w:rsidRDefault="00566DCE">
      <w:r>
        <w:separator/>
      </w:r>
    </w:p>
  </w:footnote>
  <w:footnote w:type="continuationSeparator" w:id="1">
    <w:p w:rsidR="00566DCE" w:rsidRDefault="0056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6948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6D677C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6D677C" w:rsidRPr="000837A8" w:rsidRDefault="006948DE" w:rsidP="00670367">
    <w:pPr>
      <w:pStyle w:val="a4"/>
      <w:jc w:val="both"/>
      <w:rPr>
        <w:b/>
        <w:color w:val="808080"/>
        <w:sz w:val="21"/>
        <w:szCs w:val="21"/>
      </w:rPr>
    </w:pPr>
    <w:r w:rsidRPr="006948D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6D677C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6D677C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6D677C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6D677C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6D677C">
      <w:rPr>
        <w:rFonts w:ascii="Tahoma" w:hAnsi="Tahoma" w:cs="Tahoma"/>
        <w:b/>
        <w:shadow/>
        <w:color w:val="000080"/>
        <w:sz w:val="30"/>
        <w:szCs w:val="30"/>
      </w:rPr>
      <w:t>day r</w:t>
    </w:r>
    <w:r w:rsidR="006D677C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6D677C" w:rsidRPr="000837A8">
      <w:rPr>
        <w:b/>
        <w:color w:val="808080"/>
        <w:sz w:val="21"/>
        <w:szCs w:val="21"/>
      </w:rPr>
      <w:t>—</w:t>
    </w:r>
    <w:r w:rsidR="006D677C">
      <w:rPr>
        <w:rFonts w:hint="eastAsia"/>
        <w:b/>
        <w:color w:val="FF0000"/>
        <w:sz w:val="21"/>
        <w:szCs w:val="21"/>
      </w:rPr>
      <w:t>燃料油</w:t>
    </w:r>
    <w:r w:rsidR="006D677C" w:rsidRPr="00670367">
      <w:rPr>
        <w:b/>
        <w:color w:val="FF6600"/>
        <w:sz w:val="21"/>
        <w:szCs w:val="21"/>
      </w:rPr>
      <w:t xml:space="preserve"> </w:t>
    </w:r>
    <w:r w:rsidR="006D677C" w:rsidRPr="000B32F9">
      <w:rPr>
        <w:color w:val="FF6600"/>
        <w:sz w:val="21"/>
        <w:szCs w:val="21"/>
      </w:rPr>
      <w:t xml:space="preserve"> </w:t>
    </w:r>
    <w:r w:rsidR="006D677C" w:rsidRPr="000B32F9">
      <w:rPr>
        <w:rFonts w:hint="eastAsia"/>
        <w:color w:val="0000FF"/>
        <w:sz w:val="21"/>
        <w:szCs w:val="21"/>
      </w:rPr>
      <w:t>信息咨询及订购热线：</w:t>
    </w:r>
    <w:r w:rsidR="006D677C" w:rsidRPr="000B32F9">
      <w:rPr>
        <w:color w:val="0000FF"/>
        <w:sz w:val="21"/>
        <w:szCs w:val="21"/>
      </w:rPr>
      <w:t>010-5830</w:t>
    </w:r>
    <w:r w:rsidR="006D677C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6948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3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1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3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5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0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9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4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4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0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9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8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5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7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9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2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65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0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1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7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8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5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7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1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4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6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6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9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1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0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4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8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1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6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3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4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3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9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3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6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7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7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5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14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4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7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3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2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8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3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8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9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7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8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1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4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0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7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7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3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0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8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02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9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9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1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6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5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2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2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4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78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248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7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9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6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9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46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093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8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2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0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8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11</Pages>
  <Words>1322</Words>
  <Characters>7541</Characters>
  <Application>Microsoft Office Word</Application>
  <DocSecurity>0</DocSecurity>
  <Lines>62</Lines>
  <Paragraphs>17</Paragraphs>
  <ScaleCrop>false</ScaleCrop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741</cp:revision>
  <cp:lastPrinted>2012-08-08T01:39:00Z</cp:lastPrinted>
  <dcterms:created xsi:type="dcterms:W3CDTF">2017-02-04T00:57:00Z</dcterms:created>
  <dcterms:modified xsi:type="dcterms:W3CDTF">2017-03-15T03:05:00Z</dcterms:modified>
</cp:coreProperties>
</file>